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65" w:rsidRDefault="00F22532" w:rsidP="00F22532">
      <w:pPr>
        <w:pStyle w:val="NoSpacing"/>
        <w:bidi/>
        <w:jc w:val="center"/>
        <w:rPr>
          <w:rFonts w:ascii="Cambria" w:hAnsi="Cambria" w:cs="Times New Roman"/>
          <w:sz w:val="72"/>
          <w:szCs w:val="72"/>
          <w:rtl/>
        </w:rPr>
      </w:pPr>
      <w:r>
        <w:rPr>
          <w:rFonts w:ascii="Cambria" w:hAnsi="Cambria" w:cs="B Titr"/>
          <w:noProof/>
          <w:sz w:val="40"/>
          <w:szCs w:val="40"/>
          <w:lang w:bidi="fa-IR"/>
        </w:rPr>
        <mc:AlternateContent>
          <mc:Choice Requires="wps">
            <w:drawing>
              <wp:anchor distT="0" distB="0" distL="114300" distR="114300" simplePos="0" relativeHeight="251786240" behindDoc="0" locked="0" layoutInCell="1" allowOverlap="1">
                <wp:simplePos x="0" y="0"/>
                <wp:positionH relativeFrom="column">
                  <wp:posOffset>1047750</wp:posOffset>
                </wp:positionH>
                <wp:positionV relativeFrom="paragraph">
                  <wp:posOffset>-713105</wp:posOffset>
                </wp:positionV>
                <wp:extent cx="3486150" cy="49530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34861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Pr="00454430" w:rsidRDefault="003C5A0D" w:rsidP="00F22532">
                            <w:pPr>
                              <w:jc w:val="center"/>
                              <w:rPr>
                                <w:b/>
                                <w:bCs/>
                                <w:sz w:val="32"/>
                                <w:szCs w:val="32"/>
                              </w:rPr>
                            </w:pPr>
                            <w:r w:rsidRPr="00454430">
                              <w:rPr>
                                <w:rFonts w:hint="cs"/>
                                <w:b/>
                                <w:bCs/>
                                <w:sz w:val="32"/>
                                <w:szCs w:val="32"/>
                                <w:rtl/>
                              </w:rPr>
                              <w:t>مرکز تحقیقات و بررسی</w:t>
                            </w:r>
                            <w:r w:rsidRPr="00454430">
                              <w:rPr>
                                <w:rFonts w:hint="cs"/>
                                <w:b/>
                                <w:bCs/>
                                <w:sz w:val="32"/>
                                <w:szCs w:val="32"/>
                                <w:rtl/>
                              </w:rPr>
                              <w:softHyphen/>
                              <w:t>های اقتصادی اتاق ایران</w:t>
                            </w:r>
                          </w:p>
                          <w:p w:rsidR="003C5A0D" w:rsidRDefault="003C5A0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26" type="#_x0000_t202" style="position:absolute;left:0;text-align:left;margin-left:82.5pt;margin-top:-56.15pt;width:274.5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" filled="f" stroked="f" strokeweight=".5pt">
                <v:textbox>
                  <w:txbxContent>
                    <w:p w:rsidR="003C5A0D" w:rsidRPr="00454430" w:rsidRDefault="003C5A0D" w:rsidP="00F22532">
                      <w:pPr>
                        <w:jc w:val="center"/>
                        <w:rPr>
                          <w:b/>
                          <w:bCs/>
                          <w:sz w:val="32"/>
                          <w:szCs w:val="32"/>
                        </w:rPr>
                      </w:pPr>
                      <w:r w:rsidRPr="00454430">
                        <w:rPr>
                          <w:rFonts w:hint="cs"/>
                          <w:b/>
                          <w:bCs/>
                          <w:sz w:val="32"/>
                          <w:szCs w:val="32"/>
                          <w:rtl/>
                        </w:rPr>
                        <w:t>مرکز تحقیقات و بررسی</w:t>
                      </w:r>
                      <w:r w:rsidRPr="00454430">
                        <w:rPr>
                          <w:rFonts w:hint="cs"/>
                          <w:b/>
                          <w:bCs/>
                          <w:sz w:val="32"/>
                          <w:szCs w:val="32"/>
                          <w:rtl/>
                        </w:rPr>
                        <w:softHyphen/>
                        <w:t>های اقتصادی اتاق ایران</w:t>
                      </w:r>
                    </w:p>
                    <w:p w:rsidR="003C5A0D" w:rsidRDefault="003C5A0D"/>
                  </w:txbxContent>
                </v:textbox>
              </v:shape>
            </w:pict>
          </mc:Fallback>
        </mc:AlternateContent>
      </w:r>
      <w:r>
        <w:rPr>
          <w:rFonts w:ascii="Cambria" w:hAnsi="Cambria" w:cs="B Titr"/>
          <w:noProof/>
          <w:sz w:val="40"/>
          <w:szCs w:val="40"/>
          <w:lang w:bidi="fa-IR"/>
        </w:rPr>
        <mc:AlternateContent>
          <mc:Choice Requires="wps">
            <w:drawing>
              <wp:anchor distT="0" distB="0" distL="114300" distR="114300" simplePos="0" relativeHeight="251785216" behindDoc="0" locked="0" layoutInCell="1" allowOverlap="1">
                <wp:simplePos x="0" y="0"/>
                <wp:positionH relativeFrom="column">
                  <wp:posOffset>5181600</wp:posOffset>
                </wp:positionH>
                <wp:positionV relativeFrom="paragraph">
                  <wp:posOffset>-895350</wp:posOffset>
                </wp:positionV>
                <wp:extent cx="953135" cy="80518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953135" cy="80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Default="003C5A0D">
                            <w:r w:rsidRPr="00A858F2">
                              <w:rPr>
                                <w:noProof/>
                              </w:rPr>
                              <w:drawing>
                                <wp:inline distT="0" distB="0" distL="0" distR="0" wp14:anchorId="421CF842" wp14:editId="6C6CCC99">
                                  <wp:extent cx="715645" cy="715645"/>
                                  <wp:effectExtent l="0" t="0" r="8255" b="8255"/>
                                  <wp:docPr id="210" name="Picture 21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9" o:spid="_x0000_s1027" type="#_x0000_t202" style="position:absolute;left:0;text-align:left;margin-left:408pt;margin-top:-70.5pt;width:75.05pt;height:63.4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" filled="f" stroked="f" strokeweight=".5pt">
                <v:textbox>
                  <w:txbxContent>
                    <w:p w:rsidR="003C5A0D" w:rsidRDefault="003C5A0D">
                      <w:r w:rsidRPr="00A858F2">
                        <w:rPr>
                          <w:noProof/>
                        </w:rPr>
                        <w:drawing>
                          <wp:inline distT="0" distB="0" distL="0" distR="0" wp14:anchorId="421CF842" wp14:editId="6C6CCC99">
                            <wp:extent cx="715645" cy="715645"/>
                            <wp:effectExtent l="0" t="0" r="8255" b="8255"/>
                            <wp:docPr id="210" name="Picture 21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inline>
                        </w:drawing>
                      </w:r>
                    </w:p>
                  </w:txbxContent>
                </v:textbox>
              </v:shape>
            </w:pict>
          </mc:Fallback>
        </mc:AlternateContent>
      </w:r>
      <w:r w:rsidR="00FF5165">
        <w:rPr>
          <w:rFonts w:ascii="Cambria" w:hAnsi="Cambria" w:cs="B Titr"/>
          <w:sz w:val="40"/>
          <w:szCs w:val="40"/>
        </w:rPr>
        <w:softHyphen/>
      </w:r>
    </w:p>
    <w:p w:rsidR="00FF5165" w:rsidRDefault="00FF5165" w:rsidP="00FF5165">
      <w:pPr>
        <w:pStyle w:val="NoSpacing"/>
        <w:bidi/>
        <w:jc w:val="center"/>
        <w:rPr>
          <w:rFonts w:ascii="Cambria" w:hAnsi="Cambria" w:cs="Times New Roman"/>
          <w:sz w:val="72"/>
          <w:szCs w:val="72"/>
        </w:rPr>
      </w:pPr>
    </w:p>
    <w:p w:rsidR="00FF5165" w:rsidRDefault="00FF5165" w:rsidP="00FF5165">
      <w:pPr>
        <w:pStyle w:val="NoSpacing"/>
        <w:bidi/>
        <w:rPr>
          <w:rFonts w:ascii="Cambria" w:hAnsi="Cambria" w:cs="Times New Roman"/>
          <w:sz w:val="72"/>
          <w:szCs w:val="72"/>
          <w:lang w:bidi="fa-IR"/>
        </w:rPr>
      </w:pPr>
    </w:p>
    <w:p w:rsidR="00FF5165" w:rsidRPr="00E93437" w:rsidRDefault="00FF5165" w:rsidP="00FF5165">
      <w:pPr>
        <w:pStyle w:val="NoSpacing"/>
        <w:bidi/>
        <w:jc w:val="center"/>
        <w:rPr>
          <w:rFonts w:ascii="Cambria" w:hAnsi="Cambria" w:cs="B Titr"/>
          <w:sz w:val="72"/>
          <w:szCs w:val="72"/>
          <w:lang w:bidi="fa-IR"/>
        </w:rPr>
      </w:pPr>
      <w:r>
        <w:rPr>
          <w:rFonts w:ascii="Cambria" w:hAnsi="Cambria" w:cs="B Titr"/>
          <w:noProof/>
          <w:sz w:val="72"/>
          <w:szCs w:val="72"/>
          <w:lang w:bidi="fa-IR"/>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8145780" cy="801370"/>
                <wp:effectExtent l="5715" t="5715" r="11430" b="1206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780" cy="801370"/>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EB91136" id="Rectangle 134" o:spid="_x0000_s1026" style="position:absolute;left:0;text-align:left;margin-left:0;margin-top:0;width:641.4pt;height:63.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" o:allowincell="f" fillcolor="#943634" strokecolor="#943634">
                <w10:wrap anchorx="page" anchory="page"/>
              </v:rect>
            </w:pict>
          </mc:Fallback>
        </mc:AlternateContent>
      </w:r>
      <w:r>
        <w:rPr>
          <w:rFonts w:ascii="Cambria" w:hAnsi="Cambria" w:cs="B Titr"/>
          <w:noProof/>
          <w:sz w:val="72"/>
          <w:szCs w:val="72"/>
          <w:lang w:bidi="fa-IR"/>
        </w:rPr>
        <mc:AlternateContent>
          <mc:Choice Requires="wps">
            <w:drawing>
              <wp:anchor distT="0" distB="0" distL="114300" distR="114300" simplePos="0" relativeHeight="251662336" behindDoc="0" locked="0" layoutInCell="0" allowOverlap="1">
                <wp:simplePos x="0" y="0"/>
                <wp:positionH relativeFrom="page">
                  <wp:posOffset>411480</wp:posOffset>
                </wp:positionH>
                <wp:positionV relativeFrom="page">
                  <wp:posOffset>-246380</wp:posOffset>
                </wp:positionV>
                <wp:extent cx="90805" cy="10537825"/>
                <wp:effectExtent l="13335" t="12065" r="10160" b="1333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7825"/>
                        </a:xfrm>
                        <a:prstGeom prst="rect">
                          <a:avLst/>
                        </a:prstGeom>
                        <a:solidFill>
                          <a:srgbClr val="FFFFFF"/>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68A29D" id="Rectangle 133" o:spid="_x0000_s1026" style="position:absolute;left:0;text-align:left;margin-left:32.4pt;margin-top:-19.4pt;width:7.15pt;height:829.7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" o:allowincell="f" strokecolor="#943634">
                <w10:wrap anchorx="page" anchory="page"/>
              </v:rect>
            </w:pict>
          </mc:Fallback>
        </mc:AlternateContent>
      </w:r>
      <w:r>
        <w:rPr>
          <w:rFonts w:ascii="Cambria" w:hAnsi="Cambria" w:cs="B Titr"/>
          <w:noProof/>
          <w:sz w:val="72"/>
          <w:szCs w:val="72"/>
          <w:lang w:bidi="fa-IR"/>
        </w:rPr>
        <mc:AlternateContent>
          <mc:Choice Requires="wps">
            <w:drawing>
              <wp:anchor distT="0" distB="0" distL="114300" distR="114300" simplePos="0" relativeHeight="251661312" behindDoc="0" locked="0" layoutInCell="0" allowOverlap="1">
                <wp:simplePos x="0" y="0"/>
                <wp:positionH relativeFrom="page">
                  <wp:posOffset>7269480</wp:posOffset>
                </wp:positionH>
                <wp:positionV relativeFrom="page">
                  <wp:posOffset>-246380</wp:posOffset>
                </wp:positionV>
                <wp:extent cx="90805" cy="10537825"/>
                <wp:effectExtent l="13335" t="12065" r="10160" b="1333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7825"/>
                        </a:xfrm>
                        <a:prstGeom prst="rect">
                          <a:avLst/>
                        </a:prstGeom>
                        <a:solidFill>
                          <a:srgbClr val="FFFFFF"/>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22286E" id="Rectangle 132" o:spid="_x0000_s1026" style="position:absolute;left:0;text-align:left;margin-left:572.4pt;margin-top:-19.4pt;width:7.15pt;height:829.7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" o:allowincell="f" strokecolor="#943634">
                <w10:wrap anchorx="page" anchory="page"/>
              </v:rect>
            </w:pict>
          </mc:Fallback>
        </mc:AlternateContent>
      </w:r>
      <w:r>
        <w:rPr>
          <w:rFonts w:ascii="Cambria" w:hAnsi="Cambria" w:cs="B Titr"/>
          <w:noProof/>
          <w:sz w:val="72"/>
          <w:szCs w:val="72"/>
          <w:lang w:bidi="fa-IR"/>
        </w:rPr>
        <mc:AlternateContent>
          <mc:Choice Requires="wps">
            <w:drawing>
              <wp:anchor distT="0" distB="0" distL="114300" distR="114300" simplePos="0" relativeHeight="251660288" behindDoc="0" locked="0" layoutInCell="0" allowOverlap="1">
                <wp:simplePos x="0" y="0"/>
                <wp:positionH relativeFrom="page">
                  <wp:posOffset>-189230</wp:posOffset>
                </wp:positionH>
                <wp:positionV relativeFrom="page">
                  <wp:posOffset>5080</wp:posOffset>
                </wp:positionV>
                <wp:extent cx="8136255" cy="810895"/>
                <wp:effectExtent l="12065" t="10160" r="5080" b="762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255" cy="810895"/>
                        </a:xfrm>
                        <a:prstGeom prst="rect">
                          <a:avLst/>
                        </a:prstGeom>
                        <a:solidFill>
                          <a:srgbClr val="943634"/>
                        </a:solidFill>
                        <a:ln w="9525">
                          <a:solidFill>
                            <a:srgbClr val="943634"/>
                          </a:solidFill>
                          <a:miter lim="800000"/>
                          <a:headEnd/>
                          <a:tailEnd/>
                        </a:ln>
                      </wps:spPr>
                      <wps:txbx>
                        <w:txbxContent>
                          <w:p w:rsidR="003C5A0D" w:rsidRDefault="003C5A0D" w:rsidP="00FF5165">
                            <w:pPr>
                              <w:shd w:val="clear" w:color="auto" w:fill="943634"/>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31" o:spid="_x0000_s1028" style="position:absolute;left:0;text-align:left;margin-left:-14.9pt;margin-top:.4pt;width:640.65pt;height:63.85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" o:allowincell="f" fillcolor="#943634" strokecolor="#943634">
                <v:textbox>
                  <w:txbxContent>
                    <w:p w:rsidR="003C5A0D" w:rsidRDefault="003C5A0D" w:rsidP="00FF5165">
                      <w:pPr>
                        <w:shd w:val="clear" w:color="auto" w:fill="943634"/>
                      </w:pPr>
                    </w:p>
                  </w:txbxContent>
                </v:textbox>
                <w10:wrap anchorx="page" anchory="page"/>
              </v:rect>
            </w:pict>
          </mc:Fallback>
        </mc:AlternateContent>
      </w:r>
      <w:r>
        <w:rPr>
          <w:rFonts w:ascii="Cambria" w:hAnsi="Cambria" w:cs="B Titr" w:hint="cs"/>
          <w:sz w:val="72"/>
          <w:szCs w:val="72"/>
          <w:rtl/>
        </w:rPr>
        <w:t>چکیده</w:t>
      </w:r>
      <w:r>
        <w:rPr>
          <w:rFonts w:ascii="Cambria" w:hAnsi="Cambria" w:cs="B Titr" w:hint="cs"/>
          <w:sz w:val="72"/>
          <w:szCs w:val="72"/>
          <w:rtl/>
          <w:lang w:bidi="fa-IR"/>
        </w:rPr>
        <w:t xml:space="preserve"> آمارهای اقتصادی</w:t>
      </w:r>
      <w:r w:rsidRPr="00E93437">
        <w:rPr>
          <w:rFonts w:ascii="Cambria" w:hAnsi="Cambria" w:cs="B Titr"/>
          <w:sz w:val="72"/>
          <w:szCs w:val="72"/>
          <w:rtl/>
        </w:rPr>
        <w:t xml:space="preserve"> </w:t>
      </w:r>
      <w:r>
        <w:rPr>
          <w:rFonts w:ascii="Cambria" w:hAnsi="Cambria" w:cs="B Titr"/>
          <w:sz w:val="72"/>
          <w:szCs w:val="72"/>
          <w:rtl/>
        </w:rPr>
        <w:t xml:space="preserve">     </w:t>
      </w:r>
    </w:p>
    <w:p w:rsidR="00FF5165" w:rsidRPr="004D0EDC" w:rsidRDefault="00FF5165" w:rsidP="00FF5165">
      <w:pPr>
        <w:pStyle w:val="NoSpacing"/>
        <w:bidi/>
        <w:rPr>
          <w:rFonts w:ascii="Cambria" w:hAnsi="Cambria" w:cs="B Titr"/>
          <w:sz w:val="40"/>
          <w:szCs w:val="40"/>
          <w:lang w:bidi="fa-IR"/>
        </w:rPr>
      </w:pPr>
    </w:p>
    <w:p w:rsidR="00FF5165" w:rsidRDefault="00FF5165" w:rsidP="00AF4C0A">
      <w:pPr>
        <w:pStyle w:val="NoSpacing"/>
        <w:bidi/>
        <w:jc w:val="center"/>
        <w:rPr>
          <w:rFonts w:ascii="B Titr" w:hAnsi="B Titr" w:cs="B Titr"/>
          <w:b/>
          <w:bCs/>
          <w:color w:val="943634"/>
          <w:sz w:val="52"/>
          <w:szCs w:val="52"/>
          <w:rtl/>
        </w:rPr>
      </w:pPr>
      <w:r w:rsidRPr="00166929">
        <w:rPr>
          <w:rFonts w:ascii="B Titr" w:hAnsi="B Titr" w:cs="B Titr" w:hint="cs"/>
          <w:b/>
          <w:bCs/>
          <w:sz w:val="52"/>
          <w:szCs w:val="52"/>
          <w:rtl/>
        </w:rPr>
        <w:t xml:space="preserve">شماره </w:t>
      </w:r>
      <w:r w:rsidR="00AF4C0A">
        <w:rPr>
          <w:rFonts w:ascii="B Titr" w:hAnsi="B Titr" w:cs="B Titr" w:hint="cs"/>
          <w:b/>
          <w:bCs/>
          <w:sz w:val="52"/>
          <w:szCs w:val="52"/>
          <w:rtl/>
        </w:rPr>
        <w:t>58</w:t>
      </w:r>
      <w:r>
        <w:rPr>
          <w:rFonts w:ascii="B Titr" w:hAnsi="B Titr" w:cs="B Titr" w:hint="cs"/>
          <w:b/>
          <w:bCs/>
          <w:sz w:val="52"/>
          <w:szCs w:val="52"/>
          <w:rtl/>
        </w:rPr>
        <w:t xml:space="preserve">- </w:t>
      </w:r>
      <w:r w:rsidR="00AF4C0A">
        <w:rPr>
          <w:rFonts w:ascii="B Titr" w:hAnsi="B Titr" w:cs="B Titr" w:hint="cs"/>
          <w:b/>
          <w:bCs/>
          <w:color w:val="943634"/>
          <w:sz w:val="52"/>
          <w:szCs w:val="52"/>
          <w:rtl/>
        </w:rPr>
        <w:t>اردیبهشت</w:t>
      </w:r>
      <w:r>
        <w:rPr>
          <w:rFonts w:ascii="B Titr" w:hAnsi="B Titr" w:cs="B Titr" w:hint="cs"/>
          <w:b/>
          <w:bCs/>
          <w:color w:val="943634"/>
          <w:sz w:val="52"/>
          <w:szCs w:val="52"/>
          <w:rtl/>
        </w:rPr>
        <w:t xml:space="preserve"> 1397</w:t>
      </w:r>
    </w:p>
    <w:p w:rsidR="00F22532" w:rsidRPr="00166929" w:rsidRDefault="00F22532" w:rsidP="00F22532">
      <w:pPr>
        <w:pStyle w:val="NoSpacing"/>
        <w:bidi/>
        <w:jc w:val="center"/>
        <w:rPr>
          <w:rFonts w:cs="B Titr"/>
          <w:sz w:val="28"/>
          <w:szCs w:val="28"/>
          <w:rtl/>
        </w:rPr>
      </w:pPr>
    </w:p>
    <w:p w:rsidR="00FF5165" w:rsidRDefault="00FF5165" w:rsidP="00FF5165">
      <w:pPr>
        <w:pStyle w:val="NoSpacing"/>
        <w:bidi/>
        <w:jc w:val="center"/>
        <w:rPr>
          <w:rFonts w:ascii="B Titr" w:hAnsi="B Titr" w:cs="B Titr"/>
          <w:b/>
          <w:bCs/>
          <w:sz w:val="52"/>
          <w:szCs w:val="52"/>
          <w:rtl/>
          <w:lang w:bidi="fa-IR"/>
        </w:rPr>
      </w:pPr>
      <w:r w:rsidRPr="00DC6B6A">
        <w:rPr>
          <w:rFonts w:cs="B Titr"/>
          <w:noProof/>
          <w:sz w:val="24"/>
          <w:szCs w:val="24"/>
          <w:rtl/>
          <w:lang w:bidi="fa-IR"/>
        </w:rPr>
        <mc:AlternateContent>
          <mc:Choice Requires="wps">
            <w:drawing>
              <wp:anchor distT="0" distB="0" distL="114300" distR="114300" simplePos="0" relativeHeight="251701248" behindDoc="0" locked="0" layoutInCell="1" allowOverlap="1">
                <wp:simplePos x="0" y="0"/>
                <wp:positionH relativeFrom="column">
                  <wp:posOffset>285750</wp:posOffset>
                </wp:positionH>
                <wp:positionV relativeFrom="paragraph">
                  <wp:posOffset>15240</wp:posOffset>
                </wp:positionV>
                <wp:extent cx="5286375" cy="3896139"/>
                <wp:effectExtent l="0" t="0" r="28575" b="285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896139"/>
                        </a:xfrm>
                        <a:prstGeom prst="rect">
                          <a:avLst/>
                        </a:prstGeom>
                        <a:solidFill>
                          <a:srgbClr val="FFFFFF"/>
                        </a:solidFill>
                        <a:ln w="9525">
                          <a:solidFill>
                            <a:srgbClr val="000000"/>
                          </a:solidFill>
                          <a:prstDash val="dash"/>
                          <a:miter lim="800000"/>
                          <a:headEnd/>
                          <a:tailEnd/>
                        </a:ln>
                      </wps:spPr>
                      <wps:txbx>
                        <w:txbxContent>
                          <w:p w:rsidR="003C5A0D" w:rsidRPr="00DB3086" w:rsidRDefault="003C5A0D" w:rsidP="00FF5165">
                            <w:pPr>
                              <w:pStyle w:val="ListParagraph"/>
                              <w:spacing w:line="360" w:lineRule="auto"/>
                              <w:ind w:left="52"/>
                              <w:jc w:val="left"/>
                              <w:rPr>
                                <w:b/>
                                <w:bCs/>
                                <w:sz w:val="22"/>
                                <w:szCs w:val="22"/>
                                <w:rtl/>
                              </w:rPr>
                            </w:pPr>
                            <w:r w:rsidRPr="00DB3086">
                              <w:rPr>
                                <w:rFonts w:hint="cs"/>
                                <w:b/>
                                <w:bCs/>
                                <w:sz w:val="22"/>
                                <w:szCs w:val="22"/>
                                <w:rtl/>
                              </w:rPr>
                              <w:t xml:space="preserve">در این شماره منتشر شد: </w:t>
                            </w:r>
                          </w:p>
                          <w:p w:rsidR="003C5A0D" w:rsidRPr="00374E9B" w:rsidRDefault="00A969F5" w:rsidP="00FF5165">
                            <w:pPr>
                              <w:pStyle w:val="ListParagraph"/>
                              <w:numPr>
                                <w:ilvl w:val="0"/>
                                <w:numId w:val="12"/>
                              </w:numPr>
                              <w:spacing w:line="18" w:lineRule="atLeast"/>
                              <w:rPr>
                                <w:b/>
                                <w:bCs/>
                                <w:sz w:val="22"/>
                                <w:szCs w:val="22"/>
                              </w:rPr>
                            </w:pPr>
                            <w:r w:rsidRPr="00374E9B">
                              <w:rPr>
                                <w:rFonts w:hint="cs"/>
                                <w:b/>
                                <w:bCs/>
                                <w:sz w:val="22"/>
                                <w:szCs w:val="22"/>
                                <w:rtl/>
                              </w:rPr>
                              <w:t>سهم اشتغال بخش خصوصی و دولتی در سال 1396</w:t>
                            </w:r>
                          </w:p>
                          <w:p w:rsidR="00A969F5" w:rsidRDefault="00A969F5" w:rsidP="00FF5165">
                            <w:pPr>
                              <w:pStyle w:val="ListParagraph"/>
                              <w:numPr>
                                <w:ilvl w:val="0"/>
                                <w:numId w:val="12"/>
                              </w:numPr>
                              <w:spacing w:line="18" w:lineRule="atLeast"/>
                              <w:rPr>
                                <w:b/>
                                <w:bCs/>
                                <w:sz w:val="22"/>
                                <w:szCs w:val="22"/>
                              </w:rPr>
                            </w:pPr>
                            <w:r w:rsidRPr="00374E9B">
                              <w:rPr>
                                <w:rFonts w:hint="cs"/>
                                <w:b/>
                                <w:bCs/>
                                <w:sz w:val="22"/>
                                <w:szCs w:val="22"/>
                                <w:rtl/>
                              </w:rPr>
                              <w:t>پیش</w:t>
                            </w:r>
                            <w:r w:rsidRPr="00374E9B">
                              <w:rPr>
                                <w:b/>
                                <w:bCs/>
                                <w:sz w:val="22"/>
                                <w:szCs w:val="22"/>
                                <w:rtl/>
                              </w:rPr>
                              <w:softHyphen/>
                            </w:r>
                            <w:r w:rsidRPr="00374E9B">
                              <w:rPr>
                                <w:rFonts w:hint="cs"/>
                                <w:b/>
                                <w:bCs/>
                                <w:sz w:val="22"/>
                                <w:szCs w:val="22"/>
                                <w:rtl/>
                              </w:rPr>
                              <w:t>بینی بانک جهانی از رشد اقتصادی ایران و کشورهای منطقه منا تا سال 2020</w:t>
                            </w:r>
                          </w:p>
                          <w:p w:rsidR="00374E9B" w:rsidRDefault="00374E9B" w:rsidP="00FF5165">
                            <w:pPr>
                              <w:pStyle w:val="ListParagraph"/>
                              <w:numPr>
                                <w:ilvl w:val="0"/>
                                <w:numId w:val="12"/>
                              </w:numPr>
                              <w:spacing w:line="18" w:lineRule="atLeast"/>
                              <w:rPr>
                                <w:rFonts w:hint="cs"/>
                                <w:b/>
                                <w:bCs/>
                                <w:sz w:val="22"/>
                                <w:szCs w:val="22"/>
                              </w:rPr>
                            </w:pPr>
                            <w:r>
                              <w:rPr>
                                <w:rFonts w:hint="cs"/>
                                <w:b/>
                                <w:bCs/>
                                <w:sz w:val="22"/>
                                <w:szCs w:val="22"/>
                                <w:rtl/>
                              </w:rPr>
                              <w:t>عملکرد شاخص</w:t>
                            </w:r>
                            <w:r>
                              <w:rPr>
                                <w:b/>
                                <w:bCs/>
                                <w:sz w:val="22"/>
                                <w:szCs w:val="22"/>
                                <w:rtl/>
                              </w:rPr>
                              <w:softHyphen/>
                            </w:r>
                            <w:r>
                              <w:rPr>
                                <w:rFonts w:hint="cs"/>
                                <w:b/>
                                <w:bCs/>
                                <w:sz w:val="22"/>
                                <w:szCs w:val="22"/>
                                <w:rtl/>
                              </w:rPr>
                              <w:t>های مالیاتی کشور- سال 1395 و 1396</w:t>
                            </w:r>
                            <w:r>
                              <w:rPr>
                                <w:b/>
                                <w:bCs/>
                                <w:sz w:val="22"/>
                                <w:szCs w:val="22"/>
                              </w:rPr>
                              <w:t>:</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 xml:space="preserve">نسبت عملکرد درآمدهای مالیاتی به </w:t>
                            </w:r>
                            <w:r w:rsidRPr="00374E9B">
                              <w:rPr>
                                <w:rFonts w:asciiTheme="majorBidi" w:hAnsiTheme="majorBidi" w:cstheme="majorBidi"/>
                                <w:b/>
                                <w:bCs/>
                                <w:sz w:val="18"/>
                                <w:szCs w:val="18"/>
                              </w:rPr>
                              <w:t>GDP</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نسبت عملکرد درآمدهای مالیاتی به</w:t>
                            </w:r>
                            <w:r w:rsidRPr="00374E9B">
                              <w:rPr>
                                <w:rFonts w:hint="cs"/>
                                <w:b/>
                                <w:bCs/>
                                <w:sz w:val="20"/>
                                <w:szCs w:val="20"/>
                                <w:rtl/>
                              </w:rPr>
                              <w:t xml:space="preserve"> </w:t>
                            </w:r>
                            <w:r w:rsidRPr="00374E9B">
                              <w:rPr>
                                <w:b/>
                                <w:bCs/>
                                <w:sz w:val="20"/>
                                <w:szCs w:val="20"/>
                              </w:rPr>
                              <w:t xml:space="preserve"> </w:t>
                            </w:r>
                            <w:r w:rsidRPr="00374E9B">
                              <w:rPr>
                                <w:rFonts w:hint="cs"/>
                                <w:b/>
                                <w:bCs/>
                                <w:sz w:val="20"/>
                                <w:szCs w:val="20"/>
                                <w:rtl/>
                              </w:rPr>
                              <w:t>منابع عمومی دولت</w:t>
                            </w:r>
                          </w:p>
                          <w:p w:rsidR="00374E9B" w:rsidRPr="00374E9B" w:rsidRDefault="00374E9B" w:rsidP="00374E9B">
                            <w:pPr>
                              <w:pStyle w:val="ListParagraph"/>
                              <w:numPr>
                                <w:ilvl w:val="0"/>
                                <w:numId w:val="28"/>
                              </w:numPr>
                              <w:spacing w:line="18" w:lineRule="atLeast"/>
                              <w:rPr>
                                <w:rFonts w:hint="cs"/>
                                <w:b/>
                                <w:bCs/>
                                <w:sz w:val="20"/>
                                <w:szCs w:val="20"/>
                              </w:rPr>
                            </w:pPr>
                            <w:r w:rsidRPr="00374E9B">
                              <w:rPr>
                                <w:rFonts w:hint="cs"/>
                                <w:b/>
                                <w:bCs/>
                                <w:sz w:val="20"/>
                                <w:szCs w:val="20"/>
                                <w:rtl/>
                              </w:rPr>
                              <w:t>نسبت عملکرد درآمدهای مالیاتی به</w:t>
                            </w:r>
                            <w:r w:rsidRPr="00374E9B">
                              <w:rPr>
                                <w:rFonts w:hint="cs"/>
                                <w:b/>
                                <w:bCs/>
                                <w:sz w:val="20"/>
                                <w:szCs w:val="20"/>
                                <w:rtl/>
                              </w:rPr>
                              <w:t xml:space="preserve"> اعتبارات هزینه</w:t>
                            </w:r>
                            <w:r w:rsidRPr="00374E9B">
                              <w:rPr>
                                <w:b/>
                                <w:bCs/>
                                <w:sz w:val="20"/>
                                <w:szCs w:val="20"/>
                                <w:rtl/>
                              </w:rPr>
                              <w:softHyphen/>
                            </w:r>
                            <w:r w:rsidRPr="00374E9B">
                              <w:rPr>
                                <w:rFonts w:hint="cs"/>
                                <w:b/>
                                <w:bCs/>
                                <w:sz w:val="20"/>
                                <w:szCs w:val="20"/>
                                <w:rtl/>
                              </w:rPr>
                              <w:t>ای</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 xml:space="preserve">سهم مالیات بر کالاها و خدمات، اشخاص حقوقی، واردات، درآمد و ثروت </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ترکیب درآمدهای مالیاتی و نرخ رشد آن</w:t>
                            </w:r>
                          </w:p>
                          <w:p w:rsidR="00A969F5" w:rsidRPr="00374E9B" w:rsidRDefault="00A969F5" w:rsidP="00FF5165">
                            <w:pPr>
                              <w:pStyle w:val="ListParagraph"/>
                              <w:numPr>
                                <w:ilvl w:val="0"/>
                                <w:numId w:val="12"/>
                              </w:numPr>
                              <w:spacing w:line="18" w:lineRule="atLeast"/>
                              <w:rPr>
                                <w:rFonts w:hint="cs"/>
                                <w:b/>
                                <w:bCs/>
                                <w:sz w:val="22"/>
                                <w:szCs w:val="22"/>
                              </w:rPr>
                            </w:pPr>
                            <w:r w:rsidRPr="00374E9B">
                              <w:rPr>
                                <w:rFonts w:hint="cs"/>
                                <w:b/>
                                <w:bCs/>
                                <w:sz w:val="22"/>
                                <w:szCs w:val="22"/>
                                <w:rtl/>
                              </w:rPr>
                              <w:t>تراز مثبت بازرگانی کشور در ماه دوم سال 1397</w:t>
                            </w:r>
                          </w:p>
                          <w:p w:rsidR="00A969F5" w:rsidRPr="00374E9B" w:rsidRDefault="00374E9B" w:rsidP="00FF5165">
                            <w:pPr>
                              <w:pStyle w:val="ListParagraph"/>
                              <w:numPr>
                                <w:ilvl w:val="0"/>
                                <w:numId w:val="12"/>
                              </w:numPr>
                              <w:spacing w:line="18" w:lineRule="atLeast"/>
                              <w:rPr>
                                <w:rFonts w:hint="cs"/>
                                <w:b/>
                                <w:bCs/>
                                <w:sz w:val="22"/>
                                <w:szCs w:val="22"/>
                              </w:rPr>
                            </w:pPr>
                            <w:r>
                              <w:rPr>
                                <w:rFonts w:hint="cs"/>
                                <w:b/>
                                <w:bCs/>
                                <w:sz w:val="22"/>
                                <w:szCs w:val="22"/>
                                <w:rtl/>
                              </w:rPr>
                              <w:t xml:space="preserve">نرخ رشد </w:t>
                            </w:r>
                            <w:r w:rsidR="00A969F5" w:rsidRPr="00374E9B">
                              <w:rPr>
                                <w:rFonts w:hint="cs"/>
                                <w:b/>
                                <w:bCs/>
                                <w:sz w:val="22"/>
                                <w:szCs w:val="22"/>
                                <w:rtl/>
                              </w:rPr>
                              <w:t>شاخص بهای کالاها و خدمات مصرفی و شاخص بهای تولیدکننده در اردیبهشت 97</w:t>
                            </w:r>
                          </w:p>
                          <w:p w:rsidR="00A969F5" w:rsidRPr="00374E9B" w:rsidRDefault="00374E9B" w:rsidP="00A969F5">
                            <w:pPr>
                              <w:pStyle w:val="ListParagraph"/>
                              <w:numPr>
                                <w:ilvl w:val="0"/>
                                <w:numId w:val="12"/>
                              </w:numPr>
                              <w:spacing w:line="18" w:lineRule="atLeast"/>
                              <w:rPr>
                                <w:b/>
                                <w:bCs/>
                                <w:sz w:val="22"/>
                                <w:szCs w:val="22"/>
                              </w:rPr>
                            </w:pPr>
                            <w:r>
                              <w:rPr>
                                <w:rFonts w:hint="cs"/>
                                <w:b/>
                                <w:bCs/>
                                <w:sz w:val="22"/>
                                <w:szCs w:val="22"/>
                                <w:rtl/>
                              </w:rPr>
                              <w:t xml:space="preserve">نرخ رشد </w:t>
                            </w:r>
                            <w:r w:rsidR="00A969F5" w:rsidRPr="00374E9B">
                              <w:rPr>
                                <w:rFonts w:hint="cs"/>
                                <w:b/>
                                <w:bCs/>
                                <w:sz w:val="22"/>
                                <w:szCs w:val="22"/>
                                <w:rtl/>
                              </w:rPr>
                              <w:t>شاخص بهای کالاهای صادراتی در فروردین 97</w:t>
                            </w:r>
                          </w:p>
                          <w:p w:rsidR="00A969F5" w:rsidRPr="00374E9B" w:rsidRDefault="00A969F5" w:rsidP="00A969F5">
                            <w:pPr>
                              <w:pStyle w:val="ListParagraph"/>
                              <w:numPr>
                                <w:ilvl w:val="0"/>
                                <w:numId w:val="12"/>
                              </w:numPr>
                              <w:spacing w:line="18" w:lineRule="atLeast"/>
                              <w:rPr>
                                <w:rFonts w:hint="cs"/>
                                <w:b/>
                                <w:bCs/>
                                <w:sz w:val="22"/>
                                <w:szCs w:val="22"/>
                              </w:rPr>
                            </w:pPr>
                            <w:r w:rsidRPr="00374E9B">
                              <w:rPr>
                                <w:rFonts w:hint="cs"/>
                                <w:b/>
                                <w:bCs/>
                                <w:sz w:val="22"/>
                                <w:szCs w:val="22"/>
                                <w:rtl/>
                              </w:rPr>
                              <w:t>تسهیلات پرداختی بانک</w:t>
                            </w:r>
                            <w:r w:rsidRPr="00374E9B">
                              <w:rPr>
                                <w:b/>
                                <w:bCs/>
                                <w:sz w:val="22"/>
                                <w:szCs w:val="22"/>
                                <w:rtl/>
                              </w:rPr>
                              <w:softHyphen/>
                            </w:r>
                            <w:r w:rsidRPr="00374E9B">
                              <w:rPr>
                                <w:rFonts w:hint="cs"/>
                                <w:b/>
                                <w:bCs/>
                                <w:sz w:val="22"/>
                                <w:szCs w:val="22"/>
                                <w:rtl/>
                              </w:rPr>
                              <w:t>ها در فروردین 97 به تفکیک بخش</w:t>
                            </w:r>
                            <w:r w:rsidRPr="00374E9B">
                              <w:rPr>
                                <w:b/>
                                <w:bCs/>
                                <w:sz w:val="22"/>
                                <w:szCs w:val="22"/>
                                <w:rtl/>
                              </w:rPr>
                              <w:softHyphen/>
                            </w:r>
                            <w:r w:rsidRPr="00374E9B">
                              <w:rPr>
                                <w:rFonts w:hint="cs"/>
                                <w:b/>
                                <w:bCs/>
                                <w:sz w:val="22"/>
                                <w:szCs w:val="22"/>
                                <w:rtl/>
                              </w:rPr>
                              <w:t>های اقتصادی و  به تفکیک هدف از پرداخت آنها</w:t>
                            </w:r>
                          </w:p>
                          <w:p w:rsidR="00A969F5" w:rsidRPr="00374E9B" w:rsidRDefault="00A969F5" w:rsidP="00A969F5">
                            <w:pPr>
                              <w:pStyle w:val="ListParagraph"/>
                              <w:numPr>
                                <w:ilvl w:val="0"/>
                                <w:numId w:val="12"/>
                              </w:numPr>
                              <w:spacing w:line="18" w:lineRule="atLeast"/>
                              <w:rPr>
                                <w:b/>
                                <w:bCs/>
                                <w:sz w:val="22"/>
                                <w:szCs w:val="22"/>
                              </w:rPr>
                            </w:pPr>
                            <w:r w:rsidRPr="00374E9B">
                              <w:rPr>
                                <w:rFonts w:hint="cs"/>
                                <w:b/>
                                <w:bCs/>
                                <w:sz w:val="22"/>
                                <w:szCs w:val="22"/>
                                <w:rtl/>
                              </w:rPr>
                              <w:t>آمارهای مربوط به فناوری اطلاعات از سال 1390 تا 1395</w:t>
                            </w:r>
                          </w:p>
                          <w:p w:rsidR="003C5A0D" w:rsidRPr="00374E9B" w:rsidRDefault="00374E9B" w:rsidP="00374E9B">
                            <w:pPr>
                              <w:pStyle w:val="ListParagraph"/>
                              <w:numPr>
                                <w:ilvl w:val="0"/>
                                <w:numId w:val="12"/>
                              </w:numPr>
                              <w:spacing w:line="18" w:lineRule="atLeast"/>
                              <w:ind w:left="479" w:hanging="284"/>
                              <w:rPr>
                                <w:b/>
                                <w:bCs/>
                                <w:sz w:val="22"/>
                                <w:szCs w:val="22"/>
                              </w:rPr>
                            </w:pPr>
                            <w:r w:rsidRPr="00374E9B">
                              <w:rPr>
                                <w:rFonts w:hint="cs"/>
                                <w:b/>
                                <w:bCs/>
                                <w:sz w:val="22"/>
                                <w:szCs w:val="22"/>
                                <w:rtl/>
                              </w:rPr>
                              <w:t>طرف</w:t>
                            </w:r>
                            <w:r w:rsidRPr="00374E9B">
                              <w:rPr>
                                <w:b/>
                                <w:bCs/>
                                <w:sz w:val="22"/>
                                <w:szCs w:val="22"/>
                                <w:rtl/>
                              </w:rPr>
                              <w:softHyphen/>
                            </w:r>
                            <w:r w:rsidRPr="00374E9B">
                              <w:rPr>
                                <w:rFonts w:hint="cs"/>
                                <w:b/>
                                <w:bCs/>
                                <w:sz w:val="22"/>
                                <w:szCs w:val="22"/>
                                <w:rtl/>
                              </w:rPr>
                              <w:t>های مهم تجاری و اقلام عمده وارداتی و صادراتی در 2 ماهه سال 1397</w:t>
                            </w:r>
                          </w:p>
                          <w:p w:rsidR="003C5A0D" w:rsidRPr="00374E9B" w:rsidRDefault="003C5A0D" w:rsidP="00374E9B">
                            <w:pPr>
                              <w:pStyle w:val="ListParagraph"/>
                              <w:numPr>
                                <w:ilvl w:val="0"/>
                                <w:numId w:val="12"/>
                              </w:numPr>
                              <w:spacing w:line="18" w:lineRule="atLeast"/>
                              <w:ind w:left="479" w:hanging="284"/>
                              <w:jc w:val="left"/>
                              <w:rPr>
                                <w:b/>
                                <w:bCs/>
                                <w:sz w:val="22"/>
                                <w:szCs w:val="22"/>
                              </w:rPr>
                            </w:pPr>
                            <w:bookmarkStart w:id="0" w:name="OLE_LINK217"/>
                            <w:bookmarkStart w:id="1" w:name="OLE_LINK227"/>
                            <w:bookmarkStart w:id="2" w:name="OLE_LINK210"/>
                            <w:bookmarkStart w:id="3" w:name="OLE_LINK216"/>
                            <w:r w:rsidRPr="00374E9B">
                              <w:rPr>
                                <w:rFonts w:hint="cs"/>
                                <w:b/>
                                <w:bCs/>
                                <w:sz w:val="22"/>
                                <w:szCs w:val="22"/>
                                <w:rtl/>
                              </w:rPr>
                              <w:t>و ...</w:t>
                            </w:r>
                          </w:p>
                          <w:p w:rsidR="003C5A0D" w:rsidRDefault="003C5A0D" w:rsidP="00FF5165">
                            <w:pPr>
                              <w:pStyle w:val="ListParagraph"/>
                              <w:spacing w:after="0" w:line="240" w:lineRule="auto"/>
                              <w:jc w:val="left"/>
                              <w:rPr>
                                <w:b/>
                                <w:bCs/>
                                <w:sz w:val="22"/>
                                <w:szCs w:val="22"/>
                              </w:rPr>
                            </w:pPr>
                          </w:p>
                          <w:p w:rsidR="003C5A0D" w:rsidRPr="001C329A" w:rsidRDefault="003C5A0D" w:rsidP="00FF5165">
                            <w:pPr>
                              <w:pStyle w:val="ListParagraph"/>
                              <w:spacing w:after="0" w:line="240" w:lineRule="auto"/>
                              <w:jc w:val="left"/>
                              <w:rPr>
                                <w:b/>
                                <w:bCs/>
                                <w:sz w:val="22"/>
                                <w:szCs w:val="22"/>
                              </w:rPr>
                            </w:pPr>
                          </w:p>
                          <w:bookmarkEnd w:id="0"/>
                          <w:bookmarkEnd w:id="1"/>
                          <w:p w:rsidR="003C5A0D" w:rsidRPr="0088693F" w:rsidRDefault="003C5A0D" w:rsidP="00FF5165">
                            <w:pPr>
                              <w:pStyle w:val="ListParagraph"/>
                              <w:spacing w:after="0" w:line="240" w:lineRule="auto"/>
                              <w:jc w:val="left"/>
                              <w:rPr>
                                <w:b/>
                                <w:bCs/>
                                <w:sz w:val="22"/>
                                <w:szCs w:val="22"/>
                              </w:rPr>
                            </w:pPr>
                          </w:p>
                          <w:p w:rsidR="003C5A0D" w:rsidRPr="0088693F" w:rsidRDefault="003C5A0D" w:rsidP="00FF5165">
                            <w:pPr>
                              <w:pStyle w:val="ListParagraph"/>
                              <w:spacing w:after="0" w:line="240" w:lineRule="auto"/>
                              <w:ind w:left="714"/>
                              <w:jc w:val="left"/>
                              <w:rPr>
                                <w:b/>
                                <w:bCs/>
                              </w:rPr>
                            </w:pPr>
                          </w:p>
                          <w:bookmarkEnd w:id="2"/>
                          <w:bookmarkEnd w:id="3"/>
                          <w:p w:rsidR="003C5A0D" w:rsidRPr="007566E9" w:rsidRDefault="003C5A0D" w:rsidP="00FF5165">
                            <w:pPr>
                              <w:pStyle w:val="ListParagraph"/>
                              <w:spacing w:after="0" w:line="240" w:lineRule="auto"/>
                              <w:ind w:left="203"/>
                              <w:jc w:val="left"/>
                              <w:rPr>
                                <w:color w:val="FF0000"/>
                              </w:rPr>
                            </w:pPr>
                          </w:p>
                          <w:p w:rsidR="003C5A0D" w:rsidRPr="002B27BE" w:rsidRDefault="003C5A0D" w:rsidP="00FF5165">
                            <w:pPr>
                              <w:spacing w:after="0" w:line="240" w:lineRule="auto"/>
                              <w:jc w:val="center"/>
                              <w:rPr>
                                <w:color w:val="FF0000"/>
                                <w:rtl/>
                              </w:rPr>
                            </w:pPr>
                          </w:p>
                          <w:p w:rsidR="003C5A0D" w:rsidRPr="002B27BE" w:rsidRDefault="003C5A0D" w:rsidP="00FF5165">
                            <w:pPr>
                              <w:spacing w:after="0" w:line="240" w:lineRule="auto"/>
                              <w:jc w:val="center"/>
                              <w:rPr>
                                <w:color w:val="FF0000"/>
                                <w:rtl/>
                              </w:rPr>
                            </w:pPr>
                          </w:p>
                          <w:p w:rsidR="003C5A0D" w:rsidRDefault="003C5A0D" w:rsidP="00FF5165">
                            <w:pPr>
                              <w:spacing w:after="0" w:line="240" w:lineRule="auto"/>
                              <w:jc w:val="left"/>
                              <w:rPr>
                                <w:rtl/>
                              </w:rPr>
                            </w:pPr>
                          </w:p>
                          <w:p w:rsidR="003C5A0D" w:rsidRPr="007D5794" w:rsidRDefault="003C5A0D" w:rsidP="00FF5165">
                            <w:pPr>
                              <w:spacing w:after="0" w:line="240" w:lineRule="auto"/>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9" type="#_x0000_t202" style="position:absolute;left:0;text-align:left;margin-left:22.5pt;margin-top:1.2pt;width:416.25pt;height:30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">
                <v:stroke dashstyle="dash"/>
                <v:textbox>
                  <w:txbxContent>
                    <w:p w:rsidR="003C5A0D" w:rsidRPr="00DB3086" w:rsidRDefault="003C5A0D" w:rsidP="00FF5165">
                      <w:pPr>
                        <w:pStyle w:val="ListParagraph"/>
                        <w:spacing w:line="360" w:lineRule="auto"/>
                        <w:ind w:left="52"/>
                        <w:jc w:val="left"/>
                        <w:rPr>
                          <w:b/>
                          <w:bCs/>
                          <w:sz w:val="22"/>
                          <w:szCs w:val="22"/>
                          <w:rtl/>
                        </w:rPr>
                      </w:pPr>
                      <w:r w:rsidRPr="00DB3086">
                        <w:rPr>
                          <w:rFonts w:hint="cs"/>
                          <w:b/>
                          <w:bCs/>
                          <w:sz w:val="22"/>
                          <w:szCs w:val="22"/>
                          <w:rtl/>
                        </w:rPr>
                        <w:t xml:space="preserve">در این شماره منتشر شد: </w:t>
                      </w:r>
                    </w:p>
                    <w:p w:rsidR="003C5A0D" w:rsidRPr="00374E9B" w:rsidRDefault="00A969F5" w:rsidP="00FF5165">
                      <w:pPr>
                        <w:pStyle w:val="ListParagraph"/>
                        <w:numPr>
                          <w:ilvl w:val="0"/>
                          <w:numId w:val="12"/>
                        </w:numPr>
                        <w:spacing w:line="18" w:lineRule="atLeast"/>
                        <w:rPr>
                          <w:b/>
                          <w:bCs/>
                          <w:sz w:val="22"/>
                          <w:szCs w:val="22"/>
                        </w:rPr>
                      </w:pPr>
                      <w:r w:rsidRPr="00374E9B">
                        <w:rPr>
                          <w:rFonts w:hint="cs"/>
                          <w:b/>
                          <w:bCs/>
                          <w:sz w:val="22"/>
                          <w:szCs w:val="22"/>
                          <w:rtl/>
                        </w:rPr>
                        <w:t>سهم اشتغال بخش خصوصی و دولتی در سال 1396</w:t>
                      </w:r>
                    </w:p>
                    <w:p w:rsidR="00A969F5" w:rsidRDefault="00A969F5" w:rsidP="00FF5165">
                      <w:pPr>
                        <w:pStyle w:val="ListParagraph"/>
                        <w:numPr>
                          <w:ilvl w:val="0"/>
                          <w:numId w:val="12"/>
                        </w:numPr>
                        <w:spacing w:line="18" w:lineRule="atLeast"/>
                        <w:rPr>
                          <w:b/>
                          <w:bCs/>
                          <w:sz w:val="22"/>
                          <w:szCs w:val="22"/>
                        </w:rPr>
                      </w:pPr>
                      <w:r w:rsidRPr="00374E9B">
                        <w:rPr>
                          <w:rFonts w:hint="cs"/>
                          <w:b/>
                          <w:bCs/>
                          <w:sz w:val="22"/>
                          <w:szCs w:val="22"/>
                          <w:rtl/>
                        </w:rPr>
                        <w:t>پیش</w:t>
                      </w:r>
                      <w:r w:rsidRPr="00374E9B">
                        <w:rPr>
                          <w:b/>
                          <w:bCs/>
                          <w:sz w:val="22"/>
                          <w:szCs w:val="22"/>
                          <w:rtl/>
                        </w:rPr>
                        <w:softHyphen/>
                      </w:r>
                      <w:r w:rsidRPr="00374E9B">
                        <w:rPr>
                          <w:rFonts w:hint="cs"/>
                          <w:b/>
                          <w:bCs/>
                          <w:sz w:val="22"/>
                          <w:szCs w:val="22"/>
                          <w:rtl/>
                        </w:rPr>
                        <w:t>بینی بانک جهانی از رشد اقتصادی ایران و کشورهای منطقه منا تا سال 2020</w:t>
                      </w:r>
                    </w:p>
                    <w:p w:rsidR="00374E9B" w:rsidRDefault="00374E9B" w:rsidP="00FF5165">
                      <w:pPr>
                        <w:pStyle w:val="ListParagraph"/>
                        <w:numPr>
                          <w:ilvl w:val="0"/>
                          <w:numId w:val="12"/>
                        </w:numPr>
                        <w:spacing w:line="18" w:lineRule="atLeast"/>
                        <w:rPr>
                          <w:rFonts w:hint="cs"/>
                          <w:b/>
                          <w:bCs/>
                          <w:sz w:val="22"/>
                          <w:szCs w:val="22"/>
                        </w:rPr>
                      </w:pPr>
                      <w:r>
                        <w:rPr>
                          <w:rFonts w:hint="cs"/>
                          <w:b/>
                          <w:bCs/>
                          <w:sz w:val="22"/>
                          <w:szCs w:val="22"/>
                          <w:rtl/>
                        </w:rPr>
                        <w:t>عملکرد شاخص</w:t>
                      </w:r>
                      <w:r>
                        <w:rPr>
                          <w:b/>
                          <w:bCs/>
                          <w:sz w:val="22"/>
                          <w:szCs w:val="22"/>
                          <w:rtl/>
                        </w:rPr>
                        <w:softHyphen/>
                      </w:r>
                      <w:r>
                        <w:rPr>
                          <w:rFonts w:hint="cs"/>
                          <w:b/>
                          <w:bCs/>
                          <w:sz w:val="22"/>
                          <w:szCs w:val="22"/>
                          <w:rtl/>
                        </w:rPr>
                        <w:t>های مالیاتی کشور- سال 1395 و 1396</w:t>
                      </w:r>
                      <w:r>
                        <w:rPr>
                          <w:b/>
                          <w:bCs/>
                          <w:sz w:val="22"/>
                          <w:szCs w:val="22"/>
                        </w:rPr>
                        <w:t>:</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 xml:space="preserve">نسبت عملکرد درآمدهای مالیاتی به </w:t>
                      </w:r>
                      <w:r w:rsidRPr="00374E9B">
                        <w:rPr>
                          <w:rFonts w:asciiTheme="majorBidi" w:hAnsiTheme="majorBidi" w:cstheme="majorBidi"/>
                          <w:b/>
                          <w:bCs/>
                          <w:sz w:val="18"/>
                          <w:szCs w:val="18"/>
                        </w:rPr>
                        <w:t>GDP</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نسبت عملکرد درآمدهای مالیاتی به</w:t>
                      </w:r>
                      <w:r w:rsidRPr="00374E9B">
                        <w:rPr>
                          <w:rFonts w:hint="cs"/>
                          <w:b/>
                          <w:bCs/>
                          <w:sz w:val="20"/>
                          <w:szCs w:val="20"/>
                          <w:rtl/>
                        </w:rPr>
                        <w:t xml:space="preserve"> </w:t>
                      </w:r>
                      <w:r w:rsidRPr="00374E9B">
                        <w:rPr>
                          <w:b/>
                          <w:bCs/>
                          <w:sz w:val="20"/>
                          <w:szCs w:val="20"/>
                        </w:rPr>
                        <w:t xml:space="preserve"> </w:t>
                      </w:r>
                      <w:r w:rsidRPr="00374E9B">
                        <w:rPr>
                          <w:rFonts w:hint="cs"/>
                          <w:b/>
                          <w:bCs/>
                          <w:sz w:val="20"/>
                          <w:szCs w:val="20"/>
                          <w:rtl/>
                        </w:rPr>
                        <w:t>منابع عمومی دولت</w:t>
                      </w:r>
                    </w:p>
                    <w:p w:rsidR="00374E9B" w:rsidRPr="00374E9B" w:rsidRDefault="00374E9B" w:rsidP="00374E9B">
                      <w:pPr>
                        <w:pStyle w:val="ListParagraph"/>
                        <w:numPr>
                          <w:ilvl w:val="0"/>
                          <w:numId w:val="28"/>
                        </w:numPr>
                        <w:spacing w:line="18" w:lineRule="atLeast"/>
                        <w:rPr>
                          <w:rFonts w:hint="cs"/>
                          <w:b/>
                          <w:bCs/>
                          <w:sz w:val="20"/>
                          <w:szCs w:val="20"/>
                        </w:rPr>
                      </w:pPr>
                      <w:r w:rsidRPr="00374E9B">
                        <w:rPr>
                          <w:rFonts w:hint="cs"/>
                          <w:b/>
                          <w:bCs/>
                          <w:sz w:val="20"/>
                          <w:szCs w:val="20"/>
                          <w:rtl/>
                        </w:rPr>
                        <w:t>نسبت عملکرد درآمدهای مالیاتی به</w:t>
                      </w:r>
                      <w:r w:rsidRPr="00374E9B">
                        <w:rPr>
                          <w:rFonts w:hint="cs"/>
                          <w:b/>
                          <w:bCs/>
                          <w:sz w:val="20"/>
                          <w:szCs w:val="20"/>
                          <w:rtl/>
                        </w:rPr>
                        <w:t xml:space="preserve"> اعتبارات هزینه</w:t>
                      </w:r>
                      <w:r w:rsidRPr="00374E9B">
                        <w:rPr>
                          <w:b/>
                          <w:bCs/>
                          <w:sz w:val="20"/>
                          <w:szCs w:val="20"/>
                          <w:rtl/>
                        </w:rPr>
                        <w:softHyphen/>
                      </w:r>
                      <w:r w:rsidRPr="00374E9B">
                        <w:rPr>
                          <w:rFonts w:hint="cs"/>
                          <w:b/>
                          <w:bCs/>
                          <w:sz w:val="20"/>
                          <w:szCs w:val="20"/>
                          <w:rtl/>
                        </w:rPr>
                        <w:t>ای</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 xml:space="preserve">سهم مالیات بر کالاها و خدمات، اشخاص حقوقی، واردات، درآمد و ثروت </w:t>
                      </w:r>
                    </w:p>
                    <w:p w:rsidR="00374E9B" w:rsidRPr="00374E9B" w:rsidRDefault="00374E9B" w:rsidP="00374E9B">
                      <w:pPr>
                        <w:pStyle w:val="ListParagraph"/>
                        <w:numPr>
                          <w:ilvl w:val="0"/>
                          <w:numId w:val="28"/>
                        </w:numPr>
                        <w:spacing w:line="18" w:lineRule="atLeast"/>
                        <w:rPr>
                          <w:b/>
                          <w:bCs/>
                          <w:sz w:val="20"/>
                          <w:szCs w:val="20"/>
                        </w:rPr>
                      </w:pPr>
                      <w:r w:rsidRPr="00374E9B">
                        <w:rPr>
                          <w:rFonts w:hint="cs"/>
                          <w:b/>
                          <w:bCs/>
                          <w:sz w:val="20"/>
                          <w:szCs w:val="20"/>
                          <w:rtl/>
                        </w:rPr>
                        <w:t>ترکیب درآمدهای مالیاتی و نرخ رشد آن</w:t>
                      </w:r>
                    </w:p>
                    <w:p w:rsidR="00A969F5" w:rsidRPr="00374E9B" w:rsidRDefault="00A969F5" w:rsidP="00FF5165">
                      <w:pPr>
                        <w:pStyle w:val="ListParagraph"/>
                        <w:numPr>
                          <w:ilvl w:val="0"/>
                          <w:numId w:val="12"/>
                        </w:numPr>
                        <w:spacing w:line="18" w:lineRule="atLeast"/>
                        <w:rPr>
                          <w:rFonts w:hint="cs"/>
                          <w:b/>
                          <w:bCs/>
                          <w:sz w:val="22"/>
                          <w:szCs w:val="22"/>
                        </w:rPr>
                      </w:pPr>
                      <w:r w:rsidRPr="00374E9B">
                        <w:rPr>
                          <w:rFonts w:hint="cs"/>
                          <w:b/>
                          <w:bCs/>
                          <w:sz w:val="22"/>
                          <w:szCs w:val="22"/>
                          <w:rtl/>
                        </w:rPr>
                        <w:t>تراز مثبت بازرگانی کشور در ماه دوم سال 1397</w:t>
                      </w:r>
                    </w:p>
                    <w:p w:rsidR="00A969F5" w:rsidRPr="00374E9B" w:rsidRDefault="00374E9B" w:rsidP="00FF5165">
                      <w:pPr>
                        <w:pStyle w:val="ListParagraph"/>
                        <w:numPr>
                          <w:ilvl w:val="0"/>
                          <w:numId w:val="12"/>
                        </w:numPr>
                        <w:spacing w:line="18" w:lineRule="atLeast"/>
                        <w:rPr>
                          <w:rFonts w:hint="cs"/>
                          <w:b/>
                          <w:bCs/>
                          <w:sz w:val="22"/>
                          <w:szCs w:val="22"/>
                        </w:rPr>
                      </w:pPr>
                      <w:r>
                        <w:rPr>
                          <w:rFonts w:hint="cs"/>
                          <w:b/>
                          <w:bCs/>
                          <w:sz w:val="22"/>
                          <w:szCs w:val="22"/>
                          <w:rtl/>
                        </w:rPr>
                        <w:t xml:space="preserve">نرخ رشد </w:t>
                      </w:r>
                      <w:r w:rsidR="00A969F5" w:rsidRPr="00374E9B">
                        <w:rPr>
                          <w:rFonts w:hint="cs"/>
                          <w:b/>
                          <w:bCs/>
                          <w:sz w:val="22"/>
                          <w:szCs w:val="22"/>
                          <w:rtl/>
                        </w:rPr>
                        <w:t>شاخص بهای کالاها و خدمات مصرفی و شاخص بهای تولیدکننده در اردیبهشت 97</w:t>
                      </w:r>
                    </w:p>
                    <w:p w:rsidR="00A969F5" w:rsidRPr="00374E9B" w:rsidRDefault="00374E9B" w:rsidP="00A969F5">
                      <w:pPr>
                        <w:pStyle w:val="ListParagraph"/>
                        <w:numPr>
                          <w:ilvl w:val="0"/>
                          <w:numId w:val="12"/>
                        </w:numPr>
                        <w:spacing w:line="18" w:lineRule="atLeast"/>
                        <w:rPr>
                          <w:b/>
                          <w:bCs/>
                          <w:sz w:val="22"/>
                          <w:szCs w:val="22"/>
                        </w:rPr>
                      </w:pPr>
                      <w:r>
                        <w:rPr>
                          <w:rFonts w:hint="cs"/>
                          <w:b/>
                          <w:bCs/>
                          <w:sz w:val="22"/>
                          <w:szCs w:val="22"/>
                          <w:rtl/>
                        </w:rPr>
                        <w:t xml:space="preserve">نرخ رشد </w:t>
                      </w:r>
                      <w:r w:rsidR="00A969F5" w:rsidRPr="00374E9B">
                        <w:rPr>
                          <w:rFonts w:hint="cs"/>
                          <w:b/>
                          <w:bCs/>
                          <w:sz w:val="22"/>
                          <w:szCs w:val="22"/>
                          <w:rtl/>
                        </w:rPr>
                        <w:t>شاخص بهای کالاهای صادراتی در فروردین 97</w:t>
                      </w:r>
                    </w:p>
                    <w:p w:rsidR="00A969F5" w:rsidRPr="00374E9B" w:rsidRDefault="00A969F5" w:rsidP="00A969F5">
                      <w:pPr>
                        <w:pStyle w:val="ListParagraph"/>
                        <w:numPr>
                          <w:ilvl w:val="0"/>
                          <w:numId w:val="12"/>
                        </w:numPr>
                        <w:spacing w:line="18" w:lineRule="atLeast"/>
                        <w:rPr>
                          <w:rFonts w:hint="cs"/>
                          <w:b/>
                          <w:bCs/>
                          <w:sz w:val="22"/>
                          <w:szCs w:val="22"/>
                        </w:rPr>
                      </w:pPr>
                      <w:r w:rsidRPr="00374E9B">
                        <w:rPr>
                          <w:rFonts w:hint="cs"/>
                          <w:b/>
                          <w:bCs/>
                          <w:sz w:val="22"/>
                          <w:szCs w:val="22"/>
                          <w:rtl/>
                        </w:rPr>
                        <w:t>تسهیلات پرداختی بانک</w:t>
                      </w:r>
                      <w:r w:rsidRPr="00374E9B">
                        <w:rPr>
                          <w:b/>
                          <w:bCs/>
                          <w:sz w:val="22"/>
                          <w:szCs w:val="22"/>
                          <w:rtl/>
                        </w:rPr>
                        <w:softHyphen/>
                      </w:r>
                      <w:r w:rsidRPr="00374E9B">
                        <w:rPr>
                          <w:rFonts w:hint="cs"/>
                          <w:b/>
                          <w:bCs/>
                          <w:sz w:val="22"/>
                          <w:szCs w:val="22"/>
                          <w:rtl/>
                        </w:rPr>
                        <w:t>ها در فروردین 97 به تفکیک بخش</w:t>
                      </w:r>
                      <w:r w:rsidRPr="00374E9B">
                        <w:rPr>
                          <w:b/>
                          <w:bCs/>
                          <w:sz w:val="22"/>
                          <w:szCs w:val="22"/>
                          <w:rtl/>
                        </w:rPr>
                        <w:softHyphen/>
                      </w:r>
                      <w:r w:rsidRPr="00374E9B">
                        <w:rPr>
                          <w:rFonts w:hint="cs"/>
                          <w:b/>
                          <w:bCs/>
                          <w:sz w:val="22"/>
                          <w:szCs w:val="22"/>
                          <w:rtl/>
                        </w:rPr>
                        <w:t>های اقتصادی و  به تفکیک هدف از پرداخت آنها</w:t>
                      </w:r>
                    </w:p>
                    <w:p w:rsidR="00A969F5" w:rsidRPr="00374E9B" w:rsidRDefault="00A969F5" w:rsidP="00A969F5">
                      <w:pPr>
                        <w:pStyle w:val="ListParagraph"/>
                        <w:numPr>
                          <w:ilvl w:val="0"/>
                          <w:numId w:val="12"/>
                        </w:numPr>
                        <w:spacing w:line="18" w:lineRule="atLeast"/>
                        <w:rPr>
                          <w:b/>
                          <w:bCs/>
                          <w:sz w:val="22"/>
                          <w:szCs w:val="22"/>
                        </w:rPr>
                      </w:pPr>
                      <w:r w:rsidRPr="00374E9B">
                        <w:rPr>
                          <w:rFonts w:hint="cs"/>
                          <w:b/>
                          <w:bCs/>
                          <w:sz w:val="22"/>
                          <w:szCs w:val="22"/>
                          <w:rtl/>
                        </w:rPr>
                        <w:t>آمارهای مربوط به فناوری اطلاعات از سال 1390 تا 1395</w:t>
                      </w:r>
                    </w:p>
                    <w:p w:rsidR="003C5A0D" w:rsidRPr="00374E9B" w:rsidRDefault="00374E9B" w:rsidP="00374E9B">
                      <w:pPr>
                        <w:pStyle w:val="ListParagraph"/>
                        <w:numPr>
                          <w:ilvl w:val="0"/>
                          <w:numId w:val="12"/>
                        </w:numPr>
                        <w:spacing w:line="18" w:lineRule="atLeast"/>
                        <w:ind w:left="479" w:hanging="284"/>
                        <w:rPr>
                          <w:b/>
                          <w:bCs/>
                          <w:sz w:val="22"/>
                          <w:szCs w:val="22"/>
                        </w:rPr>
                      </w:pPr>
                      <w:r w:rsidRPr="00374E9B">
                        <w:rPr>
                          <w:rFonts w:hint="cs"/>
                          <w:b/>
                          <w:bCs/>
                          <w:sz w:val="22"/>
                          <w:szCs w:val="22"/>
                          <w:rtl/>
                        </w:rPr>
                        <w:t>طرف</w:t>
                      </w:r>
                      <w:r w:rsidRPr="00374E9B">
                        <w:rPr>
                          <w:b/>
                          <w:bCs/>
                          <w:sz w:val="22"/>
                          <w:szCs w:val="22"/>
                          <w:rtl/>
                        </w:rPr>
                        <w:softHyphen/>
                      </w:r>
                      <w:r w:rsidRPr="00374E9B">
                        <w:rPr>
                          <w:rFonts w:hint="cs"/>
                          <w:b/>
                          <w:bCs/>
                          <w:sz w:val="22"/>
                          <w:szCs w:val="22"/>
                          <w:rtl/>
                        </w:rPr>
                        <w:t>های مهم تجاری و اقلام عمده وارداتی و صادراتی در 2 ماهه سال 1397</w:t>
                      </w:r>
                    </w:p>
                    <w:p w:rsidR="003C5A0D" w:rsidRPr="00374E9B" w:rsidRDefault="003C5A0D" w:rsidP="00374E9B">
                      <w:pPr>
                        <w:pStyle w:val="ListParagraph"/>
                        <w:numPr>
                          <w:ilvl w:val="0"/>
                          <w:numId w:val="12"/>
                        </w:numPr>
                        <w:spacing w:line="18" w:lineRule="atLeast"/>
                        <w:ind w:left="479" w:hanging="284"/>
                        <w:jc w:val="left"/>
                        <w:rPr>
                          <w:b/>
                          <w:bCs/>
                          <w:sz w:val="22"/>
                          <w:szCs w:val="22"/>
                        </w:rPr>
                      </w:pPr>
                      <w:bookmarkStart w:id="4" w:name="OLE_LINK217"/>
                      <w:bookmarkStart w:id="5" w:name="OLE_LINK227"/>
                      <w:bookmarkStart w:id="6" w:name="OLE_LINK210"/>
                      <w:bookmarkStart w:id="7" w:name="OLE_LINK216"/>
                      <w:r w:rsidRPr="00374E9B">
                        <w:rPr>
                          <w:rFonts w:hint="cs"/>
                          <w:b/>
                          <w:bCs/>
                          <w:sz w:val="22"/>
                          <w:szCs w:val="22"/>
                          <w:rtl/>
                        </w:rPr>
                        <w:t>و ...</w:t>
                      </w:r>
                    </w:p>
                    <w:p w:rsidR="003C5A0D" w:rsidRDefault="003C5A0D" w:rsidP="00FF5165">
                      <w:pPr>
                        <w:pStyle w:val="ListParagraph"/>
                        <w:spacing w:after="0" w:line="240" w:lineRule="auto"/>
                        <w:jc w:val="left"/>
                        <w:rPr>
                          <w:b/>
                          <w:bCs/>
                          <w:sz w:val="22"/>
                          <w:szCs w:val="22"/>
                        </w:rPr>
                      </w:pPr>
                    </w:p>
                    <w:p w:rsidR="003C5A0D" w:rsidRPr="001C329A" w:rsidRDefault="003C5A0D" w:rsidP="00FF5165">
                      <w:pPr>
                        <w:pStyle w:val="ListParagraph"/>
                        <w:spacing w:after="0" w:line="240" w:lineRule="auto"/>
                        <w:jc w:val="left"/>
                        <w:rPr>
                          <w:b/>
                          <w:bCs/>
                          <w:sz w:val="22"/>
                          <w:szCs w:val="22"/>
                        </w:rPr>
                      </w:pPr>
                    </w:p>
                    <w:bookmarkEnd w:id="4"/>
                    <w:bookmarkEnd w:id="5"/>
                    <w:p w:rsidR="003C5A0D" w:rsidRPr="0088693F" w:rsidRDefault="003C5A0D" w:rsidP="00FF5165">
                      <w:pPr>
                        <w:pStyle w:val="ListParagraph"/>
                        <w:spacing w:after="0" w:line="240" w:lineRule="auto"/>
                        <w:jc w:val="left"/>
                        <w:rPr>
                          <w:b/>
                          <w:bCs/>
                          <w:sz w:val="22"/>
                          <w:szCs w:val="22"/>
                        </w:rPr>
                      </w:pPr>
                    </w:p>
                    <w:p w:rsidR="003C5A0D" w:rsidRPr="0088693F" w:rsidRDefault="003C5A0D" w:rsidP="00FF5165">
                      <w:pPr>
                        <w:pStyle w:val="ListParagraph"/>
                        <w:spacing w:after="0" w:line="240" w:lineRule="auto"/>
                        <w:ind w:left="714"/>
                        <w:jc w:val="left"/>
                        <w:rPr>
                          <w:b/>
                          <w:bCs/>
                        </w:rPr>
                      </w:pPr>
                    </w:p>
                    <w:bookmarkEnd w:id="6"/>
                    <w:bookmarkEnd w:id="7"/>
                    <w:p w:rsidR="003C5A0D" w:rsidRPr="007566E9" w:rsidRDefault="003C5A0D" w:rsidP="00FF5165">
                      <w:pPr>
                        <w:pStyle w:val="ListParagraph"/>
                        <w:spacing w:after="0" w:line="240" w:lineRule="auto"/>
                        <w:ind w:left="203"/>
                        <w:jc w:val="left"/>
                        <w:rPr>
                          <w:color w:val="FF0000"/>
                        </w:rPr>
                      </w:pPr>
                    </w:p>
                    <w:p w:rsidR="003C5A0D" w:rsidRPr="002B27BE" w:rsidRDefault="003C5A0D" w:rsidP="00FF5165">
                      <w:pPr>
                        <w:spacing w:after="0" w:line="240" w:lineRule="auto"/>
                        <w:jc w:val="center"/>
                        <w:rPr>
                          <w:color w:val="FF0000"/>
                          <w:rtl/>
                        </w:rPr>
                      </w:pPr>
                    </w:p>
                    <w:p w:rsidR="003C5A0D" w:rsidRPr="002B27BE" w:rsidRDefault="003C5A0D" w:rsidP="00FF5165">
                      <w:pPr>
                        <w:spacing w:after="0" w:line="240" w:lineRule="auto"/>
                        <w:jc w:val="center"/>
                        <w:rPr>
                          <w:color w:val="FF0000"/>
                          <w:rtl/>
                        </w:rPr>
                      </w:pPr>
                    </w:p>
                    <w:p w:rsidR="003C5A0D" w:rsidRDefault="003C5A0D" w:rsidP="00FF5165">
                      <w:pPr>
                        <w:spacing w:after="0" w:line="240" w:lineRule="auto"/>
                        <w:jc w:val="left"/>
                        <w:rPr>
                          <w:rtl/>
                        </w:rPr>
                      </w:pPr>
                    </w:p>
                    <w:p w:rsidR="003C5A0D" w:rsidRPr="007D5794" w:rsidRDefault="003C5A0D" w:rsidP="00FF5165">
                      <w:pPr>
                        <w:spacing w:after="0" w:line="240" w:lineRule="auto"/>
                        <w:jc w:val="center"/>
                        <w:rPr>
                          <w:b/>
                          <w:bCs/>
                          <w:rtl/>
                        </w:rPr>
                      </w:pPr>
                    </w:p>
                  </w:txbxContent>
                </v:textbox>
              </v:shape>
            </w:pict>
          </mc:Fallback>
        </mc:AlternateContent>
      </w:r>
      <w:r w:rsidRPr="00166929">
        <w:rPr>
          <w:rFonts w:ascii="B Titr" w:hAnsi="B Titr" w:cs="B Titr" w:hint="cs"/>
          <w:b/>
          <w:bCs/>
          <w:sz w:val="52"/>
          <w:szCs w:val="52"/>
          <w:rtl/>
        </w:rPr>
        <w:t xml:space="preserve"> </w:t>
      </w: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rPr>
          <w:rFonts w:cs="B Titr"/>
          <w:sz w:val="24"/>
          <w:szCs w:val="24"/>
          <w:rtl/>
        </w:rPr>
      </w:pPr>
    </w:p>
    <w:p w:rsidR="00FF5165" w:rsidRDefault="00FF5165" w:rsidP="00FF5165">
      <w:pPr>
        <w:pStyle w:val="NoSpacing"/>
        <w:bidi/>
        <w:jc w:val="center"/>
        <w:rPr>
          <w:rFonts w:cs="B Titr"/>
          <w:sz w:val="24"/>
          <w:szCs w:val="24"/>
          <w:rtl/>
        </w:rPr>
      </w:pPr>
    </w:p>
    <w:p w:rsidR="00FF5165" w:rsidRDefault="00FF5165" w:rsidP="00FF5165">
      <w:pPr>
        <w:pStyle w:val="NoSpacing"/>
        <w:bidi/>
        <w:jc w:val="center"/>
        <w:rPr>
          <w:rFonts w:cs="B Titr"/>
          <w:sz w:val="24"/>
          <w:szCs w:val="24"/>
          <w:rtl/>
        </w:rPr>
      </w:pPr>
    </w:p>
    <w:p w:rsidR="00FF5165" w:rsidRDefault="00FF5165" w:rsidP="00FF5165">
      <w:pPr>
        <w:pStyle w:val="NoSpacing"/>
        <w:bidi/>
        <w:jc w:val="center"/>
        <w:rPr>
          <w:rFonts w:cs="B Titr"/>
          <w:sz w:val="24"/>
          <w:szCs w:val="24"/>
          <w:rtl/>
        </w:rPr>
      </w:pPr>
    </w:p>
    <w:p w:rsidR="00FF5165" w:rsidRDefault="00FF5165" w:rsidP="00FF5165">
      <w:pPr>
        <w:pStyle w:val="NoSpacing"/>
        <w:bidi/>
        <w:jc w:val="center"/>
        <w:rPr>
          <w:rFonts w:cs="B Titr"/>
          <w:sz w:val="24"/>
          <w:szCs w:val="24"/>
          <w:rtl/>
        </w:rPr>
      </w:pPr>
    </w:p>
    <w:p w:rsidR="00FF5165" w:rsidRDefault="00FF5165" w:rsidP="00FF5165">
      <w:pPr>
        <w:pStyle w:val="NoSpacing"/>
        <w:bidi/>
        <w:jc w:val="center"/>
        <w:rPr>
          <w:rFonts w:cs="B Titr"/>
          <w:sz w:val="24"/>
          <w:szCs w:val="24"/>
        </w:rPr>
      </w:pPr>
    </w:p>
    <w:p w:rsidR="00FF5165" w:rsidRDefault="00FF5165" w:rsidP="00FF5165">
      <w:pPr>
        <w:pStyle w:val="NoSpacing"/>
        <w:bidi/>
        <w:jc w:val="center"/>
        <w:rPr>
          <w:rFonts w:cs="B Titr"/>
          <w:sz w:val="24"/>
          <w:szCs w:val="24"/>
          <w:rtl/>
        </w:rPr>
      </w:pPr>
    </w:p>
    <w:p w:rsidR="00FF5165" w:rsidRDefault="00FF5165" w:rsidP="00F22532">
      <w:pPr>
        <w:pStyle w:val="NoSpacing"/>
        <w:bidi/>
        <w:spacing w:before="240"/>
        <w:jc w:val="center"/>
        <w:rPr>
          <w:rFonts w:cs="B Titr"/>
          <w:sz w:val="28"/>
          <w:szCs w:val="28"/>
        </w:rPr>
      </w:pPr>
      <w:r>
        <w:rPr>
          <w:rFonts w:cs="B Titr" w:hint="cs"/>
          <w:sz w:val="28"/>
          <w:szCs w:val="28"/>
          <w:rtl/>
          <w:lang w:bidi="fa-IR"/>
        </w:rPr>
        <w:t xml:space="preserve">استخراج و </w:t>
      </w:r>
      <w:r w:rsidRPr="00511FD2">
        <w:rPr>
          <w:rFonts w:cs="B Titr" w:hint="cs"/>
          <w:sz w:val="28"/>
          <w:szCs w:val="28"/>
          <w:rtl/>
        </w:rPr>
        <w:t xml:space="preserve">گردآوری: شبنم فروحی </w:t>
      </w:r>
    </w:p>
    <w:p w:rsidR="00FF5165" w:rsidRPr="00511FD2" w:rsidRDefault="00FF5165" w:rsidP="00FF5165">
      <w:pPr>
        <w:pStyle w:val="NoSpacing"/>
        <w:bidi/>
        <w:jc w:val="center"/>
        <w:rPr>
          <w:rFonts w:cs="B Titr"/>
          <w:sz w:val="28"/>
          <w:szCs w:val="28"/>
          <w:rtl/>
          <w:lang w:bidi="fa-IR"/>
        </w:rPr>
      </w:pPr>
      <w:r>
        <w:rPr>
          <w:rFonts w:cs="B Titr" w:hint="cs"/>
          <w:sz w:val="28"/>
          <w:szCs w:val="28"/>
          <w:rtl/>
          <w:lang w:bidi="fa-IR"/>
        </w:rPr>
        <w:t>معاونت اقتصادی</w:t>
      </w:r>
    </w:p>
    <w:p w:rsidR="00FF5165" w:rsidRPr="00FF5165" w:rsidRDefault="00FF5165" w:rsidP="00FF5165">
      <w:pPr>
        <w:pStyle w:val="TOC2"/>
      </w:pPr>
      <w:r>
        <w:br w:type="page"/>
      </w:r>
      <w:bookmarkStart w:id="8" w:name="_Toc501968142"/>
      <w:bookmarkStart w:id="9" w:name="_Toc503709460"/>
      <w:bookmarkStart w:id="10" w:name="_Toc503714067"/>
      <w:bookmarkStart w:id="11" w:name="_Toc508181931"/>
      <w:bookmarkStart w:id="12" w:name="_Toc511553131"/>
      <w:bookmarkStart w:id="13" w:name="_Toc514590680"/>
      <w:bookmarkStart w:id="14" w:name="_Toc514755308"/>
      <w:r w:rsidRPr="00FF5165">
        <w:rPr>
          <w:rtl/>
        </w:rPr>
        <w:lastRenderedPageBreak/>
        <mc:AlternateContent>
          <mc:Choice Requires="wps">
            <w:drawing>
              <wp:anchor distT="0" distB="0" distL="114300" distR="114300" simplePos="0" relativeHeight="251719680" behindDoc="0" locked="0" layoutInCell="1" allowOverlap="1">
                <wp:simplePos x="0" y="0"/>
                <wp:positionH relativeFrom="column">
                  <wp:posOffset>10633</wp:posOffset>
                </wp:positionH>
                <wp:positionV relativeFrom="paragraph">
                  <wp:posOffset>-776177</wp:posOffset>
                </wp:positionV>
                <wp:extent cx="5794744" cy="77089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4" cy="77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0D" w:rsidRDefault="003C5A0D" w:rsidP="00FF5165">
                            <w:pPr>
                              <w:pBdr>
                                <w:top w:val="thinThickThinMediumGap" w:sz="24" w:space="2" w:color="auto"/>
                                <w:left w:val="thinThickThinMediumGap" w:sz="24" w:space="4" w:color="auto"/>
                                <w:bottom w:val="thinThickThinMediumGap" w:sz="24" w:space="1" w:color="auto"/>
                                <w:right w:val="thinThickThinMediumGap" w:sz="24" w:space="4" w:color="auto"/>
                              </w:pBdr>
                              <w:spacing w:after="0" w:line="240" w:lineRule="auto"/>
                              <w:jc w:val="center"/>
                              <w:rPr>
                                <w:b/>
                                <w:bCs/>
                                <w:color w:val="0070C0"/>
                                <w:sz w:val="22"/>
                                <w:szCs w:val="22"/>
                                <w:rtl/>
                              </w:rPr>
                            </w:pPr>
                            <w:bookmarkStart w:id="15" w:name="_GoBack"/>
                            <w:bookmarkEnd w:id="15"/>
                            <w:permStart w:id="797534349" w:edGrp="everyone"/>
                            <w:r w:rsidRPr="00AD7835">
                              <w:rPr>
                                <w:rFonts w:hint="cs"/>
                                <w:b/>
                                <w:bCs/>
                                <w:color w:val="0070C0"/>
                                <w:sz w:val="22"/>
                                <w:szCs w:val="22"/>
                                <w:rtl/>
                              </w:rPr>
                              <w:t xml:space="preserve">برای دسترسی ساده و سریع به مطالب فهرست، با نگه داشتن کلید </w:t>
                            </w:r>
                            <w:r w:rsidRPr="00AD7835">
                              <w:rPr>
                                <w:rFonts w:ascii="Times New Roman" w:hAnsi="Times New Roman" w:cs="Times New Roman"/>
                                <w:b/>
                                <w:bCs/>
                                <w:color w:val="0070C0"/>
                                <w:sz w:val="22"/>
                                <w:szCs w:val="22"/>
                              </w:rPr>
                              <w:t>Ctrl</w:t>
                            </w:r>
                            <w:r w:rsidRPr="00AD7835">
                              <w:rPr>
                                <w:rFonts w:hint="cs"/>
                                <w:b/>
                                <w:bCs/>
                                <w:color w:val="0070C0"/>
                                <w:sz w:val="22"/>
                                <w:szCs w:val="22"/>
                                <w:rtl/>
                              </w:rPr>
                              <w:t xml:space="preserve"> روی عنوان موردنظر خود کلیک نمایید</w:t>
                            </w:r>
                            <w:r>
                              <w:rPr>
                                <w:rFonts w:hint="cs"/>
                                <w:b/>
                                <w:bCs/>
                                <w:color w:val="0070C0"/>
                                <w:sz w:val="22"/>
                                <w:szCs w:val="22"/>
                                <w:rtl/>
                              </w:rPr>
                              <w:t>.</w:t>
                            </w:r>
                          </w:p>
                          <w:p w:rsidR="003C5A0D" w:rsidRPr="00F75798" w:rsidRDefault="003C5A0D" w:rsidP="00FF5165">
                            <w:pPr>
                              <w:pBdr>
                                <w:top w:val="thinThickThinMediumGap" w:sz="24" w:space="2" w:color="auto"/>
                                <w:left w:val="thinThickThinMediumGap" w:sz="24" w:space="4" w:color="auto"/>
                                <w:bottom w:val="thinThickThinMediumGap" w:sz="24" w:space="1" w:color="auto"/>
                                <w:right w:val="thinThickThinMediumGap" w:sz="24" w:space="4" w:color="auto"/>
                              </w:pBdr>
                              <w:spacing w:after="0" w:line="240" w:lineRule="auto"/>
                              <w:jc w:val="center"/>
                              <w:rPr>
                                <w:b/>
                                <w:bCs/>
                                <w:color w:val="525252"/>
                                <w:sz w:val="22"/>
                                <w:szCs w:val="22"/>
                                <w:rtl/>
                              </w:rPr>
                            </w:pPr>
                            <w:r w:rsidRPr="00F75798">
                              <w:rPr>
                                <w:rFonts w:hint="cs"/>
                                <w:b/>
                                <w:bCs/>
                                <w:color w:val="525252"/>
                                <w:sz w:val="22"/>
                                <w:szCs w:val="22"/>
                                <w:rtl/>
                              </w:rPr>
                              <w:t>مطالبی که در فهرست هایلایت شده</w:t>
                            </w:r>
                            <w:r w:rsidRPr="00F75798">
                              <w:rPr>
                                <w:b/>
                                <w:bCs/>
                                <w:color w:val="525252"/>
                                <w:sz w:val="22"/>
                                <w:szCs w:val="22"/>
                                <w:rtl/>
                              </w:rPr>
                              <w:softHyphen/>
                            </w:r>
                            <w:r w:rsidRPr="00F75798">
                              <w:rPr>
                                <w:rFonts w:hint="cs"/>
                                <w:b/>
                                <w:bCs/>
                                <w:color w:val="525252"/>
                                <w:sz w:val="22"/>
                                <w:szCs w:val="22"/>
                                <w:rtl/>
                              </w:rPr>
                              <w:t>اند، جدید و به روز شده می</w:t>
                            </w:r>
                            <w:r w:rsidRPr="00F75798">
                              <w:rPr>
                                <w:b/>
                                <w:bCs/>
                                <w:color w:val="525252"/>
                                <w:sz w:val="22"/>
                                <w:szCs w:val="22"/>
                                <w:rtl/>
                              </w:rPr>
                              <w:softHyphen/>
                            </w:r>
                            <w:r w:rsidRPr="00F75798">
                              <w:rPr>
                                <w:rFonts w:hint="cs"/>
                                <w:b/>
                                <w:bCs/>
                                <w:color w:val="525252"/>
                                <w:sz w:val="22"/>
                                <w:szCs w:val="22"/>
                                <w:rtl/>
                              </w:rPr>
                              <w:t>باشند</w:t>
                            </w:r>
                            <w:permEnd w:id="7975343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0" type="#_x0000_t202" style="position:absolute;left:0;text-align:left;margin-left:.85pt;margin-top:-61.1pt;width:456.3pt;height:6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6ThgIAABo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" stroked="f">
                <v:textbox>
                  <w:txbxContent>
                    <w:p w:rsidR="003C5A0D" w:rsidRDefault="003C5A0D" w:rsidP="00FF5165">
                      <w:pPr>
                        <w:pBdr>
                          <w:top w:val="thinThickThinMediumGap" w:sz="24" w:space="2" w:color="auto"/>
                          <w:left w:val="thinThickThinMediumGap" w:sz="24" w:space="4" w:color="auto"/>
                          <w:bottom w:val="thinThickThinMediumGap" w:sz="24" w:space="1" w:color="auto"/>
                          <w:right w:val="thinThickThinMediumGap" w:sz="24" w:space="4" w:color="auto"/>
                        </w:pBdr>
                        <w:spacing w:after="0" w:line="240" w:lineRule="auto"/>
                        <w:jc w:val="center"/>
                        <w:rPr>
                          <w:b/>
                          <w:bCs/>
                          <w:color w:val="0070C0"/>
                          <w:sz w:val="22"/>
                          <w:szCs w:val="22"/>
                          <w:rtl/>
                        </w:rPr>
                      </w:pPr>
                      <w:bookmarkStart w:id="16" w:name="_GoBack"/>
                      <w:bookmarkEnd w:id="16"/>
                      <w:permStart w:id="797534349" w:edGrp="everyone"/>
                      <w:r w:rsidRPr="00AD7835">
                        <w:rPr>
                          <w:rFonts w:hint="cs"/>
                          <w:b/>
                          <w:bCs/>
                          <w:color w:val="0070C0"/>
                          <w:sz w:val="22"/>
                          <w:szCs w:val="22"/>
                          <w:rtl/>
                        </w:rPr>
                        <w:t xml:space="preserve">برای دسترسی ساده و سریع به مطالب فهرست، با نگه داشتن کلید </w:t>
                      </w:r>
                      <w:r w:rsidRPr="00AD7835">
                        <w:rPr>
                          <w:rFonts w:ascii="Times New Roman" w:hAnsi="Times New Roman" w:cs="Times New Roman"/>
                          <w:b/>
                          <w:bCs/>
                          <w:color w:val="0070C0"/>
                          <w:sz w:val="22"/>
                          <w:szCs w:val="22"/>
                        </w:rPr>
                        <w:t>Ctrl</w:t>
                      </w:r>
                      <w:r w:rsidRPr="00AD7835">
                        <w:rPr>
                          <w:rFonts w:hint="cs"/>
                          <w:b/>
                          <w:bCs/>
                          <w:color w:val="0070C0"/>
                          <w:sz w:val="22"/>
                          <w:szCs w:val="22"/>
                          <w:rtl/>
                        </w:rPr>
                        <w:t xml:space="preserve"> روی عنوان موردنظر خود کلیک نمایید</w:t>
                      </w:r>
                      <w:r>
                        <w:rPr>
                          <w:rFonts w:hint="cs"/>
                          <w:b/>
                          <w:bCs/>
                          <w:color w:val="0070C0"/>
                          <w:sz w:val="22"/>
                          <w:szCs w:val="22"/>
                          <w:rtl/>
                        </w:rPr>
                        <w:t>.</w:t>
                      </w:r>
                    </w:p>
                    <w:p w:rsidR="003C5A0D" w:rsidRPr="00F75798" w:rsidRDefault="003C5A0D" w:rsidP="00FF5165">
                      <w:pPr>
                        <w:pBdr>
                          <w:top w:val="thinThickThinMediumGap" w:sz="24" w:space="2" w:color="auto"/>
                          <w:left w:val="thinThickThinMediumGap" w:sz="24" w:space="4" w:color="auto"/>
                          <w:bottom w:val="thinThickThinMediumGap" w:sz="24" w:space="1" w:color="auto"/>
                          <w:right w:val="thinThickThinMediumGap" w:sz="24" w:space="4" w:color="auto"/>
                        </w:pBdr>
                        <w:spacing w:after="0" w:line="240" w:lineRule="auto"/>
                        <w:jc w:val="center"/>
                        <w:rPr>
                          <w:b/>
                          <w:bCs/>
                          <w:color w:val="525252"/>
                          <w:sz w:val="22"/>
                          <w:szCs w:val="22"/>
                          <w:rtl/>
                        </w:rPr>
                      </w:pPr>
                      <w:r w:rsidRPr="00F75798">
                        <w:rPr>
                          <w:rFonts w:hint="cs"/>
                          <w:b/>
                          <w:bCs/>
                          <w:color w:val="525252"/>
                          <w:sz w:val="22"/>
                          <w:szCs w:val="22"/>
                          <w:rtl/>
                        </w:rPr>
                        <w:t>مطالبی که در فهرست هایلایت شده</w:t>
                      </w:r>
                      <w:r w:rsidRPr="00F75798">
                        <w:rPr>
                          <w:b/>
                          <w:bCs/>
                          <w:color w:val="525252"/>
                          <w:sz w:val="22"/>
                          <w:szCs w:val="22"/>
                          <w:rtl/>
                        </w:rPr>
                        <w:softHyphen/>
                      </w:r>
                      <w:r w:rsidRPr="00F75798">
                        <w:rPr>
                          <w:rFonts w:hint="cs"/>
                          <w:b/>
                          <w:bCs/>
                          <w:color w:val="525252"/>
                          <w:sz w:val="22"/>
                          <w:szCs w:val="22"/>
                          <w:rtl/>
                        </w:rPr>
                        <w:t>اند، جدید و به روز شده می</w:t>
                      </w:r>
                      <w:r w:rsidRPr="00F75798">
                        <w:rPr>
                          <w:b/>
                          <w:bCs/>
                          <w:color w:val="525252"/>
                          <w:sz w:val="22"/>
                          <w:szCs w:val="22"/>
                          <w:rtl/>
                        </w:rPr>
                        <w:softHyphen/>
                      </w:r>
                      <w:r w:rsidRPr="00F75798">
                        <w:rPr>
                          <w:rFonts w:hint="cs"/>
                          <w:b/>
                          <w:bCs/>
                          <w:color w:val="525252"/>
                          <w:sz w:val="22"/>
                          <w:szCs w:val="22"/>
                          <w:rtl/>
                        </w:rPr>
                        <w:t>باشند</w:t>
                      </w:r>
                      <w:permEnd w:id="797534349"/>
                    </w:p>
                  </w:txbxContent>
                </v:textbox>
              </v:shape>
            </w:pict>
          </mc:Fallback>
        </mc:AlternateContent>
      </w:r>
      <w:r w:rsidRPr="00FF5165">
        <w:rPr>
          <w:rFonts w:hint="cs"/>
          <w:rtl/>
        </w:rPr>
        <w:t>ف</w:t>
      </w:r>
      <w:bookmarkEnd w:id="8"/>
      <w:bookmarkEnd w:id="9"/>
      <w:bookmarkEnd w:id="10"/>
      <w:bookmarkEnd w:id="11"/>
      <w:bookmarkEnd w:id="12"/>
      <w:bookmarkEnd w:id="13"/>
      <w:bookmarkEnd w:id="14"/>
      <w:r w:rsidRPr="00FF5165">
        <w:rPr>
          <w:rFonts w:hint="cs"/>
          <w:rtl/>
        </w:rPr>
        <w:t>هرست</w:t>
      </w:r>
    </w:p>
    <w:p w:rsidR="003C5A0D" w:rsidRPr="00374E9B" w:rsidRDefault="00FF5165" w:rsidP="003C5A0D">
      <w:pPr>
        <w:pStyle w:val="TOC1"/>
        <w:rPr>
          <w:rFonts w:asciiTheme="minorHAnsi" w:eastAsiaTheme="minorEastAsia" w:hAnsiTheme="minorHAnsi" w:cstheme="minorBidi"/>
          <w:b w:val="0"/>
          <w:bCs w:val="0"/>
          <w:sz w:val="24"/>
          <w:szCs w:val="24"/>
        </w:rPr>
      </w:pPr>
      <w:r w:rsidRPr="00374E9B">
        <w:rPr>
          <w:b w:val="0"/>
          <w:bCs w:val="0"/>
          <w:sz w:val="24"/>
          <w:szCs w:val="24"/>
        </w:rPr>
        <w:fldChar w:fldCharType="begin"/>
      </w:r>
      <w:r w:rsidRPr="00374E9B">
        <w:rPr>
          <w:b w:val="0"/>
          <w:bCs w:val="0"/>
          <w:sz w:val="24"/>
          <w:szCs w:val="24"/>
        </w:rPr>
        <w:instrText xml:space="preserve"> TOC \o "1-3" \h \z \u </w:instrText>
      </w:r>
      <w:r w:rsidRPr="00374E9B">
        <w:rPr>
          <w:b w:val="0"/>
          <w:bCs w:val="0"/>
          <w:sz w:val="24"/>
          <w:szCs w:val="24"/>
        </w:rPr>
        <w:fldChar w:fldCharType="separate"/>
      </w:r>
    </w:p>
    <w:p w:rsidR="003C5A0D" w:rsidRPr="00374E9B" w:rsidRDefault="003C5A0D" w:rsidP="003C5A0D">
      <w:pPr>
        <w:pStyle w:val="TOC1"/>
        <w:rPr>
          <w:rFonts w:asciiTheme="minorHAnsi" w:eastAsiaTheme="minorEastAsia" w:hAnsiTheme="minorHAnsi" w:cstheme="minorBidi"/>
          <w:b w:val="0"/>
          <w:bCs w:val="0"/>
          <w:sz w:val="24"/>
          <w:szCs w:val="24"/>
        </w:rPr>
      </w:pPr>
      <w:hyperlink w:anchor="_Toc516652785" w:history="1">
        <w:r w:rsidRPr="00374E9B">
          <w:rPr>
            <w:rStyle w:val="Hyperlink"/>
            <w:rFonts w:hint="cs"/>
            <w:b w:val="0"/>
            <w:bCs w:val="0"/>
            <w:sz w:val="24"/>
            <w:szCs w:val="24"/>
            <w:rtl/>
          </w:rPr>
          <w:t>بخش اول: آ</w:t>
        </w:r>
        <w:r w:rsidRPr="00374E9B">
          <w:rPr>
            <w:rStyle w:val="Hyperlink"/>
            <w:rFonts w:hint="eastAsia"/>
            <w:b w:val="0"/>
            <w:bCs w:val="0"/>
            <w:sz w:val="24"/>
            <w:szCs w:val="24"/>
            <w:rtl/>
          </w:rPr>
          <w:t>مار</w:t>
        </w:r>
        <w:r w:rsidRPr="00374E9B">
          <w:rPr>
            <w:rStyle w:val="Hyperlink"/>
            <w:b w:val="0"/>
            <w:bCs w:val="0"/>
            <w:sz w:val="24"/>
            <w:szCs w:val="24"/>
            <w:rtl/>
          </w:rPr>
          <w:t xml:space="preserve"> </w:t>
        </w:r>
        <w:r w:rsidRPr="00374E9B">
          <w:rPr>
            <w:rStyle w:val="Hyperlink"/>
            <w:rFonts w:hint="eastAsia"/>
            <w:b w:val="0"/>
            <w:bCs w:val="0"/>
            <w:sz w:val="24"/>
            <w:szCs w:val="24"/>
            <w:rtl/>
          </w:rPr>
          <w:t>روزانه</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_Toc516652785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6</w:t>
        </w:r>
        <w:r w:rsidRPr="00374E9B">
          <w:rPr>
            <w:b w:val="0"/>
            <w:bCs w:val="0"/>
            <w:webHidden/>
            <w:sz w:val="24"/>
            <w:szCs w:val="24"/>
          </w:rPr>
          <w:fldChar w:fldCharType="end"/>
        </w:r>
      </w:hyperlink>
    </w:p>
    <w:p w:rsidR="003C5A0D" w:rsidRPr="00374E9B" w:rsidRDefault="003C5A0D" w:rsidP="003C5A0D">
      <w:pPr>
        <w:pStyle w:val="TOC2"/>
        <w:rPr>
          <w:rFonts w:asciiTheme="minorHAnsi" w:eastAsiaTheme="minorEastAsia" w:hAnsiTheme="minorHAnsi" w:cstheme="minorBidi"/>
          <w:b w:val="0"/>
          <w:bCs w:val="0"/>
          <w:highlight w:val="cyan"/>
        </w:rPr>
      </w:pPr>
      <w:hyperlink w:anchor="_Toc516652786" w:history="1">
        <w:r w:rsidRPr="00374E9B">
          <w:rPr>
            <w:rStyle w:val="Hyperlink"/>
            <w:b w:val="0"/>
            <w:bCs w:val="0"/>
            <w:highlight w:val="cyan"/>
            <w:rtl/>
          </w:rPr>
          <w:t xml:space="preserve">1- </w:t>
        </w:r>
        <w:r w:rsidRPr="00374E9B">
          <w:rPr>
            <w:rStyle w:val="Hyperlink"/>
            <w:rFonts w:hint="eastAsia"/>
            <w:b w:val="0"/>
            <w:bCs w:val="0"/>
            <w:highlight w:val="cyan"/>
            <w:rtl/>
          </w:rPr>
          <w:t>ق</w:t>
        </w:r>
        <w:r w:rsidRPr="00374E9B">
          <w:rPr>
            <w:rStyle w:val="Hyperlink"/>
            <w:rFonts w:hint="cs"/>
            <w:b w:val="0"/>
            <w:bCs w:val="0"/>
            <w:highlight w:val="cyan"/>
            <w:rtl/>
          </w:rPr>
          <w:t>ی</w:t>
        </w:r>
        <w:r w:rsidRPr="00374E9B">
          <w:rPr>
            <w:rStyle w:val="Hyperlink"/>
            <w:rFonts w:hint="eastAsia"/>
            <w:b w:val="0"/>
            <w:bCs w:val="0"/>
            <w:highlight w:val="cyan"/>
            <w:rtl/>
          </w:rPr>
          <w:t>مت</w:t>
        </w:r>
        <w:r w:rsidRPr="00374E9B">
          <w:rPr>
            <w:rStyle w:val="Hyperlink"/>
            <w:b w:val="0"/>
            <w:bCs w:val="0"/>
            <w:highlight w:val="cyan"/>
            <w:rtl/>
          </w:rPr>
          <w:softHyphen/>
        </w:r>
        <w:r w:rsidRPr="00374E9B">
          <w:rPr>
            <w:rStyle w:val="Hyperlink"/>
            <w:rFonts w:hint="eastAsia"/>
            <w:b w:val="0"/>
            <w:bCs w:val="0"/>
            <w:highlight w:val="cyan"/>
            <w:rtl/>
          </w:rPr>
          <w:t>ها</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جهان</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طلا،</w:t>
        </w:r>
        <w:r w:rsidRPr="00374E9B">
          <w:rPr>
            <w:rStyle w:val="Hyperlink"/>
            <w:b w:val="0"/>
            <w:bCs w:val="0"/>
            <w:highlight w:val="cyan"/>
            <w:rtl/>
          </w:rPr>
          <w:t xml:space="preserve"> </w:t>
        </w:r>
        <w:r w:rsidRPr="00374E9B">
          <w:rPr>
            <w:rStyle w:val="Hyperlink"/>
            <w:rFonts w:hint="eastAsia"/>
            <w:b w:val="0"/>
            <w:bCs w:val="0"/>
            <w:highlight w:val="cyan"/>
            <w:rtl/>
          </w:rPr>
          <w:t>نقره</w:t>
        </w:r>
        <w:r w:rsidRPr="00374E9B">
          <w:rPr>
            <w:rStyle w:val="Hyperlink"/>
            <w:b w:val="0"/>
            <w:bCs w:val="0"/>
            <w:highlight w:val="cyan"/>
            <w:rtl/>
          </w:rPr>
          <w:t xml:space="preserve"> </w:t>
        </w:r>
        <w:r w:rsidRPr="00374E9B">
          <w:rPr>
            <w:rStyle w:val="Hyperlink"/>
            <w:rFonts w:hint="eastAsia"/>
            <w:b w:val="0"/>
            <w:bCs w:val="0"/>
            <w:highlight w:val="cyan"/>
            <w:rtl/>
          </w:rPr>
          <w:t>و</w:t>
        </w:r>
        <w:r w:rsidRPr="00374E9B">
          <w:rPr>
            <w:rStyle w:val="Hyperlink"/>
            <w:b w:val="0"/>
            <w:bCs w:val="0"/>
            <w:highlight w:val="cyan"/>
            <w:rtl/>
          </w:rPr>
          <w:t xml:space="preserve"> </w:t>
        </w:r>
        <w:r w:rsidRPr="00374E9B">
          <w:rPr>
            <w:rStyle w:val="Hyperlink"/>
            <w:rFonts w:hint="eastAsia"/>
            <w:b w:val="0"/>
            <w:bCs w:val="0"/>
            <w:highlight w:val="cyan"/>
            <w:rtl/>
          </w:rPr>
          <w:t>نفت</w:t>
        </w:r>
        <w:r w:rsidRPr="00374E9B">
          <w:rPr>
            <w:rStyle w:val="Hyperlink"/>
            <w:b w:val="0"/>
            <w:bCs w:val="0"/>
            <w:highlight w:val="cyan"/>
            <w:rtl/>
          </w:rPr>
          <w:t xml:space="preserve"> </w:t>
        </w:r>
        <w:r w:rsidRPr="00374E9B">
          <w:rPr>
            <w:rStyle w:val="Hyperlink"/>
            <w:rFonts w:hint="eastAsia"/>
            <w:b w:val="0"/>
            <w:bCs w:val="0"/>
            <w:highlight w:val="cyan"/>
            <w:rtl/>
          </w:rPr>
          <w:t>خام</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_Toc516652786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6</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787" w:history="1">
        <w:r w:rsidRPr="00374E9B">
          <w:rPr>
            <w:rStyle w:val="Hyperlink"/>
            <w:b w:val="0"/>
            <w:bCs w:val="0"/>
            <w:highlight w:val="cyan"/>
            <w:rtl/>
          </w:rPr>
          <w:t xml:space="preserve">2- </w:t>
        </w:r>
        <w:r w:rsidRPr="00374E9B">
          <w:rPr>
            <w:rStyle w:val="Hyperlink"/>
            <w:rFonts w:hint="eastAsia"/>
            <w:b w:val="0"/>
            <w:bCs w:val="0"/>
            <w:highlight w:val="cyan"/>
            <w:rtl/>
          </w:rPr>
          <w:t>ق</w:t>
        </w:r>
        <w:r w:rsidRPr="00374E9B">
          <w:rPr>
            <w:rStyle w:val="Hyperlink"/>
            <w:rFonts w:hint="cs"/>
            <w:b w:val="0"/>
            <w:bCs w:val="0"/>
            <w:highlight w:val="cyan"/>
            <w:rtl/>
          </w:rPr>
          <w:t>ی</w:t>
        </w:r>
        <w:r w:rsidRPr="00374E9B">
          <w:rPr>
            <w:rStyle w:val="Hyperlink"/>
            <w:rFonts w:hint="eastAsia"/>
            <w:b w:val="0"/>
            <w:bCs w:val="0"/>
            <w:highlight w:val="cyan"/>
            <w:rtl/>
          </w:rPr>
          <w:t>مت</w:t>
        </w:r>
        <w:r w:rsidRPr="00374E9B">
          <w:rPr>
            <w:rStyle w:val="Hyperlink"/>
            <w:b w:val="0"/>
            <w:bCs w:val="0"/>
            <w:highlight w:val="cyan"/>
          </w:rPr>
          <w:t xml:space="preserve"> </w:t>
        </w:r>
        <w:r w:rsidRPr="00374E9B">
          <w:rPr>
            <w:rStyle w:val="Hyperlink"/>
            <w:rFonts w:hint="eastAsia"/>
            <w:b w:val="0"/>
            <w:bCs w:val="0"/>
            <w:highlight w:val="cyan"/>
            <w:rtl/>
          </w:rPr>
          <w:t>ارز</w:t>
        </w:r>
        <w:r w:rsidRPr="00374E9B">
          <w:rPr>
            <w:rStyle w:val="Hyperlink"/>
            <w:b w:val="0"/>
            <w:bCs w:val="0"/>
            <w:highlight w:val="cyan"/>
            <w:rtl/>
          </w:rPr>
          <w:t xml:space="preserve"> </w:t>
        </w:r>
        <w:r w:rsidRPr="00374E9B">
          <w:rPr>
            <w:rStyle w:val="Hyperlink"/>
            <w:rFonts w:hint="eastAsia"/>
            <w:b w:val="0"/>
            <w:bCs w:val="0"/>
            <w:highlight w:val="cyan"/>
            <w:rtl/>
          </w:rPr>
          <w:t>بازار</w:t>
        </w:r>
        <w:r w:rsidRPr="00374E9B">
          <w:rPr>
            <w:rStyle w:val="Hyperlink"/>
            <w:b w:val="0"/>
            <w:bCs w:val="0"/>
            <w:highlight w:val="cyan"/>
            <w:rtl/>
          </w:rPr>
          <w:t xml:space="preserve"> </w:t>
        </w:r>
        <w:r w:rsidRPr="00374E9B">
          <w:rPr>
            <w:rStyle w:val="Hyperlink"/>
            <w:rFonts w:hint="eastAsia"/>
            <w:b w:val="0"/>
            <w:bCs w:val="0"/>
            <w:highlight w:val="cyan"/>
            <w:rtl/>
          </w:rPr>
          <w:t>آزاد</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_Toc516652787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10</w:t>
        </w:r>
        <w:r w:rsidRPr="00374E9B">
          <w:rPr>
            <w:b w:val="0"/>
            <w:bCs w:val="0"/>
            <w:webHidden/>
            <w:highlight w:val="cyan"/>
          </w:rPr>
          <w:fldChar w:fldCharType="end"/>
        </w:r>
      </w:hyperlink>
    </w:p>
    <w:p w:rsidR="003C5A0D" w:rsidRPr="00374E9B" w:rsidRDefault="003C5A0D" w:rsidP="003C5A0D">
      <w:pPr>
        <w:pStyle w:val="TOC1"/>
        <w:rPr>
          <w:rFonts w:asciiTheme="minorHAnsi" w:eastAsiaTheme="minorEastAsia" w:hAnsiTheme="minorHAnsi" w:cstheme="minorBidi"/>
          <w:b w:val="0"/>
          <w:bCs w:val="0"/>
          <w:sz w:val="24"/>
          <w:szCs w:val="24"/>
        </w:rPr>
      </w:pPr>
      <w:hyperlink w:anchor="_Toc516652789" w:history="1">
        <w:r w:rsidRPr="00374E9B">
          <w:rPr>
            <w:rStyle w:val="Hyperlink"/>
            <w:rFonts w:hint="cs"/>
            <w:b w:val="0"/>
            <w:bCs w:val="0"/>
            <w:sz w:val="24"/>
            <w:szCs w:val="24"/>
            <w:rtl/>
          </w:rPr>
          <w:t>بخش دوم: آ</w:t>
        </w:r>
        <w:r w:rsidRPr="00374E9B">
          <w:rPr>
            <w:rStyle w:val="Hyperlink"/>
            <w:rFonts w:hint="eastAsia"/>
            <w:b w:val="0"/>
            <w:bCs w:val="0"/>
            <w:sz w:val="24"/>
            <w:szCs w:val="24"/>
            <w:rtl/>
          </w:rPr>
          <w:t>مار</w:t>
        </w:r>
        <w:r w:rsidRPr="00374E9B">
          <w:rPr>
            <w:rStyle w:val="Hyperlink"/>
            <w:b w:val="0"/>
            <w:bCs w:val="0"/>
            <w:sz w:val="24"/>
            <w:szCs w:val="24"/>
            <w:rtl/>
          </w:rPr>
          <w:t xml:space="preserve"> </w:t>
        </w:r>
        <w:r w:rsidRPr="00374E9B">
          <w:rPr>
            <w:rStyle w:val="Hyperlink"/>
            <w:rFonts w:hint="eastAsia"/>
            <w:b w:val="0"/>
            <w:bCs w:val="0"/>
            <w:sz w:val="24"/>
            <w:szCs w:val="24"/>
            <w:rtl/>
          </w:rPr>
          <w:t>ماه</w:t>
        </w:r>
        <w:r w:rsidRPr="00374E9B">
          <w:rPr>
            <w:rStyle w:val="Hyperlink"/>
            <w:rFonts w:hint="cs"/>
            <w:b w:val="0"/>
            <w:bCs w:val="0"/>
            <w:sz w:val="24"/>
            <w:szCs w:val="24"/>
            <w:rtl/>
          </w:rPr>
          <w:t>ی</w:t>
        </w:r>
        <w:r w:rsidRPr="00374E9B">
          <w:rPr>
            <w:rStyle w:val="Hyperlink"/>
            <w:rFonts w:hint="eastAsia"/>
            <w:b w:val="0"/>
            <w:bCs w:val="0"/>
            <w:sz w:val="24"/>
            <w:szCs w:val="24"/>
            <w:rtl/>
          </w:rPr>
          <w:t>انه</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_Toc516652789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13</w:t>
        </w:r>
        <w:r w:rsidRPr="00374E9B">
          <w:rPr>
            <w:b w:val="0"/>
            <w:bCs w:val="0"/>
            <w:webHidden/>
            <w:sz w:val="24"/>
            <w:szCs w:val="24"/>
          </w:rPr>
          <w:fldChar w:fldCharType="end"/>
        </w:r>
      </w:hyperlink>
    </w:p>
    <w:p w:rsidR="003C5A0D" w:rsidRPr="00374E9B" w:rsidRDefault="003C5A0D" w:rsidP="003C5A0D">
      <w:pPr>
        <w:pStyle w:val="TOC2"/>
        <w:rPr>
          <w:rFonts w:asciiTheme="minorHAnsi" w:eastAsiaTheme="minorEastAsia" w:hAnsiTheme="minorHAnsi" w:cstheme="minorBidi"/>
          <w:b w:val="0"/>
          <w:bCs w:val="0"/>
          <w:highlight w:val="cyan"/>
        </w:rPr>
      </w:pPr>
      <w:hyperlink w:anchor="_Toc516652790" w:history="1">
        <w:r w:rsidRPr="00374E9B">
          <w:rPr>
            <w:rStyle w:val="Hyperlink"/>
            <w:b w:val="0"/>
            <w:bCs w:val="0"/>
            <w:highlight w:val="cyan"/>
            <w:rtl/>
          </w:rPr>
          <w:t xml:space="preserve">1- </w:t>
        </w:r>
        <w:r w:rsidRPr="00374E9B">
          <w:rPr>
            <w:rStyle w:val="Hyperlink"/>
            <w:rFonts w:hint="eastAsia"/>
            <w:b w:val="0"/>
            <w:bCs w:val="0"/>
            <w:highlight w:val="cyan"/>
            <w:rtl/>
          </w:rPr>
          <w:t>نرخ</w:t>
        </w:r>
        <w:r w:rsidRPr="00374E9B">
          <w:rPr>
            <w:rStyle w:val="Hyperlink"/>
            <w:b w:val="0"/>
            <w:bCs w:val="0"/>
            <w:highlight w:val="cyan"/>
            <w:rtl/>
          </w:rPr>
          <w:t xml:space="preserve"> </w:t>
        </w:r>
        <w:r w:rsidRPr="00374E9B">
          <w:rPr>
            <w:rStyle w:val="Hyperlink"/>
            <w:rFonts w:hint="eastAsia"/>
            <w:b w:val="0"/>
            <w:bCs w:val="0"/>
            <w:highlight w:val="cyan"/>
            <w:rtl/>
          </w:rPr>
          <w:t>ارز</w:t>
        </w:r>
        <w:r w:rsidRPr="00374E9B">
          <w:rPr>
            <w:rStyle w:val="Hyperlink"/>
            <w:b w:val="0"/>
            <w:bCs w:val="0"/>
            <w:highlight w:val="cyan"/>
            <w:rtl/>
          </w:rPr>
          <w:t xml:space="preserve"> </w:t>
        </w:r>
        <w:r w:rsidRPr="00374E9B">
          <w:rPr>
            <w:rStyle w:val="Hyperlink"/>
            <w:rFonts w:hint="eastAsia"/>
            <w:b w:val="0"/>
            <w:bCs w:val="0"/>
            <w:highlight w:val="cyan"/>
            <w:rtl/>
          </w:rPr>
          <w:t>آزاد</w:t>
        </w:r>
        <w:r w:rsidRPr="00374E9B">
          <w:rPr>
            <w:rStyle w:val="Hyperlink"/>
            <w:b w:val="0"/>
            <w:bCs w:val="0"/>
            <w:highlight w:val="cyan"/>
            <w:rtl/>
          </w:rPr>
          <w:t xml:space="preserve"> </w:t>
        </w:r>
        <w:r w:rsidRPr="00374E9B">
          <w:rPr>
            <w:rStyle w:val="Hyperlink"/>
            <w:rFonts w:hint="eastAsia"/>
            <w:b w:val="0"/>
            <w:bCs w:val="0"/>
            <w:highlight w:val="cyan"/>
            <w:rtl/>
          </w:rPr>
          <w:t>ماهانه</w:t>
        </w:r>
        <w:r w:rsidRPr="00374E9B">
          <w:rPr>
            <w:rStyle w:val="Hyperlink"/>
            <w:b w:val="0"/>
            <w:bCs w:val="0"/>
            <w:highlight w:val="cyan"/>
            <w:rtl/>
          </w:rPr>
          <w:t xml:space="preserve"> </w:t>
        </w:r>
        <w:r w:rsidRPr="00374E9B">
          <w:rPr>
            <w:rStyle w:val="Hyperlink"/>
            <w:rFonts w:hint="eastAsia"/>
            <w:b w:val="0"/>
            <w:bCs w:val="0"/>
            <w:highlight w:val="cyan"/>
            <w:rtl/>
          </w:rPr>
          <w:t>بانک</w:t>
        </w:r>
        <w:r w:rsidRPr="00374E9B">
          <w:rPr>
            <w:rStyle w:val="Hyperlink"/>
            <w:b w:val="0"/>
            <w:bCs w:val="0"/>
            <w:highlight w:val="cyan"/>
            <w:rtl/>
          </w:rPr>
          <w:t xml:space="preserve"> </w:t>
        </w:r>
        <w:r w:rsidRPr="00374E9B">
          <w:rPr>
            <w:rStyle w:val="Hyperlink"/>
            <w:rFonts w:hint="eastAsia"/>
            <w:b w:val="0"/>
            <w:bCs w:val="0"/>
            <w:highlight w:val="cyan"/>
            <w:rtl/>
          </w:rPr>
          <w:t>مرکز</w:t>
        </w:r>
        <w:r w:rsidRPr="00374E9B">
          <w:rPr>
            <w:rStyle w:val="Hyperlink"/>
            <w:rFonts w:hint="cs"/>
            <w:b w:val="0"/>
            <w:bCs w:val="0"/>
            <w:highlight w:val="cyan"/>
            <w:rtl/>
          </w:rPr>
          <w:t>ی</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_Toc516652790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13</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highlight w:val="cyan"/>
        </w:rPr>
      </w:pPr>
      <w:hyperlink w:anchor="_Toc516652791" w:history="1">
        <w:r w:rsidRPr="00374E9B">
          <w:rPr>
            <w:rStyle w:val="Hyperlink"/>
            <w:b w:val="0"/>
            <w:bCs w:val="0"/>
            <w:highlight w:val="cyan"/>
            <w:rtl/>
          </w:rPr>
          <w:t xml:space="preserve">2- </w:t>
        </w:r>
        <w:r w:rsidRPr="00374E9B">
          <w:rPr>
            <w:rStyle w:val="Hyperlink"/>
            <w:rFonts w:hint="eastAsia"/>
            <w:b w:val="0"/>
            <w:bCs w:val="0"/>
            <w:highlight w:val="cyan"/>
            <w:rtl/>
          </w:rPr>
          <w:t>نرخ</w:t>
        </w:r>
        <w:r w:rsidRPr="00374E9B">
          <w:rPr>
            <w:rStyle w:val="Hyperlink"/>
            <w:b w:val="0"/>
            <w:bCs w:val="0"/>
            <w:highlight w:val="cyan"/>
            <w:rtl/>
          </w:rPr>
          <w:t xml:space="preserve"> </w:t>
        </w:r>
        <w:r w:rsidRPr="00374E9B">
          <w:rPr>
            <w:rStyle w:val="Hyperlink"/>
            <w:rFonts w:hint="eastAsia"/>
            <w:b w:val="0"/>
            <w:bCs w:val="0"/>
            <w:highlight w:val="cyan"/>
            <w:rtl/>
          </w:rPr>
          <w:t>سکه</w:t>
        </w:r>
        <w:r w:rsidRPr="00374E9B">
          <w:rPr>
            <w:rStyle w:val="Hyperlink"/>
            <w:b w:val="0"/>
            <w:bCs w:val="0"/>
            <w:highlight w:val="cyan"/>
            <w:rtl/>
          </w:rPr>
          <w:t xml:space="preserve"> </w:t>
        </w:r>
        <w:r w:rsidRPr="00374E9B">
          <w:rPr>
            <w:rStyle w:val="Hyperlink"/>
            <w:rFonts w:hint="eastAsia"/>
            <w:b w:val="0"/>
            <w:bCs w:val="0"/>
            <w:highlight w:val="cyan"/>
            <w:rtl/>
          </w:rPr>
          <w:t>ماهانه</w:t>
        </w:r>
        <w:r w:rsidRPr="00374E9B">
          <w:rPr>
            <w:rStyle w:val="Hyperlink"/>
            <w:b w:val="0"/>
            <w:bCs w:val="0"/>
            <w:highlight w:val="cyan"/>
            <w:rtl/>
          </w:rPr>
          <w:t xml:space="preserve"> </w:t>
        </w:r>
        <w:r w:rsidRPr="00374E9B">
          <w:rPr>
            <w:rStyle w:val="Hyperlink"/>
            <w:rFonts w:hint="eastAsia"/>
            <w:b w:val="0"/>
            <w:bCs w:val="0"/>
            <w:highlight w:val="cyan"/>
            <w:rtl/>
          </w:rPr>
          <w:t>بانک</w:t>
        </w:r>
        <w:r w:rsidRPr="00374E9B">
          <w:rPr>
            <w:rStyle w:val="Hyperlink"/>
            <w:b w:val="0"/>
            <w:bCs w:val="0"/>
            <w:highlight w:val="cyan"/>
            <w:rtl/>
          </w:rPr>
          <w:t xml:space="preserve"> </w:t>
        </w:r>
        <w:r w:rsidRPr="00374E9B">
          <w:rPr>
            <w:rStyle w:val="Hyperlink"/>
            <w:rFonts w:hint="eastAsia"/>
            <w:b w:val="0"/>
            <w:bCs w:val="0"/>
            <w:highlight w:val="cyan"/>
            <w:rtl/>
          </w:rPr>
          <w:t>مرکز</w:t>
        </w:r>
        <w:r w:rsidRPr="00374E9B">
          <w:rPr>
            <w:rStyle w:val="Hyperlink"/>
            <w:rFonts w:hint="cs"/>
            <w:b w:val="0"/>
            <w:bCs w:val="0"/>
            <w:highlight w:val="cyan"/>
            <w:rtl/>
          </w:rPr>
          <w:t>ی</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_Toc516652791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13</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792" w:history="1">
        <w:r w:rsidRPr="00374E9B">
          <w:rPr>
            <w:rStyle w:val="Hyperlink"/>
            <w:b w:val="0"/>
            <w:bCs w:val="0"/>
            <w:highlight w:val="cyan"/>
            <w:rtl/>
          </w:rPr>
          <w:t xml:space="preserve">3- </w:t>
        </w:r>
        <w:r w:rsidRPr="00374E9B">
          <w:rPr>
            <w:rStyle w:val="Hyperlink"/>
            <w:rFonts w:hint="eastAsia"/>
            <w:b w:val="0"/>
            <w:bCs w:val="0"/>
            <w:highlight w:val="cyan"/>
            <w:rtl/>
          </w:rPr>
          <w:t>بورس</w:t>
        </w:r>
        <w:r w:rsidRPr="00374E9B">
          <w:rPr>
            <w:rStyle w:val="Hyperlink"/>
            <w:b w:val="0"/>
            <w:bCs w:val="0"/>
            <w:highlight w:val="cyan"/>
            <w:rtl/>
          </w:rPr>
          <w:t xml:space="preserve"> </w:t>
        </w:r>
        <w:r w:rsidRPr="00374E9B">
          <w:rPr>
            <w:rStyle w:val="Hyperlink"/>
            <w:rFonts w:hint="eastAsia"/>
            <w:b w:val="0"/>
            <w:bCs w:val="0"/>
            <w:highlight w:val="cyan"/>
            <w:rtl/>
          </w:rPr>
          <w:t>اوراق</w:t>
        </w:r>
        <w:r w:rsidRPr="00374E9B">
          <w:rPr>
            <w:rStyle w:val="Hyperlink"/>
            <w:b w:val="0"/>
            <w:bCs w:val="0"/>
            <w:highlight w:val="cyan"/>
            <w:rtl/>
          </w:rPr>
          <w:t xml:space="preserve"> </w:t>
        </w:r>
        <w:r w:rsidRPr="00374E9B">
          <w:rPr>
            <w:rStyle w:val="Hyperlink"/>
            <w:rFonts w:hint="eastAsia"/>
            <w:b w:val="0"/>
            <w:bCs w:val="0"/>
            <w:highlight w:val="cyan"/>
            <w:rtl/>
          </w:rPr>
          <w:t>بهادار</w:t>
        </w:r>
        <w:r w:rsidRPr="00374E9B">
          <w:rPr>
            <w:rStyle w:val="Hyperlink"/>
            <w:b w:val="0"/>
            <w:bCs w:val="0"/>
            <w:highlight w:val="cyan"/>
            <w:rtl/>
          </w:rPr>
          <w:t xml:space="preserve"> </w:t>
        </w:r>
        <w:r w:rsidRPr="00374E9B">
          <w:rPr>
            <w:rStyle w:val="Hyperlink"/>
            <w:rFonts w:hint="eastAsia"/>
            <w:b w:val="0"/>
            <w:bCs w:val="0"/>
            <w:highlight w:val="cyan"/>
            <w:rtl/>
          </w:rPr>
          <w:t>تهران</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_Toc516652792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14</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793" w:history="1">
        <w:r w:rsidRPr="00374E9B">
          <w:rPr>
            <w:rStyle w:val="Hyperlink"/>
            <w:b w:val="0"/>
            <w:bCs w:val="0"/>
            <w:rtl/>
          </w:rPr>
          <w:t xml:space="preserve">4- </w:t>
        </w:r>
        <w:r w:rsidRPr="00374E9B">
          <w:rPr>
            <w:rStyle w:val="Hyperlink"/>
            <w:rFonts w:hint="eastAsia"/>
            <w:b w:val="0"/>
            <w:bCs w:val="0"/>
            <w:rtl/>
          </w:rPr>
          <w:t>بازرگان</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خارج</w:t>
        </w:r>
        <w:r w:rsidRPr="00374E9B">
          <w:rPr>
            <w:rStyle w:val="Hyperlink"/>
            <w:rFonts w:hint="cs"/>
            <w:b w:val="0"/>
            <w:bCs w:val="0"/>
            <w:rtl/>
          </w:rPr>
          <w:t>ی</w:t>
        </w:r>
        <w:r w:rsidRPr="00374E9B">
          <w:rPr>
            <w:b w:val="0"/>
            <w:bCs w:val="0"/>
            <w:webHidden/>
          </w:rPr>
          <w:tab/>
        </w:r>
        <w:r w:rsidRPr="00374E9B">
          <w:rPr>
            <w:b w:val="0"/>
            <w:bCs w:val="0"/>
            <w:webHidden/>
          </w:rPr>
          <w:fldChar w:fldCharType="begin"/>
        </w:r>
        <w:r w:rsidRPr="00374E9B">
          <w:rPr>
            <w:b w:val="0"/>
            <w:bCs w:val="0"/>
            <w:webHidden/>
          </w:rPr>
          <w:instrText xml:space="preserve"> PAGEREF _Toc516652793 \h </w:instrText>
        </w:r>
        <w:r w:rsidRPr="00374E9B">
          <w:rPr>
            <w:b w:val="0"/>
            <w:bCs w:val="0"/>
            <w:webHidden/>
          </w:rPr>
        </w:r>
        <w:r w:rsidRPr="00374E9B">
          <w:rPr>
            <w:b w:val="0"/>
            <w:bCs w:val="0"/>
            <w:webHidden/>
          </w:rPr>
          <w:fldChar w:fldCharType="separate"/>
        </w:r>
        <w:r w:rsidR="00C669FF">
          <w:rPr>
            <w:b w:val="0"/>
            <w:bCs w:val="0"/>
            <w:webHidden/>
            <w:rtl/>
          </w:rPr>
          <w:t>14</w:t>
        </w:r>
        <w:r w:rsidRPr="00374E9B">
          <w:rPr>
            <w:b w:val="0"/>
            <w:bCs w:val="0"/>
            <w:webHidde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794" w:history="1">
        <w:r w:rsidRPr="00374E9B">
          <w:rPr>
            <w:rStyle w:val="Hyperlink"/>
            <w:b w:val="0"/>
            <w:bCs w:val="0"/>
            <w:sz w:val="24"/>
            <w:szCs w:val="24"/>
            <w:highlight w:val="cyan"/>
            <w:rtl/>
          </w:rPr>
          <w:t xml:space="preserve">4-1- </w:t>
        </w:r>
        <w:r w:rsidRPr="00374E9B">
          <w:rPr>
            <w:rStyle w:val="Hyperlink"/>
            <w:rFonts w:hint="eastAsia"/>
            <w:b w:val="0"/>
            <w:bCs w:val="0"/>
            <w:sz w:val="24"/>
            <w:szCs w:val="24"/>
            <w:highlight w:val="cyan"/>
            <w:rtl/>
          </w:rPr>
          <w:t>صادرات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ماهانه</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_Toc516652794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14</w:t>
        </w:r>
        <w:r w:rsidRPr="00374E9B">
          <w:rPr>
            <w:b w:val="0"/>
            <w:bCs w:val="0"/>
            <w:webHidden/>
            <w:sz w:val="24"/>
            <w:szCs w:val="24"/>
            <w:highlight w:val="cyan"/>
          </w:rPr>
          <w:fldChar w:fldCharType="end"/>
        </w:r>
      </w:hyperlink>
    </w:p>
    <w:p w:rsidR="003C5A0D" w:rsidRPr="00C669FF" w:rsidRDefault="003C5A0D" w:rsidP="003C5A0D">
      <w:pPr>
        <w:pStyle w:val="TOC3"/>
        <w:rPr>
          <w:rFonts w:asciiTheme="minorHAnsi" w:eastAsiaTheme="minorEastAsia" w:hAnsiTheme="minorHAnsi" w:cstheme="minorBidi"/>
          <w:b w:val="0"/>
          <w:bCs w:val="0"/>
          <w:sz w:val="24"/>
          <w:szCs w:val="24"/>
        </w:rPr>
      </w:pPr>
      <w:hyperlink w:anchor="_Toc516652795" w:history="1">
        <w:r w:rsidRPr="00C669FF">
          <w:rPr>
            <w:rStyle w:val="Hyperlink"/>
            <w:b w:val="0"/>
            <w:bCs w:val="0"/>
            <w:sz w:val="24"/>
            <w:szCs w:val="24"/>
            <w:rtl/>
          </w:rPr>
          <w:t xml:space="preserve">4-2- </w:t>
        </w:r>
        <w:r w:rsidRPr="00C669FF">
          <w:rPr>
            <w:rStyle w:val="Hyperlink"/>
            <w:rFonts w:hint="eastAsia"/>
            <w:b w:val="0"/>
            <w:bCs w:val="0"/>
            <w:sz w:val="24"/>
            <w:szCs w:val="24"/>
            <w:rtl/>
          </w:rPr>
          <w:t>صادرات</w:t>
        </w:r>
        <w:r w:rsidRPr="00C669FF">
          <w:rPr>
            <w:rStyle w:val="Hyperlink"/>
            <w:b w:val="0"/>
            <w:bCs w:val="0"/>
            <w:sz w:val="24"/>
            <w:szCs w:val="24"/>
            <w:rtl/>
          </w:rPr>
          <w:t xml:space="preserve"> </w:t>
        </w:r>
        <w:r w:rsidRPr="00C669FF">
          <w:rPr>
            <w:rStyle w:val="Hyperlink"/>
            <w:rFonts w:hint="eastAsia"/>
            <w:b w:val="0"/>
            <w:bCs w:val="0"/>
            <w:sz w:val="24"/>
            <w:szCs w:val="24"/>
            <w:rtl/>
          </w:rPr>
          <w:t>غ</w:t>
        </w:r>
        <w:r w:rsidRPr="00C669FF">
          <w:rPr>
            <w:rStyle w:val="Hyperlink"/>
            <w:rFonts w:hint="cs"/>
            <w:b w:val="0"/>
            <w:bCs w:val="0"/>
            <w:sz w:val="24"/>
            <w:szCs w:val="24"/>
            <w:rtl/>
          </w:rPr>
          <w:t>ی</w:t>
        </w:r>
        <w:r w:rsidRPr="00C669FF">
          <w:rPr>
            <w:rStyle w:val="Hyperlink"/>
            <w:rFonts w:hint="eastAsia"/>
            <w:b w:val="0"/>
            <w:bCs w:val="0"/>
            <w:sz w:val="24"/>
            <w:szCs w:val="24"/>
            <w:rtl/>
          </w:rPr>
          <w:t>رنفت</w:t>
        </w:r>
        <w:r w:rsidRPr="00C669FF">
          <w:rPr>
            <w:rStyle w:val="Hyperlink"/>
            <w:rFonts w:hint="cs"/>
            <w:b w:val="0"/>
            <w:bCs w:val="0"/>
            <w:sz w:val="24"/>
            <w:szCs w:val="24"/>
            <w:rtl/>
          </w:rPr>
          <w:t>ی</w:t>
        </w:r>
        <w:r w:rsidRPr="00C669FF">
          <w:rPr>
            <w:rStyle w:val="Hyperlink"/>
            <w:b w:val="0"/>
            <w:bCs w:val="0"/>
            <w:sz w:val="24"/>
            <w:szCs w:val="24"/>
            <w:rtl/>
          </w:rPr>
          <w:t xml:space="preserve"> </w:t>
        </w:r>
        <w:r w:rsidRPr="00C669FF">
          <w:rPr>
            <w:rStyle w:val="Hyperlink"/>
            <w:rFonts w:hint="eastAsia"/>
            <w:b w:val="0"/>
            <w:bCs w:val="0"/>
            <w:sz w:val="24"/>
            <w:szCs w:val="24"/>
            <w:rtl/>
          </w:rPr>
          <w:t>به</w:t>
        </w:r>
        <w:r w:rsidRPr="00C669FF">
          <w:rPr>
            <w:rStyle w:val="Hyperlink"/>
            <w:b w:val="0"/>
            <w:bCs w:val="0"/>
            <w:sz w:val="24"/>
            <w:szCs w:val="24"/>
            <w:rtl/>
          </w:rPr>
          <w:t xml:space="preserve"> </w:t>
        </w:r>
        <w:r w:rsidRPr="00C669FF">
          <w:rPr>
            <w:rStyle w:val="Hyperlink"/>
            <w:rFonts w:hint="eastAsia"/>
            <w:b w:val="0"/>
            <w:bCs w:val="0"/>
            <w:sz w:val="24"/>
            <w:szCs w:val="24"/>
            <w:rtl/>
          </w:rPr>
          <w:t>تفک</w:t>
        </w:r>
        <w:r w:rsidRPr="00C669FF">
          <w:rPr>
            <w:rStyle w:val="Hyperlink"/>
            <w:rFonts w:hint="cs"/>
            <w:b w:val="0"/>
            <w:bCs w:val="0"/>
            <w:sz w:val="24"/>
            <w:szCs w:val="24"/>
            <w:rtl/>
          </w:rPr>
          <w:t>ی</w:t>
        </w:r>
        <w:r w:rsidRPr="00C669FF">
          <w:rPr>
            <w:rStyle w:val="Hyperlink"/>
            <w:rFonts w:hint="eastAsia"/>
            <w:b w:val="0"/>
            <w:bCs w:val="0"/>
            <w:sz w:val="24"/>
            <w:szCs w:val="24"/>
            <w:rtl/>
          </w:rPr>
          <w:t>ک</w:t>
        </w:r>
        <w:r w:rsidRPr="00C669FF">
          <w:rPr>
            <w:rStyle w:val="Hyperlink"/>
            <w:b w:val="0"/>
            <w:bCs w:val="0"/>
            <w:sz w:val="24"/>
            <w:szCs w:val="24"/>
            <w:rtl/>
          </w:rPr>
          <w:t xml:space="preserve"> </w:t>
        </w:r>
        <w:r w:rsidRPr="00C669FF">
          <w:rPr>
            <w:rStyle w:val="Hyperlink"/>
            <w:rFonts w:hint="eastAsia"/>
            <w:b w:val="0"/>
            <w:bCs w:val="0"/>
            <w:sz w:val="24"/>
            <w:szCs w:val="24"/>
            <w:rtl/>
          </w:rPr>
          <w:t>بخشها</w:t>
        </w:r>
        <w:r w:rsidRPr="00C669FF">
          <w:rPr>
            <w:rStyle w:val="Hyperlink"/>
            <w:rFonts w:hint="cs"/>
            <w:b w:val="0"/>
            <w:bCs w:val="0"/>
            <w:sz w:val="24"/>
            <w:szCs w:val="24"/>
            <w:rtl/>
          </w:rPr>
          <w:t>ی</w:t>
        </w:r>
        <w:r w:rsidRPr="00C669FF">
          <w:rPr>
            <w:rStyle w:val="Hyperlink"/>
            <w:b w:val="0"/>
            <w:bCs w:val="0"/>
            <w:sz w:val="24"/>
            <w:szCs w:val="24"/>
            <w:rtl/>
          </w:rPr>
          <w:t xml:space="preserve"> </w:t>
        </w:r>
        <w:r w:rsidRPr="00C669FF">
          <w:rPr>
            <w:rStyle w:val="Hyperlink"/>
            <w:rFonts w:hint="eastAsia"/>
            <w:b w:val="0"/>
            <w:bCs w:val="0"/>
            <w:sz w:val="24"/>
            <w:szCs w:val="24"/>
            <w:rtl/>
          </w:rPr>
          <w:t>عمده</w:t>
        </w:r>
        <w:r w:rsidRPr="00C669FF">
          <w:rPr>
            <w:b w:val="0"/>
            <w:bCs w:val="0"/>
            <w:webHidden/>
            <w:sz w:val="24"/>
            <w:szCs w:val="24"/>
          </w:rPr>
          <w:tab/>
        </w:r>
        <w:r w:rsidRPr="00C669FF">
          <w:rPr>
            <w:b w:val="0"/>
            <w:bCs w:val="0"/>
            <w:webHidden/>
            <w:sz w:val="24"/>
            <w:szCs w:val="24"/>
          </w:rPr>
          <w:fldChar w:fldCharType="begin"/>
        </w:r>
        <w:r w:rsidRPr="00C669FF">
          <w:rPr>
            <w:b w:val="0"/>
            <w:bCs w:val="0"/>
            <w:webHidden/>
            <w:sz w:val="24"/>
            <w:szCs w:val="24"/>
          </w:rPr>
          <w:instrText xml:space="preserve"> PAGEREF _Toc516652795 \h </w:instrText>
        </w:r>
        <w:r w:rsidRPr="00C669FF">
          <w:rPr>
            <w:b w:val="0"/>
            <w:bCs w:val="0"/>
            <w:webHidden/>
            <w:sz w:val="24"/>
            <w:szCs w:val="24"/>
          </w:rPr>
        </w:r>
        <w:r w:rsidRPr="00C669FF">
          <w:rPr>
            <w:b w:val="0"/>
            <w:bCs w:val="0"/>
            <w:webHidden/>
            <w:sz w:val="24"/>
            <w:szCs w:val="24"/>
          </w:rPr>
          <w:fldChar w:fldCharType="separate"/>
        </w:r>
        <w:r w:rsidR="00C669FF">
          <w:rPr>
            <w:b w:val="0"/>
            <w:bCs w:val="0"/>
            <w:webHidden/>
            <w:sz w:val="24"/>
            <w:szCs w:val="24"/>
            <w:rtl/>
          </w:rPr>
          <w:t>15</w:t>
        </w:r>
        <w:r w:rsidRPr="00C669FF">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796" w:history="1">
        <w:r w:rsidRPr="00374E9B">
          <w:rPr>
            <w:rStyle w:val="Hyperlink"/>
            <w:b w:val="0"/>
            <w:bCs w:val="0"/>
            <w:sz w:val="24"/>
            <w:szCs w:val="24"/>
            <w:highlight w:val="cyan"/>
            <w:rtl/>
          </w:rPr>
          <w:t>4-3</w:t>
        </w:r>
        <w:r w:rsidRPr="00374E9B">
          <w:rPr>
            <w:rStyle w:val="Hyperlink"/>
            <w:rFonts w:ascii="Sakkal Majalla" w:hAnsi="Sakkal Majalla" w:cs="Sakkal Majalla"/>
            <w:b w:val="0"/>
            <w:bCs w:val="0"/>
            <w:sz w:val="24"/>
            <w:szCs w:val="24"/>
            <w:highlight w:val="cyan"/>
            <w:rtl/>
          </w:rPr>
          <w:t>–</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ده</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قلم</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عمده</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صادرات</w:t>
        </w:r>
        <w:r w:rsidRPr="00374E9B">
          <w:rPr>
            <w:rStyle w:val="Hyperlink"/>
            <w:rFonts w:hint="cs"/>
            <w:b w:val="0"/>
            <w:bCs w:val="0"/>
            <w:sz w:val="24"/>
            <w:szCs w:val="24"/>
            <w:highlight w:val="cyan"/>
            <w:rtl/>
          </w:rPr>
          <w:t>ی</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_Toc516652796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15</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797" w:history="1">
        <w:r w:rsidRPr="00374E9B">
          <w:rPr>
            <w:rStyle w:val="Hyperlink"/>
            <w:b w:val="0"/>
            <w:bCs w:val="0"/>
            <w:sz w:val="24"/>
            <w:szCs w:val="24"/>
            <w:highlight w:val="cyan"/>
            <w:rtl/>
          </w:rPr>
          <w:t>4-4</w:t>
        </w:r>
        <w:r w:rsidRPr="00374E9B">
          <w:rPr>
            <w:rStyle w:val="Hyperlink"/>
            <w:rFonts w:ascii="Sakkal Majalla" w:hAnsi="Sakkal Majalla" w:cs="Sakkal Majalla"/>
            <w:b w:val="0"/>
            <w:bCs w:val="0"/>
            <w:sz w:val="24"/>
            <w:szCs w:val="24"/>
            <w:highlight w:val="cyan"/>
            <w:rtl/>
          </w:rPr>
          <w:t>–</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مهمتر</w:t>
        </w:r>
        <w:r w:rsidRPr="00374E9B">
          <w:rPr>
            <w:rStyle w:val="Hyperlink"/>
            <w:rFonts w:hint="cs"/>
            <w:b w:val="0"/>
            <w:bCs w:val="0"/>
            <w:sz w:val="24"/>
            <w:szCs w:val="24"/>
            <w:highlight w:val="cyan"/>
            <w:rtl/>
          </w:rPr>
          <w:t>ی</w:t>
        </w:r>
        <w:r w:rsidRPr="00374E9B">
          <w:rPr>
            <w:rStyle w:val="Hyperlink"/>
            <w:rFonts w:hint="eastAsia"/>
            <w:b w:val="0"/>
            <w:bCs w:val="0"/>
            <w:sz w:val="24"/>
            <w:szCs w:val="24"/>
            <w:highlight w:val="cyan"/>
            <w:rtl/>
          </w:rPr>
          <w:t>ن</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بازارها</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هدف</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صادرات</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_Toc516652797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16</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798" w:history="1">
        <w:r w:rsidRPr="00374E9B">
          <w:rPr>
            <w:rStyle w:val="Hyperlink"/>
            <w:b w:val="0"/>
            <w:bCs w:val="0"/>
            <w:sz w:val="24"/>
            <w:szCs w:val="24"/>
            <w:highlight w:val="cyan"/>
            <w:rtl/>
          </w:rPr>
          <w:t xml:space="preserve">4-5- </w:t>
        </w:r>
        <w:r w:rsidRPr="00374E9B">
          <w:rPr>
            <w:rStyle w:val="Hyperlink"/>
            <w:rFonts w:hint="eastAsia"/>
            <w:b w:val="0"/>
            <w:bCs w:val="0"/>
            <w:sz w:val="24"/>
            <w:szCs w:val="24"/>
            <w:highlight w:val="cyan"/>
            <w:rtl/>
          </w:rPr>
          <w:t>واردات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ماهانه</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_Toc516652798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16</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799" w:history="1">
        <w:r w:rsidRPr="00374E9B">
          <w:rPr>
            <w:rStyle w:val="Hyperlink"/>
            <w:b w:val="0"/>
            <w:bCs w:val="0"/>
            <w:sz w:val="24"/>
            <w:szCs w:val="24"/>
            <w:highlight w:val="cyan"/>
            <w:rtl/>
          </w:rPr>
          <w:t>4</w:t>
        </w:r>
        <w:r w:rsidRPr="00C669FF">
          <w:rPr>
            <w:rStyle w:val="Hyperlink"/>
            <w:b w:val="0"/>
            <w:bCs w:val="0"/>
            <w:sz w:val="24"/>
            <w:szCs w:val="24"/>
            <w:rtl/>
          </w:rPr>
          <w:t xml:space="preserve">-6- </w:t>
        </w:r>
        <w:r w:rsidRPr="00C669FF">
          <w:rPr>
            <w:rStyle w:val="Hyperlink"/>
            <w:rFonts w:hint="eastAsia"/>
            <w:b w:val="0"/>
            <w:bCs w:val="0"/>
            <w:sz w:val="24"/>
            <w:szCs w:val="24"/>
            <w:rtl/>
          </w:rPr>
          <w:t>واردات</w:t>
        </w:r>
        <w:r w:rsidRPr="00C669FF">
          <w:rPr>
            <w:rStyle w:val="Hyperlink"/>
            <w:b w:val="0"/>
            <w:bCs w:val="0"/>
            <w:sz w:val="24"/>
            <w:szCs w:val="24"/>
            <w:rtl/>
          </w:rPr>
          <w:t xml:space="preserve"> </w:t>
        </w:r>
        <w:r w:rsidRPr="00C669FF">
          <w:rPr>
            <w:rStyle w:val="Hyperlink"/>
            <w:rFonts w:hint="eastAsia"/>
            <w:b w:val="0"/>
            <w:bCs w:val="0"/>
            <w:sz w:val="24"/>
            <w:szCs w:val="24"/>
            <w:rtl/>
          </w:rPr>
          <w:t>به</w:t>
        </w:r>
        <w:r w:rsidRPr="00C669FF">
          <w:rPr>
            <w:rStyle w:val="Hyperlink"/>
            <w:b w:val="0"/>
            <w:bCs w:val="0"/>
            <w:sz w:val="24"/>
            <w:szCs w:val="24"/>
            <w:rtl/>
          </w:rPr>
          <w:t xml:space="preserve"> </w:t>
        </w:r>
        <w:r w:rsidRPr="00C669FF">
          <w:rPr>
            <w:rStyle w:val="Hyperlink"/>
            <w:rFonts w:hint="eastAsia"/>
            <w:b w:val="0"/>
            <w:bCs w:val="0"/>
            <w:sz w:val="24"/>
            <w:szCs w:val="24"/>
            <w:rtl/>
          </w:rPr>
          <w:t>تفک</w:t>
        </w:r>
        <w:r w:rsidRPr="00C669FF">
          <w:rPr>
            <w:rStyle w:val="Hyperlink"/>
            <w:rFonts w:hint="cs"/>
            <w:b w:val="0"/>
            <w:bCs w:val="0"/>
            <w:sz w:val="24"/>
            <w:szCs w:val="24"/>
            <w:rtl/>
          </w:rPr>
          <w:t>ی</w:t>
        </w:r>
        <w:r w:rsidRPr="00C669FF">
          <w:rPr>
            <w:rStyle w:val="Hyperlink"/>
            <w:rFonts w:hint="eastAsia"/>
            <w:b w:val="0"/>
            <w:bCs w:val="0"/>
            <w:sz w:val="24"/>
            <w:szCs w:val="24"/>
            <w:rtl/>
          </w:rPr>
          <w:t>ک</w:t>
        </w:r>
        <w:r w:rsidRPr="00C669FF">
          <w:rPr>
            <w:rStyle w:val="Hyperlink"/>
            <w:b w:val="0"/>
            <w:bCs w:val="0"/>
            <w:sz w:val="24"/>
            <w:szCs w:val="24"/>
            <w:rtl/>
          </w:rPr>
          <w:t xml:space="preserve"> </w:t>
        </w:r>
        <w:r w:rsidRPr="00C669FF">
          <w:rPr>
            <w:rStyle w:val="Hyperlink"/>
            <w:rFonts w:hint="eastAsia"/>
            <w:b w:val="0"/>
            <w:bCs w:val="0"/>
            <w:sz w:val="24"/>
            <w:szCs w:val="24"/>
            <w:rtl/>
          </w:rPr>
          <w:t>نوع</w:t>
        </w:r>
        <w:r w:rsidRPr="00C669FF">
          <w:rPr>
            <w:rStyle w:val="Hyperlink"/>
            <w:b w:val="0"/>
            <w:bCs w:val="0"/>
            <w:sz w:val="24"/>
            <w:szCs w:val="24"/>
            <w:rtl/>
          </w:rPr>
          <w:t xml:space="preserve"> </w:t>
        </w:r>
        <w:r w:rsidRPr="00C669FF">
          <w:rPr>
            <w:rStyle w:val="Hyperlink"/>
            <w:rFonts w:hint="eastAsia"/>
            <w:b w:val="0"/>
            <w:bCs w:val="0"/>
            <w:sz w:val="24"/>
            <w:szCs w:val="24"/>
            <w:rtl/>
          </w:rPr>
          <w:t>مصرف</w:t>
        </w:r>
        <w:r w:rsidRPr="00C669FF">
          <w:rPr>
            <w:b w:val="0"/>
            <w:bCs w:val="0"/>
            <w:webHidden/>
            <w:sz w:val="24"/>
            <w:szCs w:val="24"/>
          </w:rPr>
          <w:tab/>
        </w:r>
        <w:r w:rsidRPr="00C669FF">
          <w:rPr>
            <w:b w:val="0"/>
            <w:bCs w:val="0"/>
            <w:webHidden/>
            <w:sz w:val="24"/>
            <w:szCs w:val="24"/>
          </w:rPr>
          <w:fldChar w:fldCharType="begin"/>
        </w:r>
        <w:r w:rsidRPr="00C669FF">
          <w:rPr>
            <w:b w:val="0"/>
            <w:bCs w:val="0"/>
            <w:webHidden/>
            <w:sz w:val="24"/>
            <w:szCs w:val="24"/>
          </w:rPr>
          <w:instrText xml:space="preserve"> PAGEREF _Toc516652799 \h </w:instrText>
        </w:r>
        <w:r w:rsidRPr="00C669FF">
          <w:rPr>
            <w:b w:val="0"/>
            <w:bCs w:val="0"/>
            <w:webHidden/>
            <w:sz w:val="24"/>
            <w:szCs w:val="24"/>
          </w:rPr>
        </w:r>
        <w:r w:rsidRPr="00C669FF">
          <w:rPr>
            <w:b w:val="0"/>
            <w:bCs w:val="0"/>
            <w:webHidden/>
            <w:sz w:val="24"/>
            <w:szCs w:val="24"/>
          </w:rPr>
          <w:fldChar w:fldCharType="separate"/>
        </w:r>
        <w:r w:rsidR="00C669FF">
          <w:rPr>
            <w:b w:val="0"/>
            <w:bCs w:val="0"/>
            <w:webHidden/>
            <w:sz w:val="24"/>
            <w:szCs w:val="24"/>
            <w:rtl/>
          </w:rPr>
          <w:t>17</w:t>
        </w:r>
        <w:r w:rsidRPr="00C669FF">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800" w:history="1">
        <w:r w:rsidRPr="00374E9B">
          <w:rPr>
            <w:rStyle w:val="Hyperlink"/>
            <w:b w:val="0"/>
            <w:bCs w:val="0"/>
            <w:sz w:val="24"/>
            <w:szCs w:val="24"/>
            <w:highlight w:val="cyan"/>
            <w:rtl/>
          </w:rPr>
          <w:t xml:space="preserve">4-7- </w:t>
        </w:r>
        <w:r w:rsidRPr="00374E9B">
          <w:rPr>
            <w:rStyle w:val="Hyperlink"/>
            <w:rFonts w:hint="eastAsia"/>
            <w:b w:val="0"/>
            <w:bCs w:val="0"/>
            <w:sz w:val="24"/>
            <w:szCs w:val="24"/>
            <w:highlight w:val="cyan"/>
            <w:rtl/>
          </w:rPr>
          <w:t>ده</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قلم</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عمده</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واردات</w:t>
        </w:r>
        <w:r w:rsidRPr="00374E9B">
          <w:rPr>
            <w:rStyle w:val="Hyperlink"/>
            <w:rFonts w:hint="cs"/>
            <w:b w:val="0"/>
            <w:bCs w:val="0"/>
            <w:sz w:val="24"/>
            <w:szCs w:val="24"/>
            <w:highlight w:val="cyan"/>
            <w:rtl/>
          </w:rPr>
          <w:t>ی</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_Toc516652800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17</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802" w:history="1">
        <w:r w:rsidRPr="00374E9B">
          <w:rPr>
            <w:rStyle w:val="Hyperlink"/>
            <w:b w:val="0"/>
            <w:bCs w:val="0"/>
            <w:sz w:val="24"/>
            <w:szCs w:val="24"/>
            <w:highlight w:val="cyan"/>
            <w:rtl/>
          </w:rPr>
          <w:t xml:space="preserve">4-8- </w:t>
        </w:r>
        <w:r w:rsidRPr="00374E9B">
          <w:rPr>
            <w:rStyle w:val="Hyperlink"/>
            <w:rFonts w:hint="eastAsia"/>
            <w:b w:val="0"/>
            <w:bCs w:val="0"/>
            <w:sz w:val="24"/>
            <w:szCs w:val="24"/>
            <w:highlight w:val="cyan"/>
            <w:rtl/>
          </w:rPr>
          <w:t>مهمتر</w:t>
        </w:r>
        <w:r w:rsidRPr="00374E9B">
          <w:rPr>
            <w:rStyle w:val="Hyperlink"/>
            <w:rFonts w:hint="cs"/>
            <w:b w:val="0"/>
            <w:bCs w:val="0"/>
            <w:sz w:val="24"/>
            <w:szCs w:val="24"/>
            <w:highlight w:val="cyan"/>
            <w:rtl/>
          </w:rPr>
          <w:t>ی</w:t>
        </w:r>
        <w:r w:rsidRPr="00374E9B">
          <w:rPr>
            <w:rStyle w:val="Hyperlink"/>
            <w:rFonts w:hint="eastAsia"/>
            <w:b w:val="0"/>
            <w:bCs w:val="0"/>
            <w:sz w:val="24"/>
            <w:szCs w:val="24"/>
            <w:highlight w:val="cyan"/>
            <w:rtl/>
          </w:rPr>
          <w:t>ن</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مباد</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واردات</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_Toc516652802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18</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03" w:history="1">
        <w:r w:rsidRPr="00374E9B">
          <w:rPr>
            <w:rStyle w:val="Hyperlink"/>
            <w:b w:val="0"/>
            <w:bCs w:val="0"/>
            <w:sz w:val="24"/>
            <w:szCs w:val="24"/>
            <w:highlight w:val="cyan"/>
            <w:rtl/>
          </w:rPr>
          <w:t xml:space="preserve">4-9- </w:t>
        </w:r>
        <w:r w:rsidRPr="00374E9B">
          <w:rPr>
            <w:rStyle w:val="Hyperlink"/>
            <w:rFonts w:hint="eastAsia"/>
            <w:b w:val="0"/>
            <w:bCs w:val="0"/>
            <w:sz w:val="24"/>
            <w:szCs w:val="24"/>
            <w:highlight w:val="cyan"/>
            <w:rtl/>
          </w:rPr>
          <w:t>تراز</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بازرگان</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و</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مبادلات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تجار</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ماهانه</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_Toc516652803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18</w:t>
        </w:r>
        <w:r w:rsidRPr="00374E9B">
          <w:rPr>
            <w:b w:val="0"/>
            <w:bCs w:val="0"/>
            <w:webHidden/>
            <w:sz w:val="24"/>
            <w:szCs w:val="24"/>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04" w:history="1">
        <w:r w:rsidRPr="00374E9B">
          <w:rPr>
            <w:rStyle w:val="Hyperlink"/>
            <w:b w:val="0"/>
            <w:bCs w:val="0"/>
            <w:rtl/>
          </w:rPr>
          <w:t xml:space="preserve">5- </w:t>
        </w:r>
        <w:r w:rsidRPr="00374E9B">
          <w:rPr>
            <w:rStyle w:val="Hyperlink"/>
            <w:rFonts w:hint="eastAsia"/>
            <w:b w:val="0"/>
            <w:bCs w:val="0"/>
            <w:rtl/>
          </w:rPr>
          <w:t>صادرات</w:t>
        </w:r>
        <w:r w:rsidRPr="00374E9B">
          <w:rPr>
            <w:rStyle w:val="Hyperlink"/>
            <w:b w:val="0"/>
            <w:bCs w:val="0"/>
            <w:rtl/>
          </w:rPr>
          <w:t xml:space="preserve"> </w:t>
        </w:r>
        <w:r w:rsidRPr="00374E9B">
          <w:rPr>
            <w:rStyle w:val="Hyperlink"/>
            <w:rFonts w:hint="eastAsia"/>
            <w:b w:val="0"/>
            <w:bCs w:val="0"/>
            <w:rtl/>
          </w:rPr>
          <w:t>خدمات</w:t>
        </w:r>
        <w:r w:rsidRPr="00374E9B">
          <w:rPr>
            <w:b w:val="0"/>
            <w:bCs w:val="0"/>
            <w:webHidden/>
          </w:rPr>
          <w:tab/>
        </w:r>
        <w:r w:rsidRPr="00374E9B">
          <w:rPr>
            <w:b w:val="0"/>
            <w:bCs w:val="0"/>
            <w:webHidden/>
          </w:rPr>
          <w:fldChar w:fldCharType="begin"/>
        </w:r>
        <w:r w:rsidRPr="00374E9B">
          <w:rPr>
            <w:b w:val="0"/>
            <w:bCs w:val="0"/>
            <w:webHidden/>
          </w:rPr>
          <w:instrText xml:space="preserve"> PAGEREF _Toc516652804 \h </w:instrText>
        </w:r>
        <w:r w:rsidRPr="00374E9B">
          <w:rPr>
            <w:b w:val="0"/>
            <w:bCs w:val="0"/>
            <w:webHidden/>
          </w:rPr>
        </w:r>
        <w:r w:rsidRPr="00374E9B">
          <w:rPr>
            <w:b w:val="0"/>
            <w:bCs w:val="0"/>
            <w:webHidden/>
          </w:rPr>
          <w:fldChar w:fldCharType="separate"/>
        </w:r>
        <w:r w:rsidR="00C669FF">
          <w:rPr>
            <w:b w:val="0"/>
            <w:bCs w:val="0"/>
            <w:webHidden/>
            <w:rtl/>
          </w:rPr>
          <w:t>19</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05" w:history="1">
        <w:r w:rsidRPr="00374E9B">
          <w:rPr>
            <w:rStyle w:val="Hyperlink"/>
            <w:b w:val="0"/>
            <w:bCs w:val="0"/>
            <w:rtl/>
          </w:rPr>
          <w:t xml:space="preserve">6- </w:t>
        </w:r>
        <w:r w:rsidRPr="00374E9B">
          <w:rPr>
            <w:rStyle w:val="Hyperlink"/>
            <w:rFonts w:hint="eastAsia"/>
            <w:b w:val="0"/>
            <w:bCs w:val="0"/>
            <w:rtl/>
          </w:rPr>
          <w:t>نرخ</w:t>
        </w:r>
        <w:r w:rsidRPr="00374E9B">
          <w:rPr>
            <w:rStyle w:val="Hyperlink"/>
            <w:b w:val="0"/>
            <w:bCs w:val="0"/>
            <w:rtl/>
          </w:rPr>
          <w:t xml:space="preserve"> </w:t>
        </w:r>
        <w:r w:rsidRPr="00374E9B">
          <w:rPr>
            <w:rStyle w:val="Hyperlink"/>
            <w:rFonts w:hint="eastAsia"/>
            <w:b w:val="0"/>
            <w:bCs w:val="0"/>
            <w:rtl/>
          </w:rPr>
          <w:t>تورم</w:t>
        </w:r>
        <w:r w:rsidRPr="00374E9B">
          <w:rPr>
            <w:b w:val="0"/>
            <w:bCs w:val="0"/>
            <w:webHidden/>
          </w:rPr>
          <w:tab/>
        </w:r>
        <w:r w:rsidRPr="00374E9B">
          <w:rPr>
            <w:b w:val="0"/>
            <w:bCs w:val="0"/>
            <w:webHidden/>
          </w:rPr>
          <w:fldChar w:fldCharType="begin"/>
        </w:r>
        <w:r w:rsidRPr="00374E9B">
          <w:rPr>
            <w:b w:val="0"/>
            <w:bCs w:val="0"/>
            <w:webHidden/>
          </w:rPr>
          <w:instrText xml:space="preserve"> PAGEREF _Toc516652805 \h </w:instrText>
        </w:r>
        <w:r w:rsidRPr="00374E9B">
          <w:rPr>
            <w:b w:val="0"/>
            <w:bCs w:val="0"/>
            <w:webHidden/>
          </w:rPr>
        </w:r>
        <w:r w:rsidRPr="00374E9B">
          <w:rPr>
            <w:b w:val="0"/>
            <w:bCs w:val="0"/>
            <w:webHidden/>
          </w:rPr>
          <w:fldChar w:fldCharType="separate"/>
        </w:r>
        <w:r w:rsidR="00C669FF">
          <w:rPr>
            <w:b w:val="0"/>
            <w:bCs w:val="0"/>
            <w:webHidden/>
            <w:rtl/>
          </w:rPr>
          <w:t>20</w:t>
        </w:r>
        <w:r w:rsidRPr="00374E9B">
          <w:rPr>
            <w:b w:val="0"/>
            <w:bCs w:val="0"/>
            <w:webHidde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806" w:history="1">
        <w:r w:rsidRPr="00374E9B">
          <w:rPr>
            <w:rStyle w:val="Hyperlink"/>
            <w:b w:val="0"/>
            <w:bCs w:val="0"/>
            <w:sz w:val="24"/>
            <w:szCs w:val="24"/>
            <w:highlight w:val="cyan"/>
            <w:rtl/>
          </w:rPr>
          <w:t xml:space="preserve">6-1- </w:t>
        </w:r>
        <w:r w:rsidRPr="00374E9B">
          <w:rPr>
            <w:rStyle w:val="Hyperlink"/>
            <w:rFonts w:hint="eastAsia"/>
            <w:b w:val="0"/>
            <w:bCs w:val="0"/>
            <w:sz w:val="24"/>
            <w:szCs w:val="24"/>
            <w:highlight w:val="cyan"/>
            <w:rtl/>
          </w:rPr>
          <w:t>شاخص</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بها</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کالاها</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و</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خدمات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مصرف</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تورم</w:t>
        </w:r>
        <w:r w:rsidRPr="00374E9B">
          <w:rPr>
            <w:rStyle w:val="Hyperlink"/>
            <w:b w:val="0"/>
            <w:bCs w:val="0"/>
            <w:sz w:val="24"/>
            <w:szCs w:val="24"/>
            <w:highlight w:val="cyan"/>
            <w:rtl/>
          </w:rPr>
          <w:t>)</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_Toc516652806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21</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807" w:history="1">
        <w:r w:rsidRPr="00374E9B">
          <w:rPr>
            <w:rStyle w:val="Hyperlink"/>
            <w:b w:val="0"/>
            <w:bCs w:val="0"/>
            <w:sz w:val="24"/>
            <w:szCs w:val="24"/>
            <w:highlight w:val="cyan"/>
            <w:rtl/>
          </w:rPr>
          <w:t xml:space="preserve">6-2- </w:t>
        </w:r>
        <w:r w:rsidRPr="00374E9B">
          <w:rPr>
            <w:rStyle w:val="Hyperlink"/>
            <w:rFonts w:hint="eastAsia"/>
            <w:b w:val="0"/>
            <w:bCs w:val="0"/>
            <w:sz w:val="24"/>
            <w:szCs w:val="24"/>
            <w:highlight w:val="cyan"/>
            <w:rtl/>
          </w:rPr>
          <w:t>شاخص</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ق</w:t>
        </w:r>
        <w:r w:rsidRPr="00374E9B">
          <w:rPr>
            <w:rStyle w:val="Hyperlink"/>
            <w:rFonts w:hint="cs"/>
            <w:b w:val="0"/>
            <w:bCs w:val="0"/>
            <w:sz w:val="24"/>
            <w:szCs w:val="24"/>
            <w:highlight w:val="cyan"/>
            <w:rtl/>
          </w:rPr>
          <w:t>ی</w:t>
        </w:r>
        <w:r w:rsidRPr="00374E9B">
          <w:rPr>
            <w:rStyle w:val="Hyperlink"/>
            <w:rFonts w:hint="eastAsia"/>
            <w:b w:val="0"/>
            <w:bCs w:val="0"/>
            <w:sz w:val="24"/>
            <w:szCs w:val="24"/>
            <w:highlight w:val="cyan"/>
            <w:rtl/>
          </w:rPr>
          <w:t>مت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تول</w:t>
        </w:r>
        <w:r w:rsidRPr="00374E9B">
          <w:rPr>
            <w:rStyle w:val="Hyperlink"/>
            <w:rFonts w:hint="cs"/>
            <w:b w:val="0"/>
            <w:bCs w:val="0"/>
            <w:sz w:val="24"/>
            <w:szCs w:val="24"/>
            <w:highlight w:val="cyan"/>
            <w:rtl/>
          </w:rPr>
          <w:t>ی</w:t>
        </w:r>
        <w:r w:rsidRPr="00374E9B">
          <w:rPr>
            <w:rStyle w:val="Hyperlink"/>
            <w:rFonts w:hint="eastAsia"/>
            <w:b w:val="0"/>
            <w:bCs w:val="0"/>
            <w:sz w:val="24"/>
            <w:szCs w:val="24"/>
            <w:highlight w:val="cyan"/>
            <w:rtl/>
          </w:rPr>
          <w:t>دکننده</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_Toc516652807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23</w:t>
        </w:r>
        <w:r w:rsidRPr="00374E9B">
          <w:rPr>
            <w:b w:val="0"/>
            <w:bCs w:val="0"/>
            <w:webHidden/>
            <w:sz w:val="24"/>
            <w:szCs w:val="24"/>
            <w:highlight w:val="cya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highlight w:val="cyan"/>
        </w:rPr>
      </w:pPr>
      <w:hyperlink w:anchor="_Toc516652808" w:history="1">
        <w:r w:rsidRPr="00374E9B">
          <w:rPr>
            <w:rStyle w:val="Hyperlink"/>
            <w:b w:val="0"/>
            <w:bCs w:val="0"/>
            <w:sz w:val="24"/>
            <w:szCs w:val="24"/>
            <w:highlight w:val="cyan"/>
            <w:rtl/>
          </w:rPr>
          <w:t xml:space="preserve">6-3- </w:t>
        </w:r>
        <w:r w:rsidRPr="00374E9B">
          <w:rPr>
            <w:rStyle w:val="Hyperlink"/>
            <w:rFonts w:hint="eastAsia"/>
            <w:b w:val="0"/>
            <w:bCs w:val="0"/>
            <w:sz w:val="24"/>
            <w:szCs w:val="24"/>
            <w:highlight w:val="cyan"/>
            <w:rtl/>
          </w:rPr>
          <w:t>شاخص</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ق</w:t>
        </w:r>
        <w:r w:rsidRPr="00374E9B">
          <w:rPr>
            <w:rStyle w:val="Hyperlink"/>
            <w:rFonts w:hint="cs"/>
            <w:b w:val="0"/>
            <w:bCs w:val="0"/>
            <w:sz w:val="24"/>
            <w:szCs w:val="24"/>
            <w:highlight w:val="cyan"/>
            <w:rtl/>
          </w:rPr>
          <w:t>ی</w:t>
        </w:r>
        <w:r w:rsidRPr="00374E9B">
          <w:rPr>
            <w:rStyle w:val="Hyperlink"/>
            <w:rFonts w:hint="eastAsia"/>
            <w:b w:val="0"/>
            <w:bCs w:val="0"/>
            <w:sz w:val="24"/>
            <w:szCs w:val="24"/>
            <w:highlight w:val="cyan"/>
            <w:rtl/>
          </w:rPr>
          <w:t>مت</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کالاها</w:t>
        </w:r>
        <w:r w:rsidRPr="00374E9B">
          <w:rPr>
            <w:rStyle w:val="Hyperlink"/>
            <w:rFonts w:hint="cs"/>
            <w:b w:val="0"/>
            <w:bCs w:val="0"/>
            <w:sz w:val="24"/>
            <w:szCs w:val="24"/>
            <w:highlight w:val="cyan"/>
            <w:rtl/>
          </w:rPr>
          <w:t>ی</w:t>
        </w:r>
        <w:r w:rsidRPr="00374E9B">
          <w:rPr>
            <w:rStyle w:val="Hyperlink"/>
            <w:b w:val="0"/>
            <w:bCs w:val="0"/>
            <w:sz w:val="24"/>
            <w:szCs w:val="24"/>
            <w:highlight w:val="cyan"/>
            <w:rtl/>
          </w:rPr>
          <w:t xml:space="preserve"> </w:t>
        </w:r>
        <w:r w:rsidRPr="00374E9B">
          <w:rPr>
            <w:rStyle w:val="Hyperlink"/>
            <w:rFonts w:hint="eastAsia"/>
            <w:b w:val="0"/>
            <w:bCs w:val="0"/>
            <w:sz w:val="24"/>
            <w:szCs w:val="24"/>
            <w:highlight w:val="cyan"/>
            <w:rtl/>
          </w:rPr>
          <w:t>صادرات</w:t>
        </w:r>
        <w:r w:rsidRPr="00374E9B">
          <w:rPr>
            <w:rStyle w:val="Hyperlink"/>
            <w:rFonts w:hint="cs"/>
            <w:b w:val="0"/>
            <w:bCs w:val="0"/>
            <w:sz w:val="24"/>
            <w:szCs w:val="24"/>
            <w:highlight w:val="cyan"/>
            <w:rtl/>
          </w:rPr>
          <w:t>ی</w:t>
        </w:r>
        <w:r w:rsidRPr="00374E9B">
          <w:rPr>
            <w:b w:val="0"/>
            <w:bCs w:val="0"/>
            <w:webHidden/>
            <w:sz w:val="24"/>
            <w:szCs w:val="24"/>
            <w:highlight w:val="cyan"/>
          </w:rPr>
          <w:tab/>
        </w:r>
        <w:r w:rsidRPr="00374E9B">
          <w:rPr>
            <w:b w:val="0"/>
            <w:bCs w:val="0"/>
            <w:webHidden/>
            <w:sz w:val="24"/>
            <w:szCs w:val="24"/>
            <w:highlight w:val="cyan"/>
          </w:rPr>
          <w:fldChar w:fldCharType="begin"/>
        </w:r>
        <w:r w:rsidRPr="00374E9B">
          <w:rPr>
            <w:b w:val="0"/>
            <w:bCs w:val="0"/>
            <w:webHidden/>
            <w:sz w:val="24"/>
            <w:szCs w:val="24"/>
            <w:highlight w:val="cyan"/>
          </w:rPr>
          <w:instrText xml:space="preserve"> PAGEREF _Toc516652808 \h </w:instrText>
        </w:r>
        <w:r w:rsidRPr="00374E9B">
          <w:rPr>
            <w:b w:val="0"/>
            <w:bCs w:val="0"/>
            <w:webHidden/>
            <w:sz w:val="24"/>
            <w:szCs w:val="24"/>
            <w:highlight w:val="cyan"/>
          </w:rPr>
        </w:r>
        <w:r w:rsidRPr="00374E9B">
          <w:rPr>
            <w:b w:val="0"/>
            <w:bCs w:val="0"/>
            <w:webHidden/>
            <w:sz w:val="24"/>
            <w:szCs w:val="24"/>
            <w:highlight w:val="cyan"/>
          </w:rPr>
          <w:fldChar w:fldCharType="separate"/>
        </w:r>
        <w:r w:rsidR="00C669FF">
          <w:rPr>
            <w:b w:val="0"/>
            <w:bCs w:val="0"/>
            <w:webHidden/>
            <w:sz w:val="24"/>
            <w:szCs w:val="24"/>
            <w:highlight w:val="cyan"/>
            <w:rtl/>
          </w:rPr>
          <w:t>24</w:t>
        </w:r>
        <w:r w:rsidRPr="00374E9B">
          <w:rPr>
            <w:b w:val="0"/>
            <w:bCs w:val="0"/>
            <w:webHidden/>
            <w:sz w:val="24"/>
            <w:szCs w:val="24"/>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09" w:history="1">
        <w:r w:rsidRPr="00374E9B">
          <w:rPr>
            <w:rStyle w:val="Hyperlink"/>
            <w:b w:val="0"/>
            <w:bCs w:val="0"/>
            <w:highlight w:val="cyan"/>
            <w:rtl/>
          </w:rPr>
          <w:t xml:space="preserve">7- </w:t>
        </w:r>
        <w:r w:rsidRPr="00374E9B">
          <w:rPr>
            <w:rStyle w:val="Hyperlink"/>
            <w:rFonts w:hint="eastAsia"/>
            <w:b w:val="0"/>
            <w:bCs w:val="0"/>
            <w:highlight w:val="cyan"/>
            <w:rtl/>
          </w:rPr>
          <w:t>تسه</w:t>
        </w:r>
        <w:r w:rsidRPr="00374E9B">
          <w:rPr>
            <w:rStyle w:val="Hyperlink"/>
            <w:rFonts w:hint="cs"/>
            <w:b w:val="0"/>
            <w:bCs w:val="0"/>
            <w:highlight w:val="cyan"/>
            <w:rtl/>
          </w:rPr>
          <w:t>ی</w:t>
        </w:r>
        <w:r w:rsidRPr="00374E9B">
          <w:rPr>
            <w:rStyle w:val="Hyperlink"/>
            <w:rFonts w:hint="eastAsia"/>
            <w:b w:val="0"/>
            <w:bCs w:val="0"/>
            <w:highlight w:val="cyan"/>
            <w:rtl/>
          </w:rPr>
          <w:t>لات</w:t>
        </w:r>
        <w:r w:rsidRPr="00374E9B">
          <w:rPr>
            <w:rStyle w:val="Hyperlink"/>
            <w:b w:val="0"/>
            <w:bCs w:val="0"/>
            <w:highlight w:val="cyan"/>
            <w:rtl/>
          </w:rPr>
          <w:t xml:space="preserve"> </w:t>
        </w:r>
        <w:r w:rsidRPr="00374E9B">
          <w:rPr>
            <w:rStyle w:val="Hyperlink"/>
            <w:rFonts w:hint="eastAsia"/>
            <w:b w:val="0"/>
            <w:bCs w:val="0"/>
            <w:highlight w:val="cyan"/>
            <w:rtl/>
          </w:rPr>
          <w:t>پرداخت</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کل</w:t>
        </w:r>
        <w:r w:rsidRPr="00374E9B">
          <w:rPr>
            <w:rStyle w:val="Hyperlink"/>
            <w:b w:val="0"/>
            <w:bCs w:val="0"/>
            <w:highlight w:val="cyan"/>
            <w:rtl/>
          </w:rPr>
          <w:t xml:space="preserve"> </w:t>
        </w:r>
        <w:r w:rsidRPr="00374E9B">
          <w:rPr>
            <w:rStyle w:val="Hyperlink"/>
            <w:rFonts w:hint="eastAsia"/>
            <w:b w:val="0"/>
            <w:bCs w:val="0"/>
            <w:highlight w:val="cyan"/>
            <w:rtl/>
          </w:rPr>
          <w:t>بانکها</w:t>
        </w:r>
        <w:r w:rsidRPr="00374E9B">
          <w:rPr>
            <w:rStyle w:val="Hyperlink"/>
            <w:b w:val="0"/>
            <w:bCs w:val="0"/>
            <w:highlight w:val="cyan"/>
            <w:rtl/>
          </w:rPr>
          <w:t xml:space="preserve"> </w:t>
        </w:r>
        <w:r w:rsidRPr="00374E9B">
          <w:rPr>
            <w:rStyle w:val="Hyperlink"/>
            <w:rFonts w:hint="eastAsia"/>
            <w:b w:val="0"/>
            <w:bCs w:val="0"/>
            <w:highlight w:val="cyan"/>
            <w:rtl/>
          </w:rPr>
          <w:t>به</w:t>
        </w:r>
        <w:r w:rsidRPr="00374E9B">
          <w:rPr>
            <w:rStyle w:val="Hyperlink"/>
            <w:b w:val="0"/>
            <w:bCs w:val="0"/>
            <w:highlight w:val="cyan"/>
            <w:rtl/>
          </w:rPr>
          <w:t xml:space="preserve"> </w:t>
        </w:r>
        <w:r w:rsidRPr="00374E9B">
          <w:rPr>
            <w:rStyle w:val="Hyperlink"/>
            <w:rFonts w:hint="eastAsia"/>
            <w:b w:val="0"/>
            <w:bCs w:val="0"/>
            <w:highlight w:val="cyan"/>
            <w:rtl/>
          </w:rPr>
          <w:t>تفک</w:t>
        </w:r>
        <w:r w:rsidRPr="00374E9B">
          <w:rPr>
            <w:rStyle w:val="Hyperlink"/>
            <w:rFonts w:hint="cs"/>
            <w:b w:val="0"/>
            <w:bCs w:val="0"/>
            <w:highlight w:val="cyan"/>
            <w:rtl/>
          </w:rPr>
          <w:t>ی</w:t>
        </w:r>
        <w:r w:rsidRPr="00374E9B">
          <w:rPr>
            <w:rStyle w:val="Hyperlink"/>
            <w:rFonts w:hint="eastAsia"/>
            <w:b w:val="0"/>
            <w:bCs w:val="0"/>
            <w:highlight w:val="cyan"/>
            <w:rtl/>
          </w:rPr>
          <w:t>ک</w:t>
        </w:r>
        <w:r w:rsidRPr="00374E9B">
          <w:rPr>
            <w:rStyle w:val="Hyperlink"/>
            <w:b w:val="0"/>
            <w:bCs w:val="0"/>
            <w:highlight w:val="cyan"/>
            <w:rtl/>
          </w:rPr>
          <w:t xml:space="preserve"> </w:t>
        </w:r>
        <w:r w:rsidRPr="00374E9B">
          <w:rPr>
            <w:rStyle w:val="Hyperlink"/>
            <w:rFonts w:hint="eastAsia"/>
            <w:b w:val="0"/>
            <w:bCs w:val="0"/>
            <w:highlight w:val="cyan"/>
            <w:rtl/>
          </w:rPr>
          <w:t>بخشها</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اقتصاد</w:t>
        </w:r>
        <w:r w:rsidRPr="00374E9B">
          <w:rPr>
            <w:rStyle w:val="Hyperlink"/>
            <w:rFonts w:hint="cs"/>
            <w:b w:val="0"/>
            <w:bCs w:val="0"/>
            <w:highlight w:val="cyan"/>
            <w:rtl/>
          </w:rPr>
          <w:t>ی</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_Toc516652809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24</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10" w:history="1">
        <w:r w:rsidRPr="00374E9B">
          <w:rPr>
            <w:rStyle w:val="Hyperlink"/>
            <w:b w:val="0"/>
            <w:bCs w:val="0"/>
            <w:rtl/>
          </w:rPr>
          <w:t xml:space="preserve">8- </w:t>
        </w:r>
        <w:r w:rsidRPr="00374E9B">
          <w:rPr>
            <w:rStyle w:val="Hyperlink"/>
            <w:rFonts w:hint="eastAsia"/>
            <w:b w:val="0"/>
            <w:bCs w:val="0"/>
            <w:rtl/>
          </w:rPr>
          <w:t>بده</w:t>
        </w:r>
        <w:r w:rsidRPr="00374E9B">
          <w:rPr>
            <w:rStyle w:val="Hyperlink"/>
            <w:rFonts w:hint="cs"/>
            <w:b w:val="0"/>
            <w:bCs w:val="0"/>
            <w:rtl/>
          </w:rPr>
          <w:t>ی</w:t>
        </w:r>
        <w:r w:rsidRPr="00374E9B">
          <w:rPr>
            <w:rStyle w:val="Hyperlink"/>
            <w:rFonts w:hint="eastAsia"/>
            <w:b w:val="0"/>
            <w:bCs w:val="0"/>
            <w:rtl/>
          </w:rPr>
          <w:t>ها</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خارج</w:t>
        </w:r>
        <w:r w:rsidRPr="00374E9B">
          <w:rPr>
            <w:rStyle w:val="Hyperlink"/>
            <w:rFonts w:hint="cs"/>
            <w:b w:val="0"/>
            <w:bCs w:val="0"/>
            <w:rtl/>
          </w:rPr>
          <w:t>ی</w:t>
        </w:r>
        <w:r w:rsidRPr="00374E9B">
          <w:rPr>
            <w:b w:val="0"/>
            <w:bCs w:val="0"/>
            <w:webHidden/>
          </w:rPr>
          <w:tab/>
        </w:r>
        <w:r w:rsidRPr="00374E9B">
          <w:rPr>
            <w:b w:val="0"/>
            <w:bCs w:val="0"/>
            <w:webHidden/>
          </w:rPr>
          <w:fldChar w:fldCharType="begin"/>
        </w:r>
        <w:r w:rsidRPr="00374E9B">
          <w:rPr>
            <w:b w:val="0"/>
            <w:bCs w:val="0"/>
            <w:webHidden/>
          </w:rPr>
          <w:instrText xml:space="preserve"> PAGEREF _Toc516652810 \h </w:instrText>
        </w:r>
        <w:r w:rsidRPr="00374E9B">
          <w:rPr>
            <w:b w:val="0"/>
            <w:bCs w:val="0"/>
            <w:webHidden/>
          </w:rPr>
        </w:r>
        <w:r w:rsidRPr="00374E9B">
          <w:rPr>
            <w:b w:val="0"/>
            <w:bCs w:val="0"/>
            <w:webHidden/>
          </w:rPr>
          <w:fldChar w:fldCharType="separate"/>
        </w:r>
        <w:r w:rsidR="00C669FF">
          <w:rPr>
            <w:b w:val="0"/>
            <w:bCs w:val="0"/>
            <w:webHidden/>
            <w:rtl/>
          </w:rPr>
          <w:t>26</w:t>
        </w:r>
        <w:r w:rsidRPr="00374E9B">
          <w:rPr>
            <w:b w:val="0"/>
            <w:bCs w:val="0"/>
            <w:webHidde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1" w:history="1">
        <w:r w:rsidRPr="00374E9B">
          <w:rPr>
            <w:rStyle w:val="Hyperlink"/>
            <w:b w:val="0"/>
            <w:bCs w:val="0"/>
            <w:sz w:val="24"/>
            <w:szCs w:val="24"/>
            <w:rtl/>
          </w:rPr>
          <w:t xml:space="preserve">9-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نفت</w:t>
        </w:r>
        <w:r w:rsidRPr="00374E9B">
          <w:rPr>
            <w:rStyle w:val="Hyperlink"/>
            <w:b w:val="0"/>
            <w:bCs w:val="0"/>
            <w:sz w:val="24"/>
            <w:szCs w:val="24"/>
            <w:rtl/>
          </w:rPr>
          <w:t xml:space="preserve"> </w:t>
        </w:r>
        <w:r w:rsidRPr="00374E9B">
          <w:rPr>
            <w:rStyle w:val="Hyperlink"/>
            <w:rFonts w:hint="eastAsia"/>
            <w:b w:val="0"/>
            <w:bCs w:val="0"/>
            <w:sz w:val="24"/>
            <w:szCs w:val="24"/>
            <w:rtl/>
          </w:rPr>
          <w:t>خام</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_Toc516652811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27</w:t>
        </w:r>
        <w:r w:rsidRPr="00374E9B">
          <w:rPr>
            <w:b w:val="0"/>
            <w:bCs w:val="0"/>
            <w:webHidden/>
            <w:sz w:val="24"/>
            <w:szCs w:val="24"/>
          </w:rPr>
          <w:fldChar w:fldCharType="end"/>
        </w:r>
      </w:hyperlink>
    </w:p>
    <w:p w:rsidR="003C5A0D" w:rsidRPr="00374E9B" w:rsidRDefault="003C5A0D" w:rsidP="003C5A0D">
      <w:pPr>
        <w:pStyle w:val="TOC1"/>
        <w:rPr>
          <w:rFonts w:asciiTheme="minorHAnsi" w:eastAsiaTheme="minorEastAsia" w:hAnsiTheme="minorHAnsi" w:cstheme="minorBidi"/>
          <w:b w:val="0"/>
          <w:bCs w:val="0"/>
          <w:sz w:val="24"/>
          <w:szCs w:val="24"/>
        </w:rPr>
      </w:pPr>
      <w:hyperlink w:anchor="_Toc516652812" w:history="1">
        <w:r w:rsidRPr="00374E9B">
          <w:rPr>
            <w:rStyle w:val="Hyperlink"/>
            <w:rFonts w:hint="cs"/>
            <w:b w:val="0"/>
            <w:bCs w:val="0"/>
            <w:sz w:val="24"/>
            <w:szCs w:val="24"/>
            <w:rtl/>
          </w:rPr>
          <w:t>بخش سوم: آ</w:t>
        </w:r>
        <w:r w:rsidRPr="00374E9B">
          <w:rPr>
            <w:rStyle w:val="Hyperlink"/>
            <w:rFonts w:hint="eastAsia"/>
            <w:b w:val="0"/>
            <w:bCs w:val="0"/>
            <w:sz w:val="24"/>
            <w:szCs w:val="24"/>
            <w:rtl/>
          </w:rPr>
          <w:t>مار</w:t>
        </w:r>
        <w:r w:rsidRPr="00374E9B">
          <w:rPr>
            <w:rStyle w:val="Hyperlink"/>
            <w:b w:val="0"/>
            <w:bCs w:val="0"/>
            <w:sz w:val="24"/>
            <w:szCs w:val="24"/>
          </w:rPr>
          <w:t xml:space="preserve"> </w:t>
        </w:r>
        <w:r w:rsidRPr="00374E9B">
          <w:rPr>
            <w:rStyle w:val="Hyperlink"/>
            <w:rFonts w:hint="eastAsia"/>
            <w:b w:val="0"/>
            <w:bCs w:val="0"/>
            <w:sz w:val="24"/>
            <w:szCs w:val="24"/>
            <w:rtl/>
          </w:rPr>
          <w:t>فصل</w:t>
        </w:r>
        <w:r w:rsidRPr="00374E9B">
          <w:rPr>
            <w:rStyle w:val="Hyperlink"/>
            <w:rFonts w:hint="cs"/>
            <w:b w:val="0"/>
            <w:bCs w:val="0"/>
            <w:sz w:val="24"/>
            <w:szCs w:val="24"/>
            <w:rtl/>
          </w:rPr>
          <w:t>ی</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_Toc516652812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31</w:t>
        </w:r>
        <w:r w:rsidRPr="00374E9B">
          <w:rPr>
            <w:b w:val="0"/>
            <w:bCs w:val="0"/>
            <w:webHidden/>
            <w:sz w:val="24"/>
            <w:szCs w:val="24"/>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13" w:history="1">
        <w:r w:rsidRPr="00374E9B">
          <w:rPr>
            <w:rStyle w:val="Hyperlink"/>
            <w:b w:val="0"/>
            <w:bCs w:val="0"/>
            <w:rtl/>
          </w:rPr>
          <w:t xml:space="preserve">1-  </w:t>
        </w:r>
        <w:r w:rsidRPr="00374E9B">
          <w:rPr>
            <w:rStyle w:val="Hyperlink"/>
            <w:rFonts w:hint="eastAsia"/>
            <w:b w:val="0"/>
            <w:bCs w:val="0"/>
            <w:rtl/>
          </w:rPr>
          <w:t>حسابها</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مل</w:t>
        </w:r>
        <w:r w:rsidRPr="00374E9B">
          <w:rPr>
            <w:rStyle w:val="Hyperlink"/>
            <w:rFonts w:hint="cs"/>
            <w:b w:val="0"/>
            <w:bCs w:val="0"/>
            <w:rtl/>
          </w:rPr>
          <w:t>ی</w:t>
        </w:r>
        <w:r w:rsidRPr="00374E9B">
          <w:rPr>
            <w:b w:val="0"/>
            <w:bCs w:val="0"/>
            <w:webHidden/>
          </w:rPr>
          <w:tab/>
        </w:r>
        <w:r w:rsidRPr="00374E9B">
          <w:rPr>
            <w:b w:val="0"/>
            <w:bCs w:val="0"/>
            <w:webHidden/>
          </w:rPr>
          <w:fldChar w:fldCharType="begin"/>
        </w:r>
        <w:r w:rsidRPr="00374E9B">
          <w:rPr>
            <w:b w:val="0"/>
            <w:bCs w:val="0"/>
            <w:webHidden/>
          </w:rPr>
          <w:instrText xml:space="preserve"> PAGEREF _Toc516652813 \h </w:instrText>
        </w:r>
        <w:r w:rsidRPr="00374E9B">
          <w:rPr>
            <w:b w:val="0"/>
            <w:bCs w:val="0"/>
            <w:webHidden/>
          </w:rPr>
        </w:r>
        <w:r w:rsidRPr="00374E9B">
          <w:rPr>
            <w:b w:val="0"/>
            <w:bCs w:val="0"/>
            <w:webHidden/>
          </w:rPr>
          <w:fldChar w:fldCharType="separate"/>
        </w:r>
        <w:r w:rsidR="00C669FF">
          <w:rPr>
            <w:b w:val="0"/>
            <w:bCs w:val="0"/>
            <w:webHidden/>
            <w:rtl/>
          </w:rPr>
          <w:t>31</w:t>
        </w:r>
        <w:r w:rsidRPr="00374E9B">
          <w:rPr>
            <w:b w:val="0"/>
            <w:bCs w:val="0"/>
            <w:webHidden/>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4" w:history="1">
        <w:r w:rsidRPr="00374E9B">
          <w:rPr>
            <w:rStyle w:val="Hyperlink"/>
            <w:b w:val="0"/>
            <w:bCs w:val="0"/>
            <w:sz w:val="24"/>
            <w:szCs w:val="24"/>
            <w:rtl/>
          </w:rPr>
          <w:t xml:space="preserve">1-1-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ناخالص</w:t>
        </w:r>
        <w:r w:rsidRPr="00374E9B">
          <w:rPr>
            <w:rStyle w:val="Hyperlink"/>
            <w:b w:val="0"/>
            <w:bCs w:val="0"/>
            <w:sz w:val="24"/>
            <w:szCs w:val="24"/>
            <w:rtl/>
          </w:rPr>
          <w:t xml:space="preserve"> </w:t>
        </w:r>
        <w:r w:rsidRPr="00374E9B">
          <w:rPr>
            <w:rStyle w:val="Hyperlink"/>
            <w:rFonts w:hint="eastAsia"/>
            <w:b w:val="0"/>
            <w:bCs w:val="0"/>
            <w:sz w:val="24"/>
            <w:szCs w:val="24"/>
            <w:rtl/>
          </w:rPr>
          <w:t>داخل</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و</w:t>
        </w:r>
        <w:r w:rsidRPr="00374E9B">
          <w:rPr>
            <w:rStyle w:val="Hyperlink"/>
            <w:b w:val="0"/>
            <w:bCs w:val="0"/>
            <w:sz w:val="24"/>
            <w:szCs w:val="24"/>
            <w:rtl/>
          </w:rPr>
          <w:t xml:space="preserve"> </w:t>
        </w:r>
        <w:r w:rsidRPr="00374E9B">
          <w:rPr>
            <w:rStyle w:val="Hyperlink"/>
            <w:rFonts w:hint="eastAsia"/>
            <w:b w:val="0"/>
            <w:bCs w:val="0"/>
            <w:sz w:val="24"/>
            <w:szCs w:val="24"/>
            <w:rtl/>
          </w:rPr>
          <w:t>سهم</w:t>
        </w:r>
        <w:r w:rsidRPr="00374E9B">
          <w:rPr>
            <w:rStyle w:val="Hyperlink"/>
            <w:b w:val="0"/>
            <w:bCs w:val="0"/>
            <w:sz w:val="24"/>
            <w:szCs w:val="24"/>
            <w:rtl/>
          </w:rPr>
          <w:t xml:space="preserve"> </w:t>
        </w:r>
        <w:r w:rsidRPr="00374E9B">
          <w:rPr>
            <w:rStyle w:val="Hyperlink"/>
            <w:rFonts w:hint="eastAsia"/>
            <w:b w:val="0"/>
            <w:bCs w:val="0"/>
            <w:sz w:val="24"/>
            <w:szCs w:val="24"/>
            <w:rtl/>
          </w:rPr>
          <w:t>فعال</w:t>
        </w:r>
        <w:r w:rsidRPr="00374E9B">
          <w:rPr>
            <w:rStyle w:val="Hyperlink"/>
            <w:rFonts w:hint="cs"/>
            <w:b w:val="0"/>
            <w:bCs w:val="0"/>
            <w:sz w:val="24"/>
            <w:szCs w:val="24"/>
            <w:rtl/>
          </w:rPr>
          <w:t>ی</w:t>
        </w:r>
        <w:r w:rsidRPr="00374E9B">
          <w:rPr>
            <w:rStyle w:val="Hyperlink"/>
            <w:rFonts w:hint="eastAsia"/>
            <w:b w:val="0"/>
            <w:bCs w:val="0"/>
            <w:sz w:val="24"/>
            <w:szCs w:val="24"/>
            <w:rtl/>
          </w:rPr>
          <w:t>تها</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اقتصاد</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در</w:t>
        </w:r>
        <w:r w:rsidRPr="00374E9B">
          <w:rPr>
            <w:rStyle w:val="Hyperlink"/>
            <w:b w:val="0"/>
            <w:bCs w:val="0"/>
            <w:sz w:val="24"/>
            <w:szCs w:val="24"/>
            <w:rtl/>
          </w:rPr>
          <w:t xml:space="preserve"> </w:t>
        </w:r>
        <w:r w:rsidRPr="00374E9B">
          <w:rPr>
            <w:rStyle w:val="Hyperlink"/>
            <w:rFonts w:hint="eastAsia"/>
            <w:b w:val="0"/>
            <w:bCs w:val="0"/>
            <w:sz w:val="24"/>
            <w:szCs w:val="24"/>
            <w:rtl/>
          </w:rPr>
          <w:t>آن</w:t>
        </w:r>
        <w:r w:rsidRPr="00374E9B">
          <w:rPr>
            <w:rStyle w:val="Hyperlink"/>
            <w:b w:val="0"/>
            <w:bCs w:val="0"/>
            <w:sz w:val="24"/>
            <w:szCs w:val="24"/>
            <w:rtl/>
          </w:rPr>
          <w:t xml:space="preserve"> - </w:t>
        </w:r>
        <w:r w:rsidRPr="00374E9B">
          <w:rPr>
            <w:rStyle w:val="Hyperlink"/>
            <w:rFonts w:hint="eastAsia"/>
            <w:b w:val="0"/>
            <w:bCs w:val="0"/>
            <w:sz w:val="24"/>
            <w:szCs w:val="24"/>
            <w:rtl/>
          </w:rPr>
          <w:t>به</w:t>
        </w:r>
        <w:r w:rsidRPr="00374E9B">
          <w:rPr>
            <w:rStyle w:val="Hyperlink"/>
            <w:b w:val="0"/>
            <w:bCs w:val="0"/>
            <w:sz w:val="24"/>
            <w:szCs w:val="24"/>
            <w:rtl/>
          </w:rPr>
          <w:t xml:space="preserve"> </w:t>
        </w:r>
        <w:r w:rsidRPr="00374E9B">
          <w:rPr>
            <w:rStyle w:val="Hyperlink"/>
            <w:rFonts w:hint="eastAsia"/>
            <w:b w:val="0"/>
            <w:bCs w:val="0"/>
            <w:sz w:val="24"/>
            <w:szCs w:val="24"/>
            <w:rtl/>
          </w:rPr>
          <w:t>ق</w:t>
        </w:r>
        <w:r w:rsidRPr="00374E9B">
          <w:rPr>
            <w:rStyle w:val="Hyperlink"/>
            <w:rFonts w:hint="cs"/>
            <w:b w:val="0"/>
            <w:bCs w:val="0"/>
            <w:sz w:val="24"/>
            <w:szCs w:val="24"/>
            <w:rtl/>
          </w:rPr>
          <w:t>ی</w:t>
        </w:r>
        <w:r w:rsidRPr="00374E9B">
          <w:rPr>
            <w:rStyle w:val="Hyperlink"/>
            <w:rFonts w:hint="eastAsia"/>
            <w:b w:val="0"/>
            <w:bCs w:val="0"/>
            <w:sz w:val="24"/>
            <w:szCs w:val="24"/>
            <w:rtl/>
          </w:rPr>
          <w:t>مت</w:t>
        </w:r>
        <w:r w:rsidRPr="00374E9B">
          <w:rPr>
            <w:rStyle w:val="Hyperlink"/>
            <w:b w:val="0"/>
            <w:bCs w:val="0"/>
            <w:sz w:val="24"/>
            <w:szCs w:val="24"/>
            <w:rtl/>
          </w:rPr>
          <w:t xml:space="preserve"> </w:t>
        </w:r>
        <w:r w:rsidRPr="00374E9B">
          <w:rPr>
            <w:rStyle w:val="Hyperlink"/>
            <w:rFonts w:hint="eastAsia"/>
            <w:b w:val="0"/>
            <w:bCs w:val="0"/>
            <w:sz w:val="24"/>
            <w:szCs w:val="24"/>
            <w:rtl/>
          </w:rPr>
          <w:t>جار</w:t>
        </w:r>
        <w:r w:rsidRPr="00374E9B">
          <w:rPr>
            <w:rStyle w:val="Hyperlink"/>
            <w:rFonts w:hint="cs"/>
            <w:b w:val="0"/>
            <w:bCs w:val="0"/>
            <w:sz w:val="24"/>
            <w:szCs w:val="24"/>
            <w:rtl/>
          </w:rPr>
          <w:t>ی</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_Toc516652814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32</w:t>
        </w:r>
        <w:r w:rsidRPr="00374E9B">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5" w:history="1">
        <w:r w:rsidRPr="00374E9B">
          <w:rPr>
            <w:rStyle w:val="Hyperlink"/>
            <w:b w:val="0"/>
            <w:bCs w:val="0"/>
            <w:sz w:val="24"/>
            <w:szCs w:val="24"/>
            <w:rtl/>
          </w:rPr>
          <w:t>1-2-</w:t>
        </w:r>
        <w:r w:rsidRPr="00374E9B">
          <w:rPr>
            <w:rStyle w:val="Hyperlink"/>
            <w:b w:val="0"/>
            <w:bCs w:val="0"/>
            <w:sz w:val="24"/>
            <w:szCs w:val="24"/>
          </w:rPr>
          <w:t xml:space="preserve">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ناخالص</w:t>
        </w:r>
        <w:r w:rsidRPr="00374E9B">
          <w:rPr>
            <w:rStyle w:val="Hyperlink"/>
            <w:b w:val="0"/>
            <w:bCs w:val="0"/>
            <w:sz w:val="24"/>
            <w:szCs w:val="24"/>
            <w:rtl/>
          </w:rPr>
          <w:t xml:space="preserve"> </w:t>
        </w:r>
        <w:r w:rsidRPr="00374E9B">
          <w:rPr>
            <w:rStyle w:val="Hyperlink"/>
            <w:rFonts w:hint="eastAsia"/>
            <w:b w:val="0"/>
            <w:bCs w:val="0"/>
            <w:sz w:val="24"/>
            <w:szCs w:val="24"/>
            <w:rtl/>
          </w:rPr>
          <w:t>داخل</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و</w:t>
        </w:r>
        <w:r w:rsidRPr="00374E9B">
          <w:rPr>
            <w:rStyle w:val="Hyperlink"/>
            <w:b w:val="0"/>
            <w:bCs w:val="0"/>
            <w:sz w:val="24"/>
            <w:szCs w:val="24"/>
            <w:rtl/>
          </w:rPr>
          <w:t xml:space="preserve"> </w:t>
        </w:r>
        <w:r w:rsidRPr="00374E9B">
          <w:rPr>
            <w:rStyle w:val="Hyperlink"/>
            <w:rFonts w:hint="eastAsia"/>
            <w:b w:val="0"/>
            <w:bCs w:val="0"/>
            <w:sz w:val="24"/>
            <w:szCs w:val="24"/>
            <w:rtl/>
          </w:rPr>
          <w:t>رشد</w:t>
        </w:r>
        <w:r w:rsidRPr="00374E9B">
          <w:rPr>
            <w:rStyle w:val="Hyperlink"/>
            <w:b w:val="0"/>
            <w:bCs w:val="0"/>
            <w:sz w:val="24"/>
            <w:szCs w:val="24"/>
            <w:rtl/>
          </w:rPr>
          <w:t xml:space="preserve"> </w:t>
        </w:r>
        <w:r w:rsidRPr="00374E9B">
          <w:rPr>
            <w:rStyle w:val="Hyperlink"/>
            <w:rFonts w:hint="eastAsia"/>
            <w:b w:val="0"/>
            <w:bCs w:val="0"/>
            <w:sz w:val="24"/>
            <w:szCs w:val="24"/>
            <w:rtl/>
          </w:rPr>
          <w:t>اقتصاد</w:t>
        </w:r>
        <w:r w:rsidRPr="00374E9B">
          <w:rPr>
            <w:rStyle w:val="Hyperlink"/>
            <w:rFonts w:hint="cs"/>
            <w:b w:val="0"/>
            <w:bCs w:val="0"/>
            <w:sz w:val="24"/>
            <w:szCs w:val="24"/>
            <w:rtl/>
          </w:rPr>
          <w:t>ی</w:t>
        </w:r>
        <w:r w:rsidRPr="00374E9B">
          <w:rPr>
            <w:rStyle w:val="Hyperlink"/>
            <w:b w:val="0"/>
            <w:bCs w:val="0"/>
            <w:sz w:val="24"/>
            <w:szCs w:val="24"/>
          </w:rPr>
          <w:t xml:space="preserve"> </w:t>
        </w:r>
        <w:r w:rsidRPr="00374E9B">
          <w:rPr>
            <w:rStyle w:val="Hyperlink"/>
            <w:rFonts w:hint="eastAsia"/>
            <w:b w:val="0"/>
            <w:bCs w:val="0"/>
            <w:sz w:val="24"/>
            <w:szCs w:val="24"/>
            <w:rtl/>
          </w:rPr>
          <w:t>بر</w:t>
        </w:r>
        <w:r w:rsidRPr="00374E9B">
          <w:rPr>
            <w:rStyle w:val="Hyperlink"/>
            <w:b w:val="0"/>
            <w:bCs w:val="0"/>
            <w:sz w:val="24"/>
            <w:szCs w:val="24"/>
            <w:rtl/>
          </w:rPr>
          <w:t xml:space="preserve"> </w:t>
        </w:r>
        <w:r w:rsidRPr="00374E9B">
          <w:rPr>
            <w:rStyle w:val="Hyperlink"/>
            <w:rFonts w:hint="eastAsia"/>
            <w:b w:val="0"/>
            <w:bCs w:val="0"/>
            <w:sz w:val="24"/>
            <w:szCs w:val="24"/>
            <w:rtl/>
          </w:rPr>
          <w:t>حسب</w:t>
        </w:r>
        <w:r w:rsidRPr="00374E9B">
          <w:rPr>
            <w:rStyle w:val="Hyperlink"/>
            <w:b w:val="0"/>
            <w:bCs w:val="0"/>
            <w:sz w:val="24"/>
            <w:szCs w:val="24"/>
            <w:rtl/>
          </w:rPr>
          <w:t xml:space="preserve"> </w:t>
        </w:r>
        <w:r w:rsidRPr="00374E9B">
          <w:rPr>
            <w:rStyle w:val="Hyperlink"/>
            <w:rFonts w:hint="eastAsia"/>
            <w:b w:val="0"/>
            <w:bCs w:val="0"/>
            <w:sz w:val="24"/>
            <w:szCs w:val="24"/>
            <w:rtl/>
          </w:rPr>
          <w:t>فعال</w:t>
        </w:r>
        <w:r w:rsidRPr="00374E9B">
          <w:rPr>
            <w:rStyle w:val="Hyperlink"/>
            <w:rFonts w:hint="cs"/>
            <w:b w:val="0"/>
            <w:bCs w:val="0"/>
            <w:sz w:val="24"/>
            <w:szCs w:val="24"/>
            <w:rtl/>
          </w:rPr>
          <w:t>ی</w:t>
        </w:r>
        <w:r w:rsidRPr="00374E9B">
          <w:rPr>
            <w:rStyle w:val="Hyperlink"/>
            <w:rFonts w:hint="eastAsia"/>
            <w:b w:val="0"/>
            <w:bCs w:val="0"/>
            <w:sz w:val="24"/>
            <w:szCs w:val="24"/>
            <w:rtl/>
          </w:rPr>
          <w:t>تها</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اقتصاد</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ascii="Sakkal Majalla" w:hAnsi="Sakkal Majalla" w:cs="Sakkal Majalla"/>
            <w:b w:val="0"/>
            <w:bCs w:val="0"/>
            <w:sz w:val="24"/>
            <w:szCs w:val="24"/>
            <w:rtl/>
          </w:rPr>
          <w:t>–</w:t>
        </w:r>
        <w:r w:rsidRPr="00374E9B">
          <w:rPr>
            <w:rStyle w:val="Hyperlink"/>
            <w:b w:val="0"/>
            <w:bCs w:val="0"/>
            <w:sz w:val="24"/>
            <w:szCs w:val="24"/>
            <w:rtl/>
          </w:rPr>
          <w:t xml:space="preserve"> </w:t>
        </w:r>
        <w:r w:rsidRPr="00374E9B">
          <w:rPr>
            <w:rStyle w:val="Hyperlink"/>
            <w:rFonts w:hint="eastAsia"/>
            <w:b w:val="0"/>
            <w:bCs w:val="0"/>
            <w:sz w:val="24"/>
            <w:szCs w:val="24"/>
            <w:rtl/>
          </w:rPr>
          <w:t>به</w:t>
        </w:r>
        <w:r w:rsidRPr="00374E9B">
          <w:rPr>
            <w:rStyle w:val="Hyperlink"/>
            <w:b w:val="0"/>
            <w:bCs w:val="0"/>
            <w:sz w:val="24"/>
            <w:szCs w:val="24"/>
            <w:rtl/>
          </w:rPr>
          <w:t xml:space="preserve"> </w:t>
        </w:r>
        <w:r w:rsidRPr="00374E9B">
          <w:rPr>
            <w:rStyle w:val="Hyperlink"/>
            <w:rFonts w:hint="eastAsia"/>
            <w:b w:val="0"/>
            <w:bCs w:val="0"/>
            <w:sz w:val="24"/>
            <w:szCs w:val="24"/>
            <w:rtl/>
          </w:rPr>
          <w:t>ق</w:t>
        </w:r>
        <w:r w:rsidRPr="00374E9B">
          <w:rPr>
            <w:rStyle w:val="Hyperlink"/>
            <w:rFonts w:hint="cs"/>
            <w:b w:val="0"/>
            <w:bCs w:val="0"/>
            <w:sz w:val="24"/>
            <w:szCs w:val="24"/>
            <w:rtl/>
          </w:rPr>
          <w:t>ی</w:t>
        </w:r>
        <w:r w:rsidRPr="00374E9B">
          <w:rPr>
            <w:rStyle w:val="Hyperlink"/>
            <w:rFonts w:hint="eastAsia"/>
            <w:b w:val="0"/>
            <w:bCs w:val="0"/>
            <w:sz w:val="24"/>
            <w:szCs w:val="24"/>
            <w:rtl/>
          </w:rPr>
          <w:t>مت</w:t>
        </w:r>
        <w:r w:rsidRPr="00374E9B">
          <w:rPr>
            <w:rStyle w:val="Hyperlink"/>
            <w:b w:val="0"/>
            <w:bCs w:val="0"/>
            <w:sz w:val="24"/>
            <w:szCs w:val="24"/>
            <w:rtl/>
          </w:rPr>
          <w:t xml:space="preserve"> </w:t>
        </w:r>
        <w:r w:rsidRPr="00374E9B">
          <w:rPr>
            <w:rStyle w:val="Hyperlink"/>
            <w:rFonts w:hint="eastAsia"/>
            <w:b w:val="0"/>
            <w:bCs w:val="0"/>
            <w:sz w:val="24"/>
            <w:szCs w:val="24"/>
            <w:rtl/>
          </w:rPr>
          <w:t>ثابت</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_Toc516652815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34</w:t>
        </w:r>
        <w:r w:rsidRPr="00374E9B">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6" w:history="1">
        <w:r w:rsidRPr="00374E9B">
          <w:rPr>
            <w:rStyle w:val="Hyperlink"/>
            <w:b w:val="0"/>
            <w:bCs w:val="0"/>
            <w:sz w:val="24"/>
            <w:szCs w:val="24"/>
            <w:rtl/>
          </w:rPr>
          <w:t xml:space="preserve">1-3- </w:t>
        </w:r>
        <w:r w:rsidRPr="00374E9B">
          <w:rPr>
            <w:rStyle w:val="Hyperlink"/>
            <w:rFonts w:hint="eastAsia"/>
            <w:b w:val="0"/>
            <w:bCs w:val="0"/>
            <w:sz w:val="24"/>
            <w:szCs w:val="24"/>
            <w:rtl/>
          </w:rPr>
          <w:t>سهم</w:t>
        </w:r>
        <w:r w:rsidRPr="00374E9B">
          <w:rPr>
            <w:rStyle w:val="Hyperlink"/>
            <w:b w:val="0"/>
            <w:bCs w:val="0"/>
            <w:sz w:val="24"/>
            <w:szCs w:val="24"/>
            <w:rtl/>
          </w:rPr>
          <w:t xml:space="preserve"> </w:t>
        </w:r>
        <w:r w:rsidRPr="00374E9B">
          <w:rPr>
            <w:rStyle w:val="Hyperlink"/>
            <w:rFonts w:hint="eastAsia"/>
            <w:b w:val="0"/>
            <w:bCs w:val="0"/>
            <w:sz w:val="24"/>
            <w:szCs w:val="24"/>
            <w:rtl/>
          </w:rPr>
          <w:t>فعال</w:t>
        </w:r>
        <w:r w:rsidRPr="00374E9B">
          <w:rPr>
            <w:rStyle w:val="Hyperlink"/>
            <w:rFonts w:hint="cs"/>
            <w:b w:val="0"/>
            <w:bCs w:val="0"/>
            <w:sz w:val="24"/>
            <w:szCs w:val="24"/>
            <w:rtl/>
          </w:rPr>
          <w:t>ی</w:t>
        </w:r>
        <w:r w:rsidRPr="00374E9B">
          <w:rPr>
            <w:rStyle w:val="Hyperlink"/>
            <w:rFonts w:hint="eastAsia"/>
            <w:b w:val="0"/>
            <w:bCs w:val="0"/>
            <w:sz w:val="24"/>
            <w:szCs w:val="24"/>
            <w:rtl/>
          </w:rPr>
          <w:t>تها</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اقتصاد</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در</w:t>
        </w:r>
        <w:r w:rsidRPr="00374E9B">
          <w:rPr>
            <w:rStyle w:val="Hyperlink"/>
            <w:b w:val="0"/>
            <w:bCs w:val="0"/>
            <w:sz w:val="24"/>
            <w:szCs w:val="24"/>
            <w:rtl/>
          </w:rPr>
          <w:t xml:space="preserve"> </w:t>
        </w:r>
        <w:r w:rsidRPr="00374E9B">
          <w:rPr>
            <w:rStyle w:val="Hyperlink"/>
            <w:rFonts w:hint="eastAsia"/>
            <w:b w:val="0"/>
            <w:bCs w:val="0"/>
            <w:sz w:val="24"/>
            <w:szCs w:val="24"/>
            <w:rtl/>
          </w:rPr>
          <w:t>رشد</w:t>
        </w:r>
        <w:r w:rsidRPr="00374E9B">
          <w:rPr>
            <w:rStyle w:val="Hyperlink"/>
            <w:b w:val="0"/>
            <w:bCs w:val="0"/>
            <w:sz w:val="24"/>
            <w:szCs w:val="24"/>
            <w:rtl/>
          </w:rPr>
          <w:t xml:space="preserve">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ناخالص</w:t>
        </w:r>
        <w:r w:rsidRPr="00374E9B">
          <w:rPr>
            <w:rStyle w:val="Hyperlink"/>
            <w:b w:val="0"/>
            <w:bCs w:val="0"/>
            <w:sz w:val="24"/>
            <w:szCs w:val="24"/>
            <w:rtl/>
          </w:rPr>
          <w:t xml:space="preserve"> </w:t>
        </w:r>
        <w:r w:rsidRPr="00374E9B">
          <w:rPr>
            <w:rStyle w:val="Hyperlink"/>
            <w:rFonts w:hint="eastAsia"/>
            <w:b w:val="0"/>
            <w:bCs w:val="0"/>
            <w:sz w:val="24"/>
            <w:szCs w:val="24"/>
            <w:rtl/>
          </w:rPr>
          <w:t>داخل</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به</w:t>
        </w:r>
        <w:r w:rsidRPr="00374E9B">
          <w:rPr>
            <w:rStyle w:val="Hyperlink"/>
            <w:b w:val="0"/>
            <w:bCs w:val="0"/>
            <w:sz w:val="24"/>
            <w:szCs w:val="24"/>
            <w:rtl/>
          </w:rPr>
          <w:t xml:space="preserve"> </w:t>
        </w:r>
        <w:r w:rsidRPr="00374E9B">
          <w:rPr>
            <w:rStyle w:val="Hyperlink"/>
            <w:rFonts w:hint="eastAsia"/>
            <w:b w:val="0"/>
            <w:bCs w:val="0"/>
            <w:sz w:val="24"/>
            <w:szCs w:val="24"/>
            <w:rtl/>
          </w:rPr>
          <w:t>ق</w:t>
        </w:r>
        <w:r w:rsidRPr="00374E9B">
          <w:rPr>
            <w:rStyle w:val="Hyperlink"/>
            <w:rFonts w:hint="cs"/>
            <w:b w:val="0"/>
            <w:bCs w:val="0"/>
            <w:sz w:val="24"/>
            <w:szCs w:val="24"/>
            <w:rtl/>
          </w:rPr>
          <w:t>ی</w:t>
        </w:r>
        <w:r w:rsidRPr="00374E9B">
          <w:rPr>
            <w:rStyle w:val="Hyperlink"/>
            <w:rFonts w:hint="eastAsia"/>
            <w:b w:val="0"/>
            <w:bCs w:val="0"/>
            <w:sz w:val="24"/>
            <w:szCs w:val="24"/>
            <w:rtl/>
          </w:rPr>
          <w:t>مت</w:t>
        </w:r>
        <w:r w:rsidRPr="00374E9B">
          <w:rPr>
            <w:rStyle w:val="Hyperlink"/>
            <w:b w:val="0"/>
            <w:bCs w:val="0"/>
            <w:sz w:val="24"/>
            <w:szCs w:val="24"/>
            <w:rtl/>
          </w:rPr>
          <w:t xml:space="preserve"> </w:t>
        </w:r>
        <w:r w:rsidRPr="00374E9B">
          <w:rPr>
            <w:rStyle w:val="Hyperlink"/>
            <w:rFonts w:hint="eastAsia"/>
            <w:b w:val="0"/>
            <w:bCs w:val="0"/>
            <w:sz w:val="24"/>
            <w:szCs w:val="24"/>
            <w:rtl/>
          </w:rPr>
          <w:t>ثابت</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_Toc516652816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36</w:t>
        </w:r>
        <w:r w:rsidRPr="00374E9B">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7" w:history="1">
        <w:r w:rsidRPr="00374E9B">
          <w:rPr>
            <w:rStyle w:val="Hyperlink"/>
            <w:b w:val="0"/>
            <w:bCs w:val="0"/>
            <w:sz w:val="24"/>
            <w:szCs w:val="24"/>
            <w:rtl/>
          </w:rPr>
          <w:t xml:space="preserve">1-4-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ناخالص</w:t>
        </w:r>
        <w:r w:rsidRPr="00374E9B">
          <w:rPr>
            <w:rStyle w:val="Hyperlink"/>
            <w:b w:val="0"/>
            <w:bCs w:val="0"/>
            <w:sz w:val="24"/>
            <w:szCs w:val="24"/>
            <w:rtl/>
          </w:rPr>
          <w:t xml:space="preserve"> </w:t>
        </w:r>
        <w:r w:rsidRPr="00374E9B">
          <w:rPr>
            <w:rStyle w:val="Hyperlink"/>
            <w:rFonts w:hint="eastAsia"/>
            <w:b w:val="0"/>
            <w:bCs w:val="0"/>
            <w:sz w:val="24"/>
            <w:szCs w:val="24"/>
            <w:rtl/>
          </w:rPr>
          <w:t>داخل</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و</w:t>
        </w:r>
        <w:r w:rsidRPr="00374E9B">
          <w:rPr>
            <w:rStyle w:val="Hyperlink"/>
            <w:b w:val="0"/>
            <w:bCs w:val="0"/>
            <w:sz w:val="24"/>
            <w:szCs w:val="24"/>
            <w:rtl/>
          </w:rPr>
          <w:t xml:space="preserve"> </w:t>
        </w:r>
        <w:r w:rsidRPr="00374E9B">
          <w:rPr>
            <w:rStyle w:val="Hyperlink"/>
            <w:rFonts w:hint="eastAsia"/>
            <w:b w:val="0"/>
            <w:bCs w:val="0"/>
            <w:sz w:val="24"/>
            <w:szCs w:val="24"/>
            <w:rtl/>
          </w:rPr>
          <w:t>سهم</w:t>
        </w:r>
        <w:r w:rsidRPr="00374E9B">
          <w:rPr>
            <w:rStyle w:val="Hyperlink"/>
            <w:b w:val="0"/>
            <w:bCs w:val="0"/>
            <w:sz w:val="24"/>
            <w:szCs w:val="24"/>
            <w:rtl/>
          </w:rPr>
          <w:t xml:space="preserve"> </w:t>
        </w:r>
        <w:r w:rsidRPr="00374E9B">
          <w:rPr>
            <w:rStyle w:val="Hyperlink"/>
            <w:rFonts w:hint="eastAsia"/>
            <w:b w:val="0"/>
            <w:bCs w:val="0"/>
            <w:sz w:val="24"/>
            <w:szCs w:val="24"/>
            <w:rtl/>
          </w:rPr>
          <w:t>اجزا</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هز</w:t>
        </w:r>
        <w:r w:rsidRPr="00374E9B">
          <w:rPr>
            <w:rStyle w:val="Hyperlink"/>
            <w:rFonts w:hint="cs"/>
            <w:b w:val="0"/>
            <w:bCs w:val="0"/>
            <w:sz w:val="24"/>
            <w:szCs w:val="24"/>
            <w:rtl/>
          </w:rPr>
          <w:t>ی</w:t>
        </w:r>
        <w:r w:rsidRPr="00374E9B">
          <w:rPr>
            <w:rStyle w:val="Hyperlink"/>
            <w:rFonts w:hint="eastAsia"/>
            <w:b w:val="0"/>
            <w:bCs w:val="0"/>
            <w:sz w:val="24"/>
            <w:szCs w:val="24"/>
            <w:rtl/>
          </w:rPr>
          <w:t>نه</w:t>
        </w:r>
        <w:r w:rsidRPr="00374E9B">
          <w:rPr>
            <w:rStyle w:val="Hyperlink"/>
            <w:b w:val="0"/>
            <w:bCs w:val="0"/>
            <w:sz w:val="24"/>
            <w:szCs w:val="24"/>
            <w:rtl/>
          </w:rPr>
          <w:t xml:space="preserve"> </w:t>
        </w:r>
        <w:r w:rsidRPr="00374E9B">
          <w:rPr>
            <w:rStyle w:val="Hyperlink"/>
            <w:rFonts w:hint="eastAsia"/>
            <w:b w:val="0"/>
            <w:bCs w:val="0"/>
            <w:sz w:val="24"/>
            <w:szCs w:val="24"/>
            <w:rtl/>
          </w:rPr>
          <w:t>نهائ</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در</w:t>
        </w:r>
        <w:r w:rsidRPr="00374E9B">
          <w:rPr>
            <w:rStyle w:val="Hyperlink"/>
            <w:b w:val="0"/>
            <w:bCs w:val="0"/>
            <w:sz w:val="24"/>
            <w:szCs w:val="24"/>
            <w:rtl/>
          </w:rPr>
          <w:t xml:space="preserve"> </w:t>
        </w:r>
        <w:r w:rsidRPr="00374E9B">
          <w:rPr>
            <w:rStyle w:val="Hyperlink"/>
            <w:rFonts w:hint="eastAsia"/>
            <w:b w:val="0"/>
            <w:bCs w:val="0"/>
            <w:sz w:val="24"/>
            <w:szCs w:val="24"/>
            <w:rtl/>
          </w:rPr>
          <w:t>آن</w:t>
        </w:r>
        <w:r w:rsidRPr="00374E9B">
          <w:rPr>
            <w:rStyle w:val="Hyperlink"/>
            <w:b w:val="0"/>
            <w:bCs w:val="0"/>
            <w:sz w:val="24"/>
            <w:szCs w:val="24"/>
            <w:rtl/>
          </w:rPr>
          <w:t xml:space="preserve"> - </w:t>
        </w:r>
        <w:r w:rsidRPr="00374E9B">
          <w:rPr>
            <w:rStyle w:val="Hyperlink"/>
            <w:rFonts w:hint="eastAsia"/>
            <w:b w:val="0"/>
            <w:bCs w:val="0"/>
            <w:sz w:val="24"/>
            <w:szCs w:val="24"/>
            <w:rtl/>
          </w:rPr>
          <w:t>به</w:t>
        </w:r>
        <w:r w:rsidRPr="00374E9B">
          <w:rPr>
            <w:rStyle w:val="Hyperlink"/>
            <w:b w:val="0"/>
            <w:bCs w:val="0"/>
            <w:sz w:val="24"/>
            <w:szCs w:val="24"/>
            <w:rtl/>
          </w:rPr>
          <w:t xml:space="preserve"> </w:t>
        </w:r>
        <w:r w:rsidRPr="00374E9B">
          <w:rPr>
            <w:rStyle w:val="Hyperlink"/>
            <w:rFonts w:hint="eastAsia"/>
            <w:b w:val="0"/>
            <w:bCs w:val="0"/>
            <w:sz w:val="24"/>
            <w:szCs w:val="24"/>
            <w:rtl/>
          </w:rPr>
          <w:t>ق</w:t>
        </w:r>
        <w:r w:rsidRPr="00374E9B">
          <w:rPr>
            <w:rStyle w:val="Hyperlink"/>
            <w:rFonts w:hint="cs"/>
            <w:b w:val="0"/>
            <w:bCs w:val="0"/>
            <w:sz w:val="24"/>
            <w:szCs w:val="24"/>
            <w:rtl/>
          </w:rPr>
          <w:t>ی</w:t>
        </w:r>
        <w:r w:rsidRPr="00374E9B">
          <w:rPr>
            <w:rStyle w:val="Hyperlink"/>
            <w:rFonts w:hint="eastAsia"/>
            <w:b w:val="0"/>
            <w:bCs w:val="0"/>
            <w:sz w:val="24"/>
            <w:szCs w:val="24"/>
            <w:rtl/>
          </w:rPr>
          <w:t>مت</w:t>
        </w:r>
        <w:r w:rsidRPr="00374E9B">
          <w:rPr>
            <w:rStyle w:val="Hyperlink"/>
            <w:b w:val="0"/>
            <w:bCs w:val="0"/>
            <w:sz w:val="24"/>
            <w:szCs w:val="24"/>
            <w:rtl/>
          </w:rPr>
          <w:t xml:space="preserve"> </w:t>
        </w:r>
        <w:r w:rsidRPr="00374E9B">
          <w:rPr>
            <w:rStyle w:val="Hyperlink"/>
            <w:rFonts w:hint="eastAsia"/>
            <w:b w:val="0"/>
            <w:bCs w:val="0"/>
            <w:sz w:val="24"/>
            <w:szCs w:val="24"/>
            <w:rtl/>
          </w:rPr>
          <w:t>جار</w:t>
        </w:r>
        <w:r w:rsidRPr="00374E9B">
          <w:rPr>
            <w:rStyle w:val="Hyperlink"/>
            <w:rFonts w:hint="cs"/>
            <w:b w:val="0"/>
            <w:bCs w:val="0"/>
            <w:sz w:val="24"/>
            <w:szCs w:val="24"/>
            <w:rtl/>
          </w:rPr>
          <w:t>ی</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_Toc516652817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37</w:t>
        </w:r>
        <w:r w:rsidRPr="00374E9B">
          <w:rPr>
            <w:b w:val="0"/>
            <w:bCs w:val="0"/>
            <w:webHidden/>
            <w:sz w:val="24"/>
            <w:szCs w:val="24"/>
          </w:rPr>
          <w:fldChar w:fldCharType="end"/>
        </w:r>
      </w:hyperlink>
    </w:p>
    <w:p w:rsidR="003C5A0D" w:rsidRPr="00374E9B" w:rsidRDefault="003C5A0D" w:rsidP="003C5A0D">
      <w:pPr>
        <w:pStyle w:val="TOC3"/>
        <w:rPr>
          <w:rFonts w:asciiTheme="minorHAnsi" w:eastAsiaTheme="minorEastAsia" w:hAnsiTheme="minorHAnsi" w:cstheme="minorBidi"/>
          <w:b w:val="0"/>
          <w:bCs w:val="0"/>
          <w:sz w:val="24"/>
          <w:szCs w:val="24"/>
        </w:rPr>
      </w:pPr>
      <w:hyperlink w:anchor="_Toc516652818" w:history="1">
        <w:r w:rsidRPr="00374E9B">
          <w:rPr>
            <w:rStyle w:val="Hyperlink"/>
            <w:b w:val="0"/>
            <w:bCs w:val="0"/>
            <w:sz w:val="24"/>
            <w:szCs w:val="24"/>
            <w:rtl/>
          </w:rPr>
          <w:t xml:space="preserve">1-5- </w:t>
        </w:r>
        <w:r w:rsidRPr="00374E9B">
          <w:rPr>
            <w:rStyle w:val="Hyperlink"/>
            <w:rFonts w:hint="eastAsia"/>
            <w:b w:val="0"/>
            <w:bCs w:val="0"/>
            <w:sz w:val="24"/>
            <w:szCs w:val="24"/>
            <w:rtl/>
          </w:rPr>
          <w:t>تول</w:t>
        </w:r>
        <w:r w:rsidRPr="00374E9B">
          <w:rPr>
            <w:rStyle w:val="Hyperlink"/>
            <w:rFonts w:hint="cs"/>
            <w:b w:val="0"/>
            <w:bCs w:val="0"/>
            <w:sz w:val="24"/>
            <w:szCs w:val="24"/>
            <w:rtl/>
          </w:rPr>
          <w:t>ی</w:t>
        </w:r>
        <w:r w:rsidRPr="00374E9B">
          <w:rPr>
            <w:rStyle w:val="Hyperlink"/>
            <w:rFonts w:hint="eastAsia"/>
            <w:b w:val="0"/>
            <w:bCs w:val="0"/>
            <w:sz w:val="24"/>
            <w:szCs w:val="24"/>
            <w:rtl/>
          </w:rPr>
          <w:t>د</w:t>
        </w:r>
        <w:r w:rsidRPr="00374E9B">
          <w:rPr>
            <w:rStyle w:val="Hyperlink"/>
            <w:b w:val="0"/>
            <w:bCs w:val="0"/>
            <w:sz w:val="24"/>
            <w:szCs w:val="24"/>
            <w:rtl/>
          </w:rPr>
          <w:t xml:space="preserve"> </w:t>
        </w:r>
        <w:r w:rsidRPr="00374E9B">
          <w:rPr>
            <w:rStyle w:val="Hyperlink"/>
            <w:rFonts w:hint="eastAsia"/>
            <w:b w:val="0"/>
            <w:bCs w:val="0"/>
            <w:sz w:val="24"/>
            <w:szCs w:val="24"/>
            <w:rtl/>
          </w:rPr>
          <w:t>ناخالص</w:t>
        </w:r>
        <w:r w:rsidRPr="00374E9B">
          <w:rPr>
            <w:rStyle w:val="Hyperlink"/>
            <w:b w:val="0"/>
            <w:bCs w:val="0"/>
            <w:sz w:val="24"/>
            <w:szCs w:val="24"/>
            <w:rtl/>
          </w:rPr>
          <w:t xml:space="preserve"> </w:t>
        </w:r>
        <w:r w:rsidRPr="00374E9B">
          <w:rPr>
            <w:rStyle w:val="Hyperlink"/>
            <w:rFonts w:hint="eastAsia"/>
            <w:b w:val="0"/>
            <w:bCs w:val="0"/>
            <w:sz w:val="24"/>
            <w:szCs w:val="24"/>
            <w:rtl/>
          </w:rPr>
          <w:t>داخل</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و</w:t>
        </w:r>
        <w:r w:rsidRPr="00374E9B">
          <w:rPr>
            <w:rStyle w:val="Hyperlink"/>
            <w:b w:val="0"/>
            <w:bCs w:val="0"/>
            <w:sz w:val="24"/>
            <w:szCs w:val="24"/>
            <w:rtl/>
          </w:rPr>
          <w:t xml:space="preserve"> </w:t>
        </w:r>
        <w:r w:rsidRPr="00374E9B">
          <w:rPr>
            <w:rStyle w:val="Hyperlink"/>
            <w:rFonts w:hint="eastAsia"/>
            <w:b w:val="0"/>
            <w:bCs w:val="0"/>
            <w:sz w:val="24"/>
            <w:szCs w:val="24"/>
            <w:rtl/>
          </w:rPr>
          <w:t>رشد</w:t>
        </w:r>
        <w:r w:rsidRPr="00374E9B">
          <w:rPr>
            <w:rStyle w:val="Hyperlink"/>
            <w:b w:val="0"/>
            <w:bCs w:val="0"/>
            <w:sz w:val="24"/>
            <w:szCs w:val="24"/>
            <w:rtl/>
          </w:rPr>
          <w:t xml:space="preserve"> </w:t>
        </w:r>
        <w:r w:rsidRPr="00374E9B">
          <w:rPr>
            <w:rStyle w:val="Hyperlink"/>
            <w:rFonts w:hint="eastAsia"/>
            <w:b w:val="0"/>
            <w:bCs w:val="0"/>
            <w:sz w:val="24"/>
            <w:szCs w:val="24"/>
            <w:rtl/>
          </w:rPr>
          <w:t>اقتصاد</w:t>
        </w:r>
        <w:r w:rsidRPr="00374E9B">
          <w:rPr>
            <w:rStyle w:val="Hyperlink"/>
            <w:rFonts w:hint="cs"/>
            <w:b w:val="0"/>
            <w:bCs w:val="0"/>
            <w:sz w:val="24"/>
            <w:szCs w:val="24"/>
            <w:rtl/>
          </w:rPr>
          <w:t>ی</w:t>
        </w:r>
        <w:r w:rsidRPr="00374E9B">
          <w:rPr>
            <w:rStyle w:val="Hyperlink"/>
            <w:b w:val="0"/>
            <w:bCs w:val="0"/>
            <w:sz w:val="24"/>
            <w:szCs w:val="24"/>
            <w:rtl/>
          </w:rPr>
          <w:t xml:space="preserve"> </w:t>
        </w:r>
        <w:r w:rsidRPr="00374E9B">
          <w:rPr>
            <w:rStyle w:val="Hyperlink"/>
            <w:rFonts w:hint="eastAsia"/>
            <w:b w:val="0"/>
            <w:bCs w:val="0"/>
            <w:sz w:val="24"/>
            <w:szCs w:val="24"/>
            <w:rtl/>
          </w:rPr>
          <w:t>بر</w:t>
        </w:r>
        <w:r w:rsidRPr="00374E9B">
          <w:rPr>
            <w:rStyle w:val="Hyperlink"/>
            <w:b w:val="0"/>
            <w:bCs w:val="0"/>
            <w:sz w:val="24"/>
            <w:szCs w:val="24"/>
            <w:rtl/>
          </w:rPr>
          <w:t xml:space="preserve"> </w:t>
        </w:r>
        <w:r w:rsidRPr="00374E9B">
          <w:rPr>
            <w:rStyle w:val="Hyperlink"/>
            <w:rFonts w:hint="eastAsia"/>
            <w:b w:val="0"/>
            <w:bCs w:val="0"/>
            <w:sz w:val="24"/>
            <w:szCs w:val="24"/>
            <w:rtl/>
          </w:rPr>
          <w:t>حسب</w:t>
        </w:r>
        <w:r w:rsidRPr="00374E9B">
          <w:rPr>
            <w:rStyle w:val="Hyperlink"/>
            <w:b w:val="0"/>
            <w:bCs w:val="0"/>
            <w:sz w:val="24"/>
            <w:szCs w:val="24"/>
            <w:rtl/>
          </w:rPr>
          <w:t xml:space="preserve"> </w:t>
        </w:r>
        <w:r w:rsidRPr="00374E9B">
          <w:rPr>
            <w:rStyle w:val="Hyperlink"/>
            <w:rFonts w:hint="eastAsia"/>
            <w:b w:val="0"/>
            <w:bCs w:val="0"/>
            <w:sz w:val="24"/>
            <w:szCs w:val="24"/>
            <w:rtl/>
          </w:rPr>
          <w:t>اقلام</w:t>
        </w:r>
        <w:r w:rsidRPr="00374E9B">
          <w:rPr>
            <w:rStyle w:val="Hyperlink"/>
            <w:b w:val="0"/>
            <w:bCs w:val="0"/>
            <w:sz w:val="24"/>
            <w:szCs w:val="24"/>
            <w:rtl/>
          </w:rPr>
          <w:t xml:space="preserve"> </w:t>
        </w:r>
        <w:r w:rsidRPr="00374E9B">
          <w:rPr>
            <w:rStyle w:val="Hyperlink"/>
            <w:rFonts w:hint="eastAsia"/>
            <w:b w:val="0"/>
            <w:bCs w:val="0"/>
            <w:sz w:val="24"/>
            <w:szCs w:val="24"/>
            <w:rtl/>
          </w:rPr>
          <w:t>نها</w:t>
        </w:r>
        <w:r w:rsidRPr="00374E9B">
          <w:rPr>
            <w:rStyle w:val="Hyperlink"/>
            <w:rFonts w:hint="cs"/>
            <w:b w:val="0"/>
            <w:bCs w:val="0"/>
            <w:sz w:val="24"/>
            <w:szCs w:val="24"/>
            <w:rtl/>
          </w:rPr>
          <w:t>یی</w:t>
        </w:r>
        <w:r w:rsidRPr="00374E9B">
          <w:rPr>
            <w:rStyle w:val="Hyperlink"/>
            <w:b w:val="0"/>
            <w:bCs w:val="0"/>
            <w:sz w:val="24"/>
            <w:szCs w:val="24"/>
            <w:rtl/>
          </w:rPr>
          <w:t xml:space="preserve"> </w:t>
        </w:r>
        <w:r w:rsidRPr="00374E9B">
          <w:rPr>
            <w:rStyle w:val="Hyperlink"/>
            <w:rFonts w:hint="eastAsia"/>
            <w:b w:val="0"/>
            <w:bCs w:val="0"/>
            <w:sz w:val="24"/>
            <w:szCs w:val="24"/>
            <w:rtl/>
          </w:rPr>
          <w:t>هز</w:t>
        </w:r>
        <w:r w:rsidRPr="00374E9B">
          <w:rPr>
            <w:rStyle w:val="Hyperlink"/>
            <w:rFonts w:hint="cs"/>
            <w:b w:val="0"/>
            <w:bCs w:val="0"/>
            <w:sz w:val="24"/>
            <w:szCs w:val="24"/>
            <w:rtl/>
          </w:rPr>
          <w:t>ی</w:t>
        </w:r>
        <w:r w:rsidRPr="00374E9B">
          <w:rPr>
            <w:rStyle w:val="Hyperlink"/>
            <w:rFonts w:hint="eastAsia"/>
            <w:b w:val="0"/>
            <w:bCs w:val="0"/>
            <w:sz w:val="24"/>
            <w:szCs w:val="24"/>
            <w:rtl/>
          </w:rPr>
          <w:t>نه</w:t>
        </w:r>
        <w:r w:rsidRPr="00374E9B">
          <w:rPr>
            <w:rStyle w:val="Hyperlink"/>
            <w:b w:val="0"/>
            <w:bCs w:val="0"/>
            <w:sz w:val="24"/>
            <w:szCs w:val="24"/>
            <w:rtl/>
          </w:rPr>
          <w:t xml:space="preserve">- </w:t>
        </w:r>
        <w:r w:rsidRPr="00374E9B">
          <w:rPr>
            <w:rStyle w:val="Hyperlink"/>
            <w:rFonts w:hint="eastAsia"/>
            <w:b w:val="0"/>
            <w:bCs w:val="0"/>
            <w:sz w:val="24"/>
            <w:szCs w:val="24"/>
            <w:rtl/>
          </w:rPr>
          <w:t>به</w:t>
        </w:r>
        <w:r w:rsidRPr="00374E9B">
          <w:rPr>
            <w:rStyle w:val="Hyperlink"/>
            <w:b w:val="0"/>
            <w:bCs w:val="0"/>
            <w:sz w:val="24"/>
            <w:szCs w:val="24"/>
            <w:rtl/>
          </w:rPr>
          <w:t xml:space="preserve"> </w:t>
        </w:r>
        <w:r w:rsidRPr="00374E9B">
          <w:rPr>
            <w:rStyle w:val="Hyperlink"/>
            <w:rFonts w:hint="eastAsia"/>
            <w:b w:val="0"/>
            <w:bCs w:val="0"/>
            <w:sz w:val="24"/>
            <w:szCs w:val="24"/>
            <w:rtl/>
          </w:rPr>
          <w:t>ق</w:t>
        </w:r>
        <w:r w:rsidRPr="00374E9B">
          <w:rPr>
            <w:rStyle w:val="Hyperlink"/>
            <w:rFonts w:hint="cs"/>
            <w:b w:val="0"/>
            <w:bCs w:val="0"/>
            <w:sz w:val="24"/>
            <w:szCs w:val="24"/>
            <w:rtl/>
          </w:rPr>
          <w:t>ی</w:t>
        </w:r>
        <w:r w:rsidRPr="00374E9B">
          <w:rPr>
            <w:rStyle w:val="Hyperlink"/>
            <w:rFonts w:hint="eastAsia"/>
            <w:b w:val="0"/>
            <w:bCs w:val="0"/>
            <w:sz w:val="24"/>
            <w:szCs w:val="24"/>
            <w:rtl/>
          </w:rPr>
          <w:t>مت</w:t>
        </w:r>
        <w:r w:rsidRPr="00374E9B">
          <w:rPr>
            <w:rStyle w:val="Hyperlink"/>
            <w:b w:val="0"/>
            <w:bCs w:val="0"/>
            <w:sz w:val="24"/>
            <w:szCs w:val="24"/>
            <w:rtl/>
          </w:rPr>
          <w:t xml:space="preserve"> </w:t>
        </w:r>
        <w:r w:rsidRPr="00374E9B">
          <w:rPr>
            <w:rStyle w:val="Hyperlink"/>
            <w:rFonts w:hint="eastAsia"/>
            <w:b w:val="0"/>
            <w:bCs w:val="0"/>
            <w:sz w:val="24"/>
            <w:szCs w:val="24"/>
            <w:rtl/>
          </w:rPr>
          <w:t>ثابت</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_Toc516652818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38</w:t>
        </w:r>
        <w:r w:rsidRPr="00374E9B">
          <w:rPr>
            <w:b w:val="0"/>
            <w:bCs w:val="0"/>
            <w:webHidden/>
            <w:sz w:val="24"/>
            <w:szCs w:val="24"/>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19" w:history="1">
        <w:r w:rsidRPr="00374E9B">
          <w:rPr>
            <w:rStyle w:val="Hyperlink"/>
            <w:b w:val="0"/>
            <w:bCs w:val="0"/>
            <w:rtl/>
          </w:rPr>
          <w:t xml:space="preserve">2-  </w:t>
        </w:r>
        <w:r w:rsidRPr="00374E9B">
          <w:rPr>
            <w:rStyle w:val="Hyperlink"/>
            <w:rFonts w:hint="eastAsia"/>
            <w:b w:val="0"/>
            <w:bCs w:val="0"/>
            <w:rtl/>
          </w:rPr>
          <w:t>تراز</w:t>
        </w:r>
        <w:r w:rsidRPr="00374E9B">
          <w:rPr>
            <w:rStyle w:val="Hyperlink"/>
            <w:b w:val="0"/>
            <w:bCs w:val="0"/>
            <w:rtl/>
          </w:rPr>
          <w:t xml:space="preserve"> </w:t>
        </w:r>
        <w:r w:rsidRPr="00374E9B">
          <w:rPr>
            <w:rStyle w:val="Hyperlink"/>
            <w:rFonts w:hint="eastAsia"/>
            <w:b w:val="0"/>
            <w:bCs w:val="0"/>
            <w:rtl/>
          </w:rPr>
          <w:t>پرداختها</w:t>
        </w:r>
        <w:r w:rsidRPr="00374E9B">
          <w:rPr>
            <w:rStyle w:val="Hyperlink"/>
            <w:b w:val="0"/>
            <w:bCs w:val="0"/>
            <w:rtl/>
          </w:rPr>
          <w:t xml:space="preserve"> (</w:t>
        </w:r>
        <w:r w:rsidRPr="00374E9B">
          <w:rPr>
            <w:rStyle w:val="Hyperlink"/>
            <w:rFonts w:hint="eastAsia"/>
            <w:b w:val="0"/>
            <w:bCs w:val="0"/>
            <w:rtl/>
          </w:rPr>
          <w:t>حساب</w:t>
        </w:r>
        <w:r w:rsidRPr="00374E9B">
          <w:rPr>
            <w:rStyle w:val="Hyperlink"/>
            <w:b w:val="0"/>
            <w:bCs w:val="0"/>
            <w:rtl/>
          </w:rPr>
          <w:t xml:space="preserve"> </w:t>
        </w:r>
        <w:r w:rsidRPr="00374E9B">
          <w:rPr>
            <w:rStyle w:val="Hyperlink"/>
            <w:rFonts w:hint="eastAsia"/>
            <w:b w:val="0"/>
            <w:bCs w:val="0"/>
            <w:rtl/>
          </w:rPr>
          <w:t>جار</w:t>
        </w:r>
        <w:r w:rsidRPr="00374E9B">
          <w:rPr>
            <w:rStyle w:val="Hyperlink"/>
            <w:rFonts w:hint="cs"/>
            <w:b w:val="0"/>
            <w:bCs w:val="0"/>
            <w:rtl/>
          </w:rPr>
          <w:t>ی</w:t>
        </w:r>
        <w:r w:rsidRPr="00374E9B">
          <w:rPr>
            <w:rStyle w:val="Hyperlink"/>
            <w:b w:val="0"/>
            <w:bCs w:val="0"/>
            <w:rtl/>
          </w:rPr>
          <w:t>)</w:t>
        </w:r>
        <w:r w:rsidRPr="00374E9B">
          <w:rPr>
            <w:b w:val="0"/>
            <w:bCs w:val="0"/>
            <w:webHidden/>
          </w:rPr>
          <w:tab/>
        </w:r>
        <w:r w:rsidRPr="00374E9B">
          <w:rPr>
            <w:b w:val="0"/>
            <w:bCs w:val="0"/>
            <w:webHidden/>
          </w:rPr>
          <w:fldChar w:fldCharType="begin"/>
        </w:r>
        <w:r w:rsidRPr="00374E9B">
          <w:rPr>
            <w:b w:val="0"/>
            <w:bCs w:val="0"/>
            <w:webHidden/>
          </w:rPr>
          <w:instrText xml:space="preserve"> PAGEREF _Toc516652819 \h </w:instrText>
        </w:r>
        <w:r w:rsidRPr="00374E9B">
          <w:rPr>
            <w:b w:val="0"/>
            <w:bCs w:val="0"/>
            <w:webHidden/>
          </w:rPr>
        </w:r>
        <w:r w:rsidRPr="00374E9B">
          <w:rPr>
            <w:b w:val="0"/>
            <w:bCs w:val="0"/>
            <w:webHidden/>
          </w:rPr>
          <w:fldChar w:fldCharType="separate"/>
        </w:r>
        <w:r w:rsidR="00C669FF">
          <w:rPr>
            <w:b w:val="0"/>
            <w:bCs w:val="0"/>
            <w:webHidden/>
            <w:rtl/>
          </w:rPr>
          <w:t>40</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0" w:history="1">
        <w:r w:rsidRPr="00374E9B">
          <w:rPr>
            <w:rStyle w:val="Hyperlink"/>
            <w:b w:val="0"/>
            <w:bCs w:val="0"/>
            <w:rtl/>
          </w:rPr>
          <w:t xml:space="preserve">3- </w:t>
        </w:r>
        <w:r w:rsidRPr="00374E9B">
          <w:rPr>
            <w:rStyle w:val="Hyperlink"/>
            <w:rFonts w:hint="eastAsia"/>
            <w:b w:val="0"/>
            <w:bCs w:val="0"/>
            <w:rtl/>
          </w:rPr>
          <w:t>وضع</w:t>
        </w:r>
        <w:r w:rsidRPr="00374E9B">
          <w:rPr>
            <w:rStyle w:val="Hyperlink"/>
            <w:b w:val="0"/>
            <w:bCs w:val="0"/>
            <w:rtl/>
          </w:rPr>
          <w:t xml:space="preserve"> </w:t>
        </w:r>
        <w:r w:rsidRPr="00374E9B">
          <w:rPr>
            <w:rStyle w:val="Hyperlink"/>
            <w:rFonts w:hint="eastAsia"/>
            <w:b w:val="0"/>
            <w:bCs w:val="0"/>
            <w:rtl/>
          </w:rPr>
          <w:t>مال</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دولت</w:t>
        </w:r>
        <w:r w:rsidRPr="00374E9B">
          <w:rPr>
            <w:b w:val="0"/>
            <w:bCs w:val="0"/>
            <w:webHidden/>
          </w:rPr>
          <w:tab/>
        </w:r>
        <w:r w:rsidRPr="00374E9B">
          <w:rPr>
            <w:b w:val="0"/>
            <w:bCs w:val="0"/>
            <w:webHidden/>
          </w:rPr>
          <w:fldChar w:fldCharType="begin"/>
        </w:r>
        <w:r w:rsidRPr="00374E9B">
          <w:rPr>
            <w:b w:val="0"/>
            <w:bCs w:val="0"/>
            <w:webHidden/>
          </w:rPr>
          <w:instrText xml:space="preserve"> PAGEREF _Toc516652820 \h </w:instrText>
        </w:r>
        <w:r w:rsidRPr="00374E9B">
          <w:rPr>
            <w:b w:val="0"/>
            <w:bCs w:val="0"/>
            <w:webHidden/>
          </w:rPr>
        </w:r>
        <w:r w:rsidRPr="00374E9B">
          <w:rPr>
            <w:b w:val="0"/>
            <w:bCs w:val="0"/>
            <w:webHidden/>
          </w:rPr>
          <w:fldChar w:fldCharType="separate"/>
        </w:r>
        <w:r w:rsidR="00C669FF">
          <w:rPr>
            <w:b w:val="0"/>
            <w:bCs w:val="0"/>
            <w:webHidden/>
            <w:rtl/>
          </w:rPr>
          <w:t>40</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1" w:history="1">
        <w:r w:rsidRPr="00374E9B">
          <w:rPr>
            <w:rStyle w:val="Hyperlink"/>
            <w:b w:val="0"/>
            <w:bCs w:val="0"/>
            <w:rtl/>
          </w:rPr>
          <w:t xml:space="preserve">4- </w:t>
        </w:r>
        <w:r w:rsidRPr="00374E9B">
          <w:rPr>
            <w:rStyle w:val="Hyperlink"/>
            <w:rFonts w:hint="eastAsia"/>
            <w:b w:val="0"/>
            <w:bCs w:val="0"/>
            <w:rtl/>
          </w:rPr>
          <w:t>متغ</w:t>
        </w:r>
        <w:r w:rsidRPr="00374E9B">
          <w:rPr>
            <w:rStyle w:val="Hyperlink"/>
            <w:rFonts w:hint="cs"/>
            <w:b w:val="0"/>
            <w:bCs w:val="0"/>
            <w:rtl/>
          </w:rPr>
          <w:t>ی</w:t>
        </w:r>
        <w:r w:rsidRPr="00374E9B">
          <w:rPr>
            <w:rStyle w:val="Hyperlink"/>
            <w:rFonts w:hint="eastAsia"/>
            <w:b w:val="0"/>
            <w:bCs w:val="0"/>
            <w:rtl/>
          </w:rPr>
          <w:t>رها</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پول</w:t>
        </w:r>
        <w:r w:rsidRPr="00374E9B">
          <w:rPr>
            <w:rStyle w:val="Hyperlink"/>
            <w:rFonts w:hint="cs"/>
            <w:b w:val="0"/>
            <w:bCs w:val="0"/>
            <w:rtl/>
          </w:rPr>
          <w:t>ی</w:t>
        </w:r>
        <w:r w:rsidRPr="00374E9B">
          <w:rPr>
            <w:rStyle w:val="Hyperlink"/>
            <w:b w:val="0"/>
            <w:bCs w:val="0"/>
          </w:rPr>
          <w:t xml:space="preserve"> </w:t>
        </w:r>
        <w:r w:rsidRPr="00374E9B">
          <w:rPr>
            <w:rStyle w:val="Hyperlink"/>
            <w:rFonts w:hint="eastAsia"/>
            <w:b w:val="0"/>
            <w:bCs w:val="0"/>
            <w:rtl/>
          </w:rPr>
          <w:t>و</w:t>
        </w:r>
        <w:r w:rsidRPr="00374E9B">
          <w:rPr>
            <w:rStyle w:val="Hyperlink"/>
            <w:b w:val="0"/>
            <w:bCs w:val="0"/>
            <w:rtl/>
          </w:rPr>
          <w:t xml:space="preserve"> </w:t>
        </w:r>
        <w:r w:rsidRPr="00374E9B">
          <w:rPr>
            <w:rStyle w:val="Hyperlink"/>
            <w:rFonts w:hint="eastAsia"/>
            <w:b w:val="0"/>
            <w:bCs w:val="0"/>
            <w:rtl/>
          </w:rPr>
          <w:t>رشد</w:t>
        </w:r>
        <w:r w:rsidRPr="00374E9B">
          <w:rPr>
            <w:rStyle w:val="Hyperlink"/>
            <w:b w:val="0"/>
            <w:bCs w:val="0"/>
            <w:rtl/>
          </w:rPr>
          <w:t xml:space="preserve"> </w:t>
        </w:r>
        <w:r w:rsidRPr="00374E9B">
          <w:rPr>
            <w:rStyle w:val="Hyperlink"/>
            <w:rFonts w:hint="eastAsia"/>
            <w:b w:val="0"/>
            <w:bCs w:val="0"/>
            <w:rtl/>
          </w:rPr>
          <w:t>آنها</w:t>
        </w:r>
        <w:r w:rsidRPr="00374E9B">
          <w:rPr>
            <w:b w:val="0"/>
            <w:bCs w:val="0"/>
            <w:webHidden/>
          </w:rPr>
          <w:tab/>
        </w:r>
        <w:r w:rsidRPr="00374E9B">
          <w:rPr>
            <w:b w:val="0"/>
            <w:bCs w:val="0"/>
            <w:webHidden/>
          </w:rPr>
          <w:fldChar w:fldCharType="begin"/>
        </w:r>
        <w:r w:rsidRPr="00374E9B">
          <w:rPr>
            <w:b w:val="0"/>
            <w:bCs w:val="0"/>
            <w:webHidden/>
          </w:rPr>
          <w:instrText xml:space="preserve"> PAGEREF _Toc516652821 \h </w:instrText>
        </w:r>
        <w:r w:rsidRPr="00374E9B">
          <w:rPr>
            <w:b w:val="0"/>
            <w:bCs w:val="0"/>
            <w:webHidden/>
          </w:rPr>
        </w:r>
        <w:r w:rsidRPr="00374E9B">
          <w:rPr>
            <w:b w:val="0"/>
            <w:bCs w:val="0"/>
            <w:webHidden/>
          </w:rPr>
          <w:fldChar w:fldCharType="separate"/>
        </w:r>
        <w:r w:rsidR="00C669FF">
          <w:rPr>
            <w:b w:val="0"/>
            <w:bCs w:val="0"/>
            <w:webHidden/>
            <w:rtl/>
          </w:rPr>
          <w:t>41</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2" w:history="1">
        <w:r w:rsidRPr="00374E9B">
          <w:rPr>
            <w:rStyle w:val="Hyperlink"/>
            <w:b w:val="0"/>
            <w:bCs w:val="0"/>
            <w:highlight w:val="cyan"/>
            <w:rtl/>
          </w:rPr>
          <w:t xml:space="preserve">5- </w:t>
        </w:r>
        <w:r w:rsidRPr="00374E9B">
          <w:rPr>
            <w:rStyle w:val="Hyperlink"/>
            <w:rFonts w:hint="eastAsia"/>
            <w:b w:val="0"/>
            <w:bCs w:val="0"/>
            <w:highlight w:val="cyan"/>
            <w:rtl/>
          </w:rPr>
          <w:t>شاخصها</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بازار</w:t>
        </w:r>
        <w:r w:rsidRPr="00374E9B">
          <w:rPr>
            <w:rStyle w:val="Hyperlink"/>
            <w:b w:val="0"/>
            <w:bCs w:val="0"/>
            <w:highlight w:val="cyan"/>
            <w:rtl/>
          </w:rPr>
          <w:t xml:space="preserve"> </w:t>
        </w:r>
        <w:r w:rsidRPr="00374E9B">
          <w:rPr>
            <w:rStyle w:val="Hyperlink"/>
            <w:rFonts w:hint="eastAsia"/>
            <w:b w:val="0"/>
            <w:bCs w:val="0"/>
            <w:highlight w:val="cyan"/>
            <w:rtl/>
          </w:rPr>
          <w:t>کار</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_Toc516652822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41</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3" w:history="1">
        <w:r w:rsidRPr="00374E9B">
          <w:rPr>
            <w:rStyle w:val="Hyperlink"/>
            <w:b w:val="0"/>
            <w:bCs w:val="0"/>
            <w:rtl/>
          </w:rPr>
          <w:t xml:space="preserve">6- </w:t>
        </w:r>
        <w:r w:rsidRPr="00374E9B">
          <w:rPr>
            <w:rStyle w:val="Hyperlink"/>
            <w:rFonts w:hint="eastAsia"/>
            <w:b w:val="0"/>
            <w:bCs w:val="0"/>
            <w:rtl/>
          </w:rPr>
          <w:t>شاخص</w:t>
        </w:r>
        <w:r w:rsidRPr="00374E9B">
          <w:rPr>
            <w:rStyle w:val="Hyperlink"/>
            <w:b w:val="0"/>
            <w:bCs w:val="0"/>
            <w:rtl/>
          </w:rPr>
          <w:t xml:space="preserve"> </w:t>
        </w:r>
        <w:r w:rsidRPr="00374E9B">
          <w:rPr>
            <w:rStyle w:val="Hyperlink"/>
            <w:rFonts w:hint="eastAsia"/>
            <w:b w:val="0"/>
            <w:bCs w:val="0"/>
            <w:rtl/>
          </w:rPr>
          <w:t>ق</w:t>
        </w:r>
        <w:r w:rsidRPr="00374E9B">
          <w:rPr>
            <w:rStyle w:val="Hyperlink"/>
            <w:rFonts w:hint="cs"/>
            <w:b w:val="0"/>
            <w:bCs w:val="0"/>
            <w:rtl/>
          </w:rPr>
          <w:t>ی</w:t>
        </w:r>
        <w:r w:rsidRPr="00374E9B">
          <w:rPr>
            <w:rStyle w:val="Hyperlink"/>
            <w:rFonts w:hint="eastAsia"/>
            <w:b w:val="0"/>
            <w:bCs w:val="0"/>
            <w:rtl/>
          </w:rPr>
          <w:t>مت</w:t>
        </w:r>
        <w:r w:rsidRPr="00374E9B">
          <w:rPr>
            <w:rStyle w:val="Hyperlink"/>
            <w:b w:val="0"/>
            <w:bCs w:val="0"/>
            <w:rtl/>
          </w:rPr>
          <w:t xml:space="preserve"> </w:t>
        </w:r>
        <w:r w:rsidRPr="00374E9B">
          <w:rPr>
            <w:rStyle w:val="Hyperlink"/>
            <w:rFonts w:hint="eastAsia"/>
            <w:b w:val="0"/>
            <w:bCs w:val="0"/>
            <w:rtl/>
          </w:rPr>
          <w:t>تول</w:t>
        </w:r>
        <w:r w:rsidRPr="00374E9B">
          <w:rPr>
            <w:rStyle w:val="Hyperlink"/>
            <w:rFonts w:hint="cs"/>
            <w:b w:val="0"/>
            <w:bCs w:val="0"/>
            <w:rtl/>
          </w:rPr>
          <w:t>ی</w:t>
        </w:r>
        <w:r w:rsidRPr="00374E9B">
          <w:rPr>
            <w:rStyle w:val="Hyperlink"/>
            <w:rFonts w:hint="eastAsia"/>
            <w:b w:val="0"/>
            <w:bCs w:val="0"/>
            <w:rtl/>
          </w:rPr>
          <w:t>دکننده</w:t>
        </w:r>
        <w:r w:rsidRPr="00374E9B">
          <w:rPr>
            <w:rStyle w:val="Hyperlink"/>
            <w:b w:val="0"/>
            <w:bCs w:val="0"/>
            <w:rtl/>
          </w:rPr>
          <w:t xml:space="preserve"> </w:t>
        </w:r>
        <w:r w:rsidRPr="00374E9B">
          <w:rPr>
            <w:rStyle w:val="Hyperlink"/>
            <w:rFonts w:hint="eastAsia"/>
            <w:b w:val="0"/>
            <w:bCs w:val="0"/>
            <w:rtl/>
          </w:rPr>
          <w:t>بخش</w:t>
        </w:r>
        <w:r w:rsidRPr="00374E9B">
          <w:rPr>
            <w:rStyle w:val="Hyperlink"/>
            <w:b w:val="0"/>
            <w:bCs w:val="0"/>
            <w:rtl/>
          </w:rPr>
          <w:t xml:space="preserve"> </w:t>
        </w:r>
        <w:r w:rsidRPr="00374E9B">
          <w:rPr>
            <w:rStyle w:val="Hyperlink"/>
            <w:rFonts w:hint="eastAsia"/>
            <w:b w:val="0"/>
            <w:bCs w:val="0"/>
            <w:rtl/>
          </w:rPr>
          <w:t>معدن</w:t>
        </w:r>
        <w:r w:rsidRPr="00374E9B">
          <w:rPr>
            <w:b w:val="0"/>
            <w:bCs w:val="0"/>
            <w:webHidden/>
          </w:rPr>
          <w:tab/>
        </w:r>
        <w:r w:rsidRPr="00374E9B">
          <w:rPr>
            <w:b w:val="0"/>
            <w:bCs w:val="0"/>
            <w:webHidden/>
          </w:rPr>
          <w:fldChar w:fldCharType="begin"/>
        </w:r>
        <w:r w:rsidRPr="00374E9B">
          <w:rPr>
            <w:b w:val="0"/>
            <w:bCs w:val="0"/>
            <w:webHidden/>
          </w:rPr>
          <w:instrText xml:space="preserve"> PAGEREF _Toc516652823 \h </w:instrText>
        </w:r>
        <w:r w:rsidRPr="00374E9B">
          <w:rPr>
            <w:b w:val="0"/>
            <w:bCs w:val="0"/>
            <w:webHidden/>
          </w:rPr>
        </w:r>
        <w:r w:rsidRPr="00374E9B">
          <w:rPr>
            <w:b w:val="0"/>
            <w:bCs w:val="0"/>
            <w:webHidden/>
          </w:rPr>
          <w:fldChar w:fldCharType="separate"/>
        </w:r>
        <w:r w:rsidR="00C669FF">
          <w:rPr>
            <w:b w:val="0"/>
            <w:bCs w:val="0"/>
            <w:webHidden/>
            <w:rtl/>
          </w:rPr>
          <w:t>47</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4" w:history="1">
        <w:r w:rsidRPr="00374E9B">
          <w:rPr>
            <w:rStyle w:val="Hyperlink"/>
            <w:b w:val="0"/>
            <w:bCs w:val="0"/>
            <w:rtl/>
          </w:rPr>
          <w:t xml:space="preserve">7- </w:t>
        </w:r>
        <w:r w:rsidRPr="00374E9B">
          <w:rPr>
            <w:rStyle w:val="Hyperlink"/>
            <w:rFonts w:hint="eastAsia"/>
            <w:b w:val="0"/>
            <w:bCs w:val="0"/>
            <w:rtl/>
          </w:rPr>
          <w:t>شاخص</w:t>
        </w:r>
        <w:r w:rsidRPr="00374E9B">
          <w:rPr>
            <w:rStyle w:val="Hyperlink"/>
            <w:b w:val="0"/>
            <w:bCs w:val="0"/>
            <w:rtl/>
          </w:rPr>
          <w:t xml:space="preserve"> </w:t>
        </w:r>
        <w:r w:rsidRPr="00374E9B">
          <w:rPr>
            <w:rStyle w:val="Hyperlink"/>
            <w:rFonts w:hint="eastAsia"/>
            <w:b w:val="0"/>
            <w:bCs w:val="0"/>
            <w:rtl/>
          </w:rPr>
          <w:t>ق</w:t>
        </w:r>
        <w:r w:rsidRPr="00374E9B">
          <w:rPr>
            <w:rStyle w:val="Hyperlink"/>
            <w:rFonts w:hint="cs"/>
            <w:b w:val="0"/>
            <w:bCs w:val="0"/>
            <w:rtl/>
          </w:rPr>
          <w:t>ی</w:t>
        </w:r>
        <w:r w:rsidRPr="00374E9B">
          <w:rPr>
            <w:rStyle w:val="Hyperlink"/>
            <w:rFonts w:hint="eastAsia"/>
            <w:b w:val="0"/>
            <w:bCs w:val="0"/>
            <w:rtl/>
          </w:rPr>
          <w:t>مت</w:t>
        </w:r>
        <w:r w:rsidRPr="00374E9B">
          <w:rPr>
            <w:rStyle w:val="Hyperlink"/>
            <w:b w:val="0"/>
            <w:bCs w:val="0"/>
            <w:rtl/>
          </w:rPr>
          <w:t xml:space="preserve"> </w:t>
        </w:r>
        <w:r w:rsidRPr="00374E9B">
          <w:rPr>
            <w:rStyle w:val="Hyperlink"/>
            <w:rFonts w:hint="eastAsia"/>
            <w:b w:val="0"/>
            <w:bCs w:val="0"/>
            <w:rtl/>
          </w:rPr>
          <w:t>تول</w:t>
        </w:r>
        <w:r w:rsidRPr="00374E9B">
          <w:rPr>
            <w:rStyle w:val="Hyperlink"/>
            <w:rFonts w:hint="cs"/>
            <w:b w:val="0"/>
            <w:bCs w:val="0"/>
            <w:rtl/>
          </w:rPr>
          <w:t>ی</w:t>
        </w:r>
        <w:r w:rsidRPr="00374E9B">
          <w:rPr>
            <w:rStyle w:val="Hyperlink"/>
            <w:rFonts w:hint="eastAsia"/>
            <w:b w:val="0"/>
            <w:bCs w:val="0"/>
            <w:rtl/>
          </w:rPr>
          <w:t>دکننده</w:t>
        </w:r>
        <w:r w:rsidRPr="00374E9B">
          <w:rPr>
            <w:rStyle w:val="Hyperlink"/>
            <w:b w:val="0"/>
            <w:bCs w:val="0"/>
            <w:rtl/>
          </w:rPr>
          <w:t xml:space="preserve"> </w:t>
        </w:r>
        <w:r w:rsidRPr="00374E9B">
          <w:rPr>
            <w:rStyle w:val="Hyperlink"/>
            <w:rFonts w:hint="eastAsia"/>
            <w:b w:val="0"/>
            <w:bCs w:val="0"/>
            <w:rtl/>
          </w:rPr>
          <w:t>بخش</w:t>
        </w:r>
        <w:r w:rsidRPr="00374E9B">
          <w:rPr>
            <w:rStyle w:val="Hyperlink"/>
            <w:b w:val="0"/>
            <w:bCs w:val="0"/>
            <w:rtl/>
          </w:rPr>
          <w:t xml:space="preserve"> </w:t>
        </w:r>
        <w:r w:rsidRPr="00374E9B">
          <w:rPr>
            <w:rStyle w:val="Hyperlink"/>
            <w:rFonts w:hint="eastAsia"/>
            <w:b w:val="0"/>
            <w:bCs w:val="0"/>
            <w:rtl/>
          </w:rPr>
          <w:t>صنعت</w:t>
        </w:r>
        <w:r w:rsidRPr="00374E9B">
          <w:rPr>
            <w:b w:val="0"/>
            <w:bCs w:val="0"/>
            <w:webHidden/>
          </w:rPr>
          <w:tab/>
        </w:r>
        <w:r w:rsidRPr="00374E9B">
          <w:rPr>
            <w:b w:val="0"/>
            <w:bCs w:val="0"/>
            <w:webHidden/>
          </w:rPr>
          <w:fldChar w:fldCharType="begin"/>
        </w:r>
        <w:r w:rsidRPr="00374E9B">
          <w:rPr>
            <w:b w:val="0"/>
            <w:bCs w:val="0"/>
            <w:webHidden/>
          </w:rPr>
          <w:instrText xml:space="preserve"> PAGEREF _Toc516652824 \h </w:instrText>
        </w:r>
        <w:r w:rsidRPr="00374E9B">
          <w:rPr>
            <w:b w:val="0"/>
            <w:bCs w:val="0"/>
            <w:webHidden/>
          </w:rPr>
        </w:r>
        <w:r w:rsidRPr="00374E9B">
          <w:rPr>
            <w:b w:val="0"/>
            <w:bCs w:val="0"/>
            <w:webHidden/>
          </w:rPr>
          <w:fldChar w:fldCharType="separate"/>
        </w:r>
        <w:r w:rsidR="00C669FF">
          <w:rPr>
            <w:b w:val="0"/>
            <w:bCs w:val="0"/>
            <w:webHidden/>
            <w:rtl/>
          </w:rPr>
          <w:t>48</w:t>
        </w:r>
        <w:r w:rsidRPr="00374E9B">
          <w:rPr>
            <w:b w:val="0"/>
            <w:bCs w:val="0"/>
            <w:webHidde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25" w:history="1">
        <w:r w:rsidRPr="00374E9B">
          <w:rPr>
            <w:rStyle w:val="Hyperlink"/>
            <w:b w:val="0"/>
            <w:bCs w:val="0"/>
            <w:rtl/>
          </w:rPr>
          <w:t xml:space="preserve">8-  </w:t>
        </w:r>
        <w:r w:rsidRPr="00374E9B">
          <w:rPr>
            <w:rStyle w:val="Hyperlink"/>
            <w:rFonts w:hint="eastAsia"/>
            <w:b w:val="0"/>
            <w:bCs w:val="0"/>
            <w:rtl/>
          </w:rPr>
          <w:t>شاخص</w:t>
        </w:r>
        <w:r w:rsidRPr="00374E9B">
          <w:rPr>
            <w:rStyle w:val="Hyperlink"/>
            <w:b w:val="0"/>
            <w:bCs w:val="0"/>
            <w:rtl/>
          </w:rPr>
          <w:t xml:space="preserve"> </w:t>
        </w:r>
        <w:r w:rsidRPr="00374E9B">
          <w:rPr>
            <w:rStyle w:val="Hyperlink"/>
            <w:rFonts w:hint="eastAsia"/>
            <w:b w:val="0"/>
            <w:bCs w:val="0"/>
            <w:rtl/>
          </w:rPr>
          <w:t>ق</w:t>
        </w:r>
        <w:r w:rsidRPr="00374E9B">
          <w:rPr>
            <w:rStyle w:val="Hyperlink"/>
            <w:rFonts w:hint="cs"/>
            <w:b w:val="0"/>
            <w:bCs w:val="0"/>
            <w:rtl/>
          </w:rPr>
          <w:t>ی</w:t>
        </w:r>
        <w:r w:rsidRPr="00374E9B">
          <w:rPr>
            <w:rStyle w:val="Hyperlink"/>
            <w:rFonts w:hint="eastAsia"/>
            <w:b w:val="0"/>
            <w:bCs w:val="0"/>
            <w:rtl/>
          </w:rPr>
          <w:t>مت</w:t>
        </w:r>
        <w:r w:rsidRPr="00374E9B">
          <w:rPr>
            <w:rStyle w:val="Hyperlink"/>
            <w:b w:val="0"/>
            <w:bCs w:val="0"/>
            <w:rtl/>
          </w:rPr>
          <w:t xml:space="preserve"> </w:t>
        </w:r>
        <w:r w:rsidRPr="00374E9B">
          <w:rPr>
            <w:rStyle w:val="Hyperlink"/>
            <w:rFonts w:hint="eastAsia"/>
            <w:b w:val="0"/>
            <w:bCs w:val="0"/>
            <w:rtl/>
          </w:rPr>
          <w:t>تول</w:t>
        </w:r>
        <w:r w:rsidRPr="00374E9B">
          <w:rPr>
            <w:rStyle w:val="Hyperlink"/>
            <w:rFonts w:hint="cs"/>
            <w:b w:val="0"/>
            <w:bCs w:val="0"/>
            <w:rtl/>
          </w:rPr>
          <w:t>ی</w:t>
        </w:r>
        <w:r w:rsidRPr="00374E9B">
          <w:rPr>
            <w:rStyle w:val="Hyperlink"/>
            <w:rFonts w:hint="eastAsia"/>
            <w:b w:val="0"/>
            <w:bCs w:val="0"/>
            <w:rtl/>
          </w:rPr>
          <w:t>دکننده</w:t>
        </w:r>
        <w:r w:rsidRPr="00374E9B">
          <w:rPr>
            <w:rStyle w:val="Hyperlink"/>
            <w:b w:val="0"/>
            <w:bCs w:val="0"/>
            <w:rtl/>
          </w:rPr>
          <w:t xml:space="preserve"> </w:t>
        </w:r>
        <w:r w:rsidRPr="00374E9B">
          <w:rPr>
            <w:rStyle w:val="Hyperlink"/>
            <w:rFonts w:hint="eastAsia"/>
            <w:b w:val="0"/>
            <w:bCs w:val="0"/>
            <w:rtl/>
          </w:rPr>
          <w:t>بخشها</w:t>
        </w:r>
        <w:r w:rsidRPr="00374E9B">
          <w:rPr>
            <w:rStyle w:val="Hyperlink"/>
            <w:rFonts w:hint="cs"/>
            <w:b w:val="0"/>
            <w:bCs w:val="0"/>
            <w:rtl/>
          </w:rPr>
          <w:t>ی</w:t>
        </w:r>
        <w:r w:rsidRPr="00374E9B">
          <w:rPr>
            <w:rStyle w:val="Hyperlink"/>
            <w:b w:val="0"/>
            <w:bCs w:val="0"/>
            <w:rtl/>
          </w:rPr>
          <w:t xml:space="preserve"> </w:t>
        </w:r>
        <w:r w:rsidRPr="00374E9B">
          <w:rPr>
            <w:rStyle w:val="Hyperlink"/>
            <w:rFonts w:hint="eastAsia"/>
            <w:b w:val="0"/>
            <w:bCs w:val="0"/>
            <w:rtl/>
          </w:rPr>
          <w:t>خدمات</w:t>
        </w:r>
        <w:r w:rsidRPr="00374E9B">
          <w:rPr>
            <w:b w:val="0"/>
            <w:bCs w:val="0"/>
            <w:webHidden/>
          </w:rPr>
          <w:tab/>
        </w:r>
        <w:r w:rsidRPr="00374E9B">
          <w:rPr>
            <w:b w:val="0"/>
            <w:bCs w:val="0"/>
            <w:webHidden/>
          </w:rPr>
          <w:fldChar w:fldCharType="begin"/>
        </w:r>
        <w:r w:rsidRPr="00374E9B">
          <w:rPr>
            <w:b w:val="0"/>
            <w:bCs w:val="0"/>
            <w:webHidden/>
          </w:rPr>
          <w:instrText xml:space="preserve"> PAGEREF _Toc516652825 \h </w:instrText>
        </w:r>
        <w:r w:rsidRPr="00374E9B">
          <w:rPr>
            <w:b w:val="0"/>
            <w:bCs w:val="0"/>
            <w:webHidden/>
          </w:rPr>
        </w:r>
        <w:r w:rsidRPr="00374E9B">
          <w:rPr>
            <w:b w:val="0"/>
            <w:bCs w:val="0"/>
            <w:webHidden/>
          </w:rPr>
          <w:fldChar w:fldCharType="separate"/>
        </w:r>
        <w:r w:rsidR="00C669FF">
          <w:rPr>
            <w:b w:val="0"/>
            <w:bCs w:val="0"/>
            <w:webHidden/>
            <w:rtl/>
          </w:rPr>
          <w:t>49</w:t>
        </w:r>
        <w:r w:rsidRPr="00374E9B">
          <w:rPr>
            <w:b w:val="0"/>
            <w:bCs w:val="0"/>
            <w:webHidden/>
          </w:rPr>
          <w:fldChar w:fldCharType="end"/>
        </w:r>
      </w:hyperlink>
    </w:p>
    <w:p w:rsidR="003C5A0D" w:rsidRPr="00374E9B" w:rsidRDefault="003C5A0D" w:rsidP="003C5A0D">
      <w:pPr>
        <w:pStyle w:val="TOC1"/>
        <w:rPr>
          <w:rFonts w:asciiTheme="minorHAnsi" w:eastAsiaTheme="minorEastAsia" w:hAnsiTheme="minorHAnsi" w:cstheme="minorBidi"/>
          <w:b w:val="0"/>
          <w:bCs w:val="0"/>
          <w:sz w:val="24"/>
          <w:szCs w:val="24"/>
        </w:rPr>
      </w:pPr>
      <w:hyperlink w:anchor="_Toc516652826" w:history="1">
        <w:r w:rsidRPr="00374E9B">
          <w:rPr>
            <w:rStyle w:val="Hyperlink"/>
            <w:rFonts w:hint="cs"/>
            <w:b w:val="0"/>
            <w:bCs w:val="0"/>
            <w:sz w:val="24"/>
            <w:szCs w:val="24"/>
            <w:rtl/>
          </w:rPr>
          <w:t>بخش چهارم: س</w:t>
        </w:r>
        <w:r w:rsidRPr="00374E9B">
          <w:rPr>
            <w:rStyle w:val="Hyperlink"/>
            <w:rFonts w:hint="eastAsia"/>
            <w:b w:val="0"/>
            <w:bCs w:val="0"/>
            <w:sz w:val="24"/>
            <w:szCs w:val="24"/>
            <w:rtl/>
          </w:rPr>
          <w:t>ا</w:t>
        </w:r>
        <w:r w:rsidRPr="00374E9B">
          <w:rPr>
            <w:rStyle w:val="Hyperlink"/>
            <w:rFonts w:hint="cs"/>
            <w:b w:val="0"/>
            <w:bCs w:val="0"/>
            <w:sz w:val="24"/>
            <w:szCs w:val="24"/>
            <w:rtl/>
          </w:rPr>
          <w:t>ی</w:t>
        </w:r>
        <w:r w:rsidRPr="00374E9B">
          <w:rPr>
            <w:rStyle w:val="Hyperlink"/>
            <w:rFonts w:hint="eastAsia"/>
            <w:b w:val="0"/>
            <w:bCs w:val="0"/>
            <w:sz w:val="24"/>
            <w:szCs w:val="24"/>
            <w:rtl/>
          </w:rPr>
          <w:t>ر</w:t>
        </w:r>
        <w:r w:rsidRPr="00374E9B">
          <w:rPr>
            <w:rStyle w:val="Hyperlink"/>
            <w:b w:val="0"/>
            <w:bCs w:val="0"/>
            <w:sz w:val="24"/>
            <w:szCs w:val="24"/>
            <w:rtl/>
          </w:rPr>
          <w:t xml:space="preserve"> </w:t>
        </w:r>
        <w:r w:rsidRPr="00374E9B">
          <w:rPr>
            <w:rStyle w:val="Hyperlink"/>
            <w:rFonts w:hint="eastAsia"/>
            <w:b w:val="0"/>
            <w:bCs w:val="0"/>
            <w:sz w:val="24"/>
            <w:szCs w:val="24"/>
            <w:rtl/>
          </w:rPr>
          <w:t>آمار</w:t>
        </w:r>
        <w:r w:rsidRPr="00374E9B">
          <w:rPr>
            <w:b w:val="0"/>
            <w:bCs w:val="0"/>
            <w:webHidden/>
            <w:sz w:val="24"/>
            <w:szCs w:val="24"/>
          </w:rPr>
          <w:tab/>
        </w:r>
        <w:r w:rsidRPr="00374E9B">
          <w:rPr>
            <w:b w:val="0"/>
            <w:bCs w:val="0"/>
            <w:webHidden/>
            <w:sz w:val="24"/>
            <w:szCs w:val="24"/>
          </w:rPr>
          <w:fldChar w:fldCharType="begin"/>
        </w:r>
        <w:r w:rsidRPr="00374E9B">
          <w:rPr>
            <w:b w:val="0"/>
            <w:bCs w:val="0"/>
            <w:webHidden/>
            <w:sz w:val="24"/>
            <w:szCs w:val="24"/>
          </w:rPr>
          <w:instrText xml:space="preserve"> PAGEREF _Toc516652826 \h </w:instrText>
        </w:r>
        <w:r w:rsidRPr="00374E9B">
          <w:rPr>
            <w:b w:val="0"/>
            <w:bCs w:val="0"/>
            <w:webHidden/>
            <w:sz w:val="24"/>
            <w:szCs w:val="24"/>
          </w:rPr>
        </w:r>
        <w:r w:rsidRPr="00374E9B">
          <w:rPr>
            <w:b w:val="0"/>
            <w:bCs w:val="0"/>
            <w:webHidden/>
            <w:sz w:val="24"/>
            <w:szCs w:val="24"/>
          </w:rPr>
          <w:fldChar w:fldCharType="separate"/>
        </w:r>
        <w:r w:rsidR="00C669FF">
          <w:rPr>
            <w:b w:val="0"/>
            <w:bCs w:val="0"/>
            <w:webHidden/>
            <w:sz w:val="24"/>
            <w:szCs w:val="24"/>
            <w:rtl/>
          </w:rPr>
          <w:t>51</w:t>
        </w:r>
        <w:r w:rsidRPr="00374E9B">
          <w:rPr>
            <w:b w:val="0"/>
            <w:bCs w:val="0"/>
            <w:webHidden/>
            <w:sz w:val="24"/>
            <w:szCs w:val="24"/>
          </w:rPr>
          <w:fldChar w:fldCharType="end"/>
        </w:r>
      </w:hyperlink>
    </w:p>
    <w:p w:rsidR="003C5A0D" w:rsidRPr="00374E9B" w:rsidRDefault="003C5A0D" w:rsidP="003C5A0D">
      <w:pPr>
        <w:pStyle w:val="TOC2"/>
        <w:rPr>
          <w:rFonts w:asciiTheme="minorHAnsi" w:eastAsiaTheme="minorEastAsia" w:hAnsiTheme="minorHAnsi" w:cstheme="minorBidi"/>
          <w:b w:val="0"/>
          <w:bCs w:val="0"/>
          <w:highlight w:val="cyan"/>
        </w:rPr>
      </w:pPr>
      <w:hyperlink w:anchor="_Toc516652827" w:history="1">
        <w:r w:rsidRPr="00374E9B">
          <w:rPr>
            <w:rStyle w:val="Hyperlink"/>
            <w:b w:val="0"/>
            <w:bCs w:val="0"/>
            <w:highlight w:val="cyan"/>
            <w:rtl/>
          </w:rPr>
          <w:t xml:space="preserve">1- </w:t>
        </w:r>
        <w:r w:rsidRPr="00374E9B">
          <w:rPr>
            <w:rStyle w:val="Hyperlink"/>
            <w:rFonts w:hint="eastAsia"/>
            <w:b w:val="0"/>
            <w:bCs w:val="0"/>
            <w:highlight w:val="cyan"/>
            <w:rtl/>
          </w:rPr>
          <w:t>پ</w:t>
        </w:r>
        <w:r w:rsidRPr="00374E9B">
          <w:rPr>
            <w:rStyle w:val="Hyperlink"/>
            <w:rFonts w:hint="cs"/>
            <w:b w:val="0"/>
            <w:bCs w:val="0"/>
            <w:highlight w:val="cyan"/>
            <w:rtl/>
          </w:rPr>
          <w:t>ی</w:t>
        </w:r>
        <w:r w:rsidRPr="00374E9B">
          <w:rPr>
            <w:rStyle w:val="Hyperlink"/>
            <w:rFonts w:hint="eastAsia"/>
            <w:b w:val="0"/>
            <w:bCs w:val="0"/>
            <w:highlight w:val="cyan"/>
            <w:rtl/>
          </w:rPr>
          <w:t>ش</w:t>
        </w:r>
        <w:r w:rsidRPr="00374E9B">
          <w:rPr>
            <w:rStyle w:val="Hyperlink"/>
            <w:b w:val="0"/>
            <w:bCs w:val="0"/>
            <w:highlight w:val="cyan"/>
            <w:rtl/>
          </w:rPr>
          <w:t xml:space="preserve"> </w:t>
        </w:r>
        <w:r w:rsidRPr="00374E9B">
          <w:rPr>
            <w:rStyle w:val="Hyperlink"/>
            <w:rFonts w:hint="eastAsia"/>
            <w:b w:val="0"/>
            <w:bCs w:val="0"/>
            <w:highlight w:val="cyan"/>
            <w:rtl/>
          </w:rPr>
          <w:t>ب</w:t>
        </w:r>
        <w:r w:rsidRPr="00374E9B">
          <w:rPr>
            <w:rStyle w:val="Hyperlink"/>
            <w:rFonts w:hint="cs"/>
            <w:b w:val="0"/>
            <w:bCs w:val="0"/>
            <w:highlight w:val="cyan"/>
            <w:rtl/>
          </w:rPr>
          <w:t>ی</w:t>
        </w:r>
        <w:r w:rsidRPr="00374E9B">
          <w:rPr>
            <w:rStyle w:val="Hyperlink"/>
            <w:rFonts w:hint="eastAsia"/>
            <w:b w:val="0"/>
            <w:bCs w:val="0"/>
            <w:highlight w:val="cyan"/>
            <w:rtl/>
          </w:rPr>
          <w:t>ن</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بانک</w:t>
        </w:r>
        <w:r w:rsidRPr="00374E9B">
          <w:rPr>
            <w:rStyle w:val="Hyperlink"/>
            <w:b w:val="0"/>
            <w:bCs w:val="0"/>
            <w:highlight w:val="cyan"/>
            <w:rtl/>
          </w:rPr>
          <w:t xml:space="preserve"> </w:t>
        </w:r>
        <w:r w:rsidRPr="00374E9B">
          <w:rPr>
            <w:rStyle w:val="Hyperlink"/>
            <w:rFonts w:hint="eastAsia"/>
            <w:b w:val="0"/>
            <w:bCs w:val="0"/>
            <w:highlight w:val="cyan"/>
            <w:rtl/>
          </w:rPr>
          <w:t>جهان</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از</w:t>
        </w:r>
        <w:r w:rsidRPr="00374E9B">
          <w:rPr>
            <w:rStyle w:val="Hyperlink"/>
            <w:b w:val="0"/>
            <w:bCs w:val="0"/>
            <w:highlight w:val="cyan"/>
            <w:rtl/>
          </w:rPr>
          <w:t xml:space="preserve"> </w:t>
        </w:r>
        <w:r w:rsidRPr="00374E9B">
          <w:rPr>
            <w:rStyle w:val="Hyperlink"/>
            <w:rFonts w:hint="eastAsia"/>
            <w:b w:val="0"/>
            <w:bCs w:val="0"/>
            <w:highlight w:val="cyan"/>
            <w:rtl/>
          </w:rPr>
          <w:t>رشد</w:t>
        </w:r>
        <w:r w:rsidRPr="00374E9B">
          <w:rPr>
            <w:rStyle w:val="Hyperlink"/>
            <w:b w:val="0"/>
            <w:bCs w:val="0"/>
            <w:highlight w:val="cyan"/>
            <w:rtl/>
          </w:rPr>
          <w:t xml:space="preserve"> </w:t>
        </w:r>
        <w:r w:rsidRPr="00374E9B">
          <w:rPr>
            <w:rStyle w:val="Hyperlink"/>
            <w:rFonts w:hint="eastAsia"/>
            <w:b w:val="0"/>
            <w:bCs w:val="0"/>
            <w:highlight w:val="cyan"/>
            <w:rtl/>
          </w:rPr>
          <w:t>اقتصاد</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ا</w:t>
        </w:r>
        <w:r w:rsidRPr="00374E9B">
          <w:rPr>
            <w:rStyle w:val="Hyperlink"/>
            <w:rFonts w:hint="cs"/>
            <w:b w:val="0"/>
            <w:bCs w:val="0"/>
            <w:highlight w:val="cyan"/>
            <w:rtl/>
          </w:rPr>
          <w:t>ی</w:t>
        </w:r>
        <w:r w:rsidRPr="00374E9B">
          <w:rPr>
            <w:rStyle w:val="Hyperlink"/>
            <w:rFonts w:hint="eastAsia"/>
            <w:b w:val="0"/>
            <w:bCs w:val="0"/>
            <w:highlight w:val="cyan"/>
            <w:rtl/>
          </w:rPr>
          <w:t>ران</w:t>
        </w:r>
        <w:r w:rsidRPr="00374E9B">
          <w:rPr>
            <w:rStyle w:val="Hyperlink"/>
            <w:b w:val="0"/>
            <w:bCs w:val="0"/>
            <w:highlight w:val="cyan"/>
            <w:rtl/>
          </w:rPr>
          <w:t xml:space="preserve"> </w:t>
        </w:r>
        <w:r w:rsidRPr="00374E9B">
          <w:rPr>
            <w:rStyle w:val="Hyperlink"/>
            <w:rFonts w:hint="eastAsia"/>
            <w:b w:val="0"/>
            <w:bCs w:val="0"/>
            <w:highlight w:val="cyan"/>
            <w:rtl/>
          </w:rPr>
          <w:t>و</w:t>
        </w:r>
        <w:r w:rsidRPr="00374E9B">
          <w:rPr>
            <w:rStyle w:val="Hyperlink"/>
            <w:b w:val="0"/>
            <w:bCs w:val="0"/>
            <w:highlight w:val="cyan"/>
            <w:rtl/>
          </w:rPr>
          <w:t xml:space="preserve"> </w:t>
        </w:r>
        <w:r w:rsidRPr="00374E9B">
          <w:rPr>
            <w:rStyle w:val="Hyperlink"/>
            <w:rFonts w:hint="eastAsia"/>
            <w:b w:val="0"/>
            <w:bCs w:val="0"/>
            <w:highlight w:val="cyan"/>
            <w:rtl/>
          </w:rPr>
          <w:t>د</w:t>
        </w:r>
        <w:r w:rsidRPr="00374E9B">
          <w:rPr>
            <w:rStyle w:val="Hyperlink"/>
            <w:rFonts w:hint="cs"/>
            <w:b w:val="0"/>
            <w:bCs w:val="0"/>
            <w:highlight w:val="cyan"/>
            <w:rtl/>
          </w:rPr>
          <w:t>ی</w:t>
        </w:r>
        <w:r w:rsidRPr="00374E9B">
          <w:rPr>
            <w:rStyle w:val="Hyperlink"/>
            <w:rFonts w:hint="eastAsia"/>
            <w:b w:val="0"/>
            <w:bCs w:val="0"/>
            <w:highlight w:val="cyan"/>
            <w:rtl/>
          </w:rPr>
          <w:t>گر</w:t>
        </w:r>
        <w:r w:rsidRPr="00374E9B">
          <w:rPr>
            <w:rStyle w:val="Hyperlink"/>
            <w:b w:val="0"/>
            <w:bCs w:val="0"/>
            <w:highlight w:val="cyan"/>
            <w:rtl/>
          </w:rPr>
          <w:t xml:space="preserve"> </w:t>
        </w:r>
        <w:r w:rsidRPr="00374E9B">
          <w:rPr>
            <w:rStyle w:val="Hyperlink"/>
            <w:rFonts w:hint="eastAsia"/>
            <w:b w:val="0"/>
            <w:bCs w:val="0"/>
            <w:highlight w:val="cyan"/>
            <w:rtl/>
          </w:rPr>
          <w:t>کشورها</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منطقه</w:t>
        </w:r>
        <w:r w:rsidRPr="00374E9B">
          <w:rPr>
            <w:rStyle w:val="Hyperlink"/>
            <w:b w:val="0"/>
            <w:bCs w:val="0"/>
            <w:highlight w:val="cyan"/>
            <w:rtl/>
          </w:rPr>
          <w:t xml:space="preserve"> </w:t>
        </w:r>
        <w:r w:rsidRPr="00374E9B">
          <w:rPr>
            <w:rStyle w:val="Hyperlink"/>
            <w:rFonts w:hint="eastAsia"/>
            <w:b w:val="0"/>
            <w:bCs w:val="0"/>
            <w:highlight w:val="cyan"/>
            <w:rtl/>
          </w:rPr>
          <w:t>منا</w:t>
        </w:r>
        <w:r w:rsidRPr="00374E9B">
          <w:rPr>
            <w:rStyle w:val="Hyperlink"/>
            <w:b w:val="0"/>
            <w:bCs w:val="0"/>
            <w:highlight w:val="cyan"/>
            <w:rtl/>
          </w:rPr>
          <w:t xml:space="preserve"> </w:t>
        </w:r>
        <w:r w:rsidRPr="00374E9B">
          <w:rPr>
            <w:rStyle w:val="Hyperlink"/>
            <w:rFonts w:hint="eastAsia"/>
            <w:b w:val="0"/>
            <w:bCs w:val="0"/>
            <w:highlight w:val="cyan"/>
            <w:rtl/>
          </w:rPr>
          <w:t>در</w:t>
        </w:r>
        <w:r w:rsidRPr="00374E9B">
          <w:rPr>
            <w:rStyle w:val="Hyperlink"/>
            <w:b w:val="0"/>
            <w:bCs w:val="0"/>
            <w:highlight w:val="cyan"/>
            <w:rtl/>
          </w:rPr>
          <w:t xml:space="preserve"> </w:t>
        </w:r>
        <w:r w:rsidRPr="00374E9B">
          <w:rPr>
            <w:rStyle w:val="Hyperlink"/>
            <w:rFonts w:hint="eastAsia"/>
            <w:b w:val="0"/>
            <w:bCs w:val="0"/>
            <w:highlight w:val="cyan"/>
            <w:rtl/>
          </w:rPr>
          <w:t>سالها</w:t>
        </w:r>
        <w:r w:rsidRPr="00374E9B">
          <w:rPr>
            <w:rStyle w:val="Hyperlink"/>
            <w:rFonts w:hint="cs"/>
            <w:b w:val="0"/>
            <w:bCs w:val="0"/>
            <w:highlight w:val="cyan"/>
            <w:rtl/>
          </w:rPr>
          <w:t>ی</w:t>
        </w:r>
        <w:r w:rsidRPr="00374E9B">
          <w:rPr>
            <w:rStyle w:val="Hyperlink"/>
            <w:b w:val="0"/>
            <w:bCs w:val="0"/>
            <w:highlight w:val="cyan"/>
            <w:rtl/>
          </w:rPr>
          <w:t xml:space="preserve"> 2018</w:t>
        </w:r>
        <w:r w:rsidRPr="00374E9B">
          <w:rPr>
            <w:rStyle w:val="Hyperlink"/>
            <w:rFonts w:hint="eastAsia"/>
            <w:b w:val="0"/>
            <w:bCs w:val="0"/>
            <w:highlight w:val="cyan"/>
            <w:rtl/>
          </w:rPr>
          <w:t>،</w:t>
        </w:r>
        <w:r w:rsidRPr="00374E9B">
          <w:rPr>
            <w:rStyle w:val="Hyperlink"/>
            <w:b w:val="0"/>
            <w:bCs w:val="0"/>
            <w:highlight w:val="cyan"/>
            <w:rtl/>
          </w:rPr>
          <w:t xml:space="preserve"> 2019 </w:t>
        </w:r>
        <w:r w:rsidRPr="00374E9B">
          <w:rPr>
            <w:rStyle w:val="Hyperlink"/>
            <w:rFonts w:hint="eastAsia"/>
            <w:b w:val="0"/>
            <w:bCs w:val="0"/>
            <w:highlight w:val="cyan"/>
            <w:rtl/>
          </w:rPr>
          <w:t>و</w:t>
        </w:r>
        <w:r w:rsidRPr="00374E9B">
          <w:rPr>
            <w:rStyle w:val="Hyperlink"/>
            <w:b w:val="0"/>
            <w:bCs w:val="0"/>
            <w:highlight w:val="cyan"/>
            <w:rtl/>
          </w:rPr>
          <w:t xml:space="preserve"> 2020</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_Toc516652827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51</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highlight w:val="cyan"/>
        </w:rPr>
      </w:pPr>
      <w:hyperlink w:anchor="_Toc516652828" w:history="1">
        <w:r w:rsidRPr="00374E9B">
          <w:rPr>
            <w:rStyle w:val="Hyperlink"/>
            <w:b w:val="0"/>
            <w:bCs w:val="0"/>
            <w:highlight w:val="cyan"/>
            <w:rtl/>
          </w:rPr>
          <w:t xml:space="preserve">2-  </w:t>
        </w:r>
        <w:r w:rsidRPr="00374E9B">
          <w:rPr>
            <w:rStyle w:val="Hyperlink"/>
            <w:rFonts w:hint="eastAsia"/>
            <w:b w:val="0"/>
            <w:bCs w:val="0"/>
            <w:highlight w:val="cyan"/>
            <w:rtl/>
          </w:rPr>
          <w:t>عملکرد</w:t>
        </w:r>
        <w:r w:rsidRPr="00374E9B">
          <w:rPr>
            <w:rStyle w:val="Hyperlink"/>
            <w:b w:val="0"/>
            <w:bCs w:val="0"/>
            <w:highlight w:val="cyan"/>
            <w:rtl/>
          </w:rPr>
          <w:t xml:space="preserve"> </w:t>
        </w:r>
        <w:r w:rsidRPr="00374E9B">
          <w:rPr>
            <w:rStyle w:val="Hyperlink"/>
            <w:rFonts w:hint="eastAsia"/>
            <w:b w:val="0"/>
            <w:bCs w:val="0"/>
            <w:highlight w:val="cyan"/>
            <w:rtl/>
          </w:rPr>
          <w:t>شاخص</w:t>
        </w:r>
        <w:r w:rsidRPr="00374E9B">
          <w:rPr>
            <w:rStyle w:val="Hyperlink"/>
            <w:b w:val="0"/>
            <w:bCs w:val="0"/>
            <w:highlight w:val="cyan"/>
            <w:rtl/>
          </w:rPr>
          <w:softHyphen/>
        </w:r>
        <w:r w:rsidRPr="00374E9B">
          <w:rPr>
            <w:rStyle w:val="Hyperlink"/>
            <w:rFonts w:hint="cs"/>
            <w:b w:val="0"/>
            <w:bCs w:val="0"/>
            <w:highlight w:val="cyan"/>
            <w:rtl/>
          </w:rPr>
          <w:t>های</w:t>
        </w:r>
        <w:r w:rsidRPr="00374E9B">
          <w:rPr>
            <w:rStyle w:val="Hyperlink"/>
            <w:b w:val="0"/>
            <w:bCs w:val="0"/>
            <w:highlight w:val="cyan"/>
            <w:rtl/>
          </w:rPr>
          <w:t xml:space="preserve"> </w:t>
        </w:r>
        <w:r w:rsidRPr="00374E9B">
          <w:rPr>
            <w:rStyle w:val="Hyperlink"/>
            <w:rFonts w:hint="eastAsia"/>
            <w:b w:val="0"/>
            <w:bCs w:val="0"/>
            <w:highlight w:val="cyan"/>
            <w:rtl/>
          </w:rPr>
          <w:t>مال</w:t>
        </w:r>
        <w:r w:rsidRPr="00374E9B">
          <w:rPr>
            <w:rStyle w:val="Hyperlink"/>
            <w:rFonts w:hint="cs"/>
            <w:b w:val="0"/>
            <w:bCs w:val="0"/>
            <w:highlight w:val="cyan"/>
            <w:rtl/>
          </w:rPr>
          <w:t>ی</w:t>
        </w:r>
        <w:r w:rsidRPr="00374E9B">
          <w:rPr>
            <w:rStyle w:val="Hyperlink"/>
            <w:rFonts w:hint="eastAsia"/>
            <w:b w:val="0"/>
            <w:bCs w:val="0"/>
            <w:highlight w:val="cyan"/>
            <w:rtl/>
          </w:rPr>
          <w:t>ات</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در</w:t>
        </w:r>
        <w:r w:rsidRPr="00374E9B">
          <w:rPr>
            <w:rStyle w:val="Hyperlink"/>
            <w:b w:val="0"/>
            <w:bCs w:val="0"/>
            <w:highlight w:val="cyan"/>
            <w:rtl/>
          </w:rPr>
          <w:t xml:space="preserve"> </w:t>
        </w:r>
        <w:r w:rsidRPr="00374E9B">
          <w:rPr>
            <w:rStyle w:val="Hyperlink"/>
            <w:rFonts w:hint="eastAsia"/>
            <w:b w:val="0"/>
            <w:bCs w:val="0"/>
            <w:highlight w:val="cyan"/>
            <w:rtl/>
          </w:rPr>
          <w:t>سال</w:t>
        </w:r>
        <w:r w:rsidRPr="00374E9B">
          <w:rPr>
            <w:rStyle w:val="Hyperlink"/>
            <w:b w:val="0"/>
            <w:bCs w:val="0"/>
            <w:highlight w:val="cyan"/>
            <w:rtl/>
          </w:rPr>
          <w:t xml:space="preserve"> 1395 </w:t>
        </w:r>
        <w:r w:rsidRPr="00374E9B">
          <w:rPr>
            <w:rStyle w:val="Hyperlink"/>
            <w:rFonts w:hint="eastAsia"/>
            <w:b w:val="0"/>
            <w:bCs w:val="0"/>
            <w:highlight w:val="cyan"/>
            <w:rtl/>
          </w:rPr>
          <w:t>و</w:t>
        </w:r>
        <w:r w:rsidRPr="00374E9B">
          <w:rPr>
            <w:rStyle w:val="Hyperlink"/>
            <w:b w:val="0"/>
            <w:bCs w:val="0"/>
            <w:highlight w:val="cyan"/>
            <w:rtl/>
          </w:rPr>
          <w:t xml:space="preserve"> 1396</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_Toc516652828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52</w:t>
        </w:r>
        <w:r w:rsidRPr="00374E9B">
          <w:rPr>
            <w:b w:val="0"/>
            <w:bCs w:val="0"/>
            <w:webHidden/>
            <w:highlight w:val="cyan"/>
          </w:rPr>
          <w:fldChar w:fldCharType="end"/>
        </w:r>
      </w:hyperlink>
    </w:p>
    <w:p w:rsidR="003C5A0D" w:rsidRPr="00374E9B" w:rsidRDefault="003C5A0D" w:rsidP="003C5A0D">
      <w:pPr>
        <w:pStyle w:val="TOC2"/>
        <w:rPr>
          <w:rFonts w:asciiTheme="minorHAnsi" w:eastAsiaTheme="minorEastAsia" w:hAnsiTheme="minorHAnsi" w:cstheme="minorBidi"/>
          <w:b w:val="0"/>
          <w:bCs w:val="0"/>
        </w:rPr>
      </w:pPr>
      <w:hyperlink w:anchor="_Toc516652833" w:history="1">
        <w:r w:rsidRPr="00374E9B">
          <w:rPr>
            <w:rStyle w:val="Hyperlink"/>
            <w:b w:val="0"/>
            <w:bCs w:val="0"/>
            <w:highlight w:val="cyan"/>
            <w:rtl/>
          </w:rPr>
          <w:t xml:space="preserve">3- </w:t>
        </w:r>
        <w:r w:rsidRPr="00374E9B">
          <w:rPr>
            <w:rStyle w:val="Hyperlink"/>
            <w:rFonts w:hint="eastAsia"/>
            <w:b w:val="0"/>
            <w:bCs w:val="0"/>
            <w:highlight w:val="cyan"/>
            <w:rtl/>
          </w:rPr>
          <w:t>آمارها</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مربوط</w:t>
        </w:r>
        <w:r w:rsidRPr="00374E9B">
          <w:rPr>
            <w:rStyle w:val="Hyperlink"/>
            <w:b w:val="0"/>
            <w:bCs w:val="0"/>
            <w:highlight w:val="cyan"/>
            <w:rtl/>
          </w:rPr>
          <w:t xml:space="preserve"> </w:t>
        </w:r>
        <w:r w:rsidRPr="00374E9B">
          <w:rPr>
            <w:rStyle w:val="Hyperlink"/>
            <w:rFonts w:hint="eastAsia"/>
            <w:b w:val="0"/>
            <w:bCs w:val="0"/>
            <w:highlight w:val="cyan"/>
            <w:rtl/>
          </w:rPr>
          <w:t>به</w:t>
        </w:r>
        <w:r w:rsidRPr="00374E9B">
          <w:rPr>
            <w:rStyle w:val="Hyperlink"/>
            <w:b w:val="0"/>
            <w:bCs w:val="0"/>
            <w:highlight w:val="cyan"/>
            <w:rtl/>
          </w:rPr>
          <w:t xml:space="preserve"> </w:t>
        </w:r>
        <w:r w:rsidRPr="00374E9B">
          <w:rPr>
            <w:rStyle w:val="Hyperlink"/>
            <w:rFonts w:hint="eastAsia"/>
            <w:b w:val="0"/>
            <w:bCs w:val="0"/>
            <w:highlight w:val="cyan"/>
            <w:rtl/>
          </w:rPr>
          <w:t>فناو</w:t>
        </w:r>
        <w:r w:rsidRPr="00374E9B">
          <w:rPr>
            <w:rStyle w:val="Hyperlink"/>
            <w:rFonts w:hint="eastAsia"/>
            <w:b w:val="0"/>
            <w:bCs w:val="0"/>
            <w:highlight w:val="cyan"/>
            <w:rtl/>
          </w:rPr>
          <w:t>ر</w:t>
        </w:r>
        <w:r w:rsidRPr="00374E9B">
          <w:rPr>
            <w:rStyle w:val="Hyperlink"/>
            <w:rFonts w:hint="cs"/>
            <w:b w:val="0"/>
            <w:bCs w:val="0"/>
            <w:highlight w:val="cyan"/>
            <w:rtl/>
          </w:rPr>
          <w:t>ی</w:t>
        </w:r>
        <w:r w:rsidRPr="00374E9B">
          <w:rPr>
            <w:rStyle w:val="Hyperlink"/>
            <w:b w:val="0"/>
            <w:bCs w:val="0"/>
            <w:highlight w:val="cyan"/>
            <w:rtl/>
          </w:rPr>
          <w:t xml:space="preserve"> </w:t>
        </w:r>
        <w:r w:rsidRPr="00374E9B">
          <w:rPr>
            <w:rStyle w:val="Hyperlink"/>
            <w:rFonts w:hint="eastAsia"/>
            <w:b w:val="0"/>
            <w:bCs w:val="0"/>
            <w:highlight w:val="cyan"/>
            <w:rtl/>
          </w:rPr>
          <w:t>اطلاعات</w:t>
        </w:r>
        <w:r w:rsidRPr="00374E9B">
          <w:rPr>
            <w:rStyle w:val="Hyperlink"/>
            <w:b w:val="0"/>
            <w:bCs w:val="0"/>
            <w:highlight w:val="cyan"/>
            <w:rtl/>
          </w:rPr>
          <w:t xml:space="preserve"> </w:t>
        </w:r>
        <w:r w:rsidRPr="00374E9B">
          <w:rPr>
            <w:rStyle w:val="Hyperlink"/>
            <w:rFonts w:hint="eastAsia"/>
            <w:b w:val="0"/>
            <w:bCs w:val="0"/>
            <w:highlight w:val="cyan"/>
            <w:rtl/>
          </w:rPr>
          <w:t>در</w:t>
        </w:r>
        <w:r w:rsidRPr="00374E9B">
          <w:rPr>
            <w:rStyle w:val="Hyperlink"/>
            <w:b w:val="0"/>
            <w:bCs w:val="0"/>
            <w:highlight w:val="cyan"/>
            <w:rtl/>
          </w:rPr>
          <w:t xml:space="preserve"> </w:t>
        </w:r>
        <w:r w:rsidRPr="00374E9B">
          <w:rPr>
            <w:rStyle w:val="Hyperlink"/>
            <w:rFonts w:hint="eastAsia"/>
            <w:b w:val="0"/>
            <w:bCs w:val="0"/>
            <w:highlight w:val="cyan"/>
            <w:rtl/>
          </w:rPr>
          <w:t>سال</w:t>
        </w:r>
        <w:r w:rsidRPr="00374E9B">
          <w:rPr>
            <w:rStyle w:val="Hyperlink"/>
            <w:b w:val="0"/>
            <w:bCs w:val="0"/>
            <w:highlight w:val="cyan"/>
            <w:rtl/>
          </w:rPr>
          <w:t xml:space="preserve"> 1395</w:t>
        </w:r>
        <w:r w:rsidRPr="00374E9B">
          <w:rPr>
            <w:b w:val="0"/>
            <w:bCs w:val="0"/>
            <w:webHidden/>
            <w:highlight w:val="cyan"/>
          </w:rPr>
          <w:tab/>
        </w:r>
        <w:r w:rsidRPr="00374E9B">
          <w:rPr>
            <w:b w:val="0"/>
            <w:bCs w:val="0"/>
            <w:webHidden/>
            <w:highlight w:val="cyan"/>
          </w:rPr>
          <w:fldChar w:fldCharType="begin"/>
        </w:r>
        <w:r w:rsidRPr="00374E9B">
          <w:rPr>
            <w:b w:val="0"/>
            <w:bCs w:val="0"/>
            <w:webHidden/>
            <w:highlight w:val="cyan"/>
          </w:rPr>
          <w:instrText xml:space="preserve"> PAGEREF _Toc516652833 \h </w:instrText>
        </w:r>
        <w:r w:rsidRPr="00374E9B">
          <w:rPr>
            <w:b w:val="0"/>
            <w:bCs w:val="0"/>
            <w:webHidden/>
            <w:highlight w:val="cyan"/>
          </w:rPr>
        </w:r>
        <w:r w:rsidRPr="00374E9B">
          <w:rPr>
            <w:b w:val="0"/>
            <w:bCs w:val="0"/>
            <w:webHidden/>
            <w:highlight w:val="cyan"/>
          </w:rPr>
          <w:fldChar w:fldCharType="separate"/>
        </w:r>
        <w:r w:rsidR="00C669FF">
          <w:rPr>
            <w:b w:val="0"/>
            <w:bCs w:val="0"/>
            <w:webHidden/>
            <w:highlight w:val="cyan"/>
            <w:rtl/>
          </w:rPr>
          <w:t>55</w:t>
        </w:r>
        <w:r w:rsidRPr="00374E9B">
          <w:rPr>
            <w:b w:val="0"/>
            <w:bCs w:val="0"/>
            <w:webHidden/>
            <w:highlight w:val="cyan"/>
          </w:rPr>
          <w:fldChar w:fldCharType="end"/>
        </w:r>
      </w:hyperlink>
    </w:p>
    <w:p w:rsidR="00FF5165" w:rsidRPr="00C57A2F" w:rsidRDefault="00FF5165" w:rsidP="003C5A0D">
      <w:pPr>
        <w:pStyle w:val="TOC2"/>
        <w:rPr>
          <w:color w:val="FF0000"/>
          <w:rtl/>
        </w:rPr>
        <w:sectPr w:rsidR="00FF5165" w:rsidRPr="00C57A2F" w:rsidSect="0076740E">
          <w:footerReference w:type="default" r:id="rId9"/>
          <w:pgSz w:w="11907" w:h="16840" w:code="9"/>
          <w:pgMar w:top="1440" w:right="1440" w:bottom="1440" w:left="1440" w:header="709" w:footer="709" w:gutter="0"/>
          <w:cols w:space="708"/>
          <w:docGrid w:linePitch="360"/>
        </w:sectPr>
      </w:pPr>
      <w:r w:rsidRPr="00374E9B">
        <w:rPr>
          <w:b w:val="0"/>
          <w:bCs w:val="0"/>
        </w:rPr>
        <w:fldChar w:fldCharType="end"/>
      </w:r>
    </w:p>
    <w:p w:rsidR="00FF5165" w:rsidRDefault="00FF5165" w:rsidP="00FF5165">
      <w:pPr>
        <w:jc w:val="center"/>
        <w:rPr>
          <w:b/>
          <w:bCs/>
          <w:sz w:val="32"/>
          <w:szCs w:val="32"/>
          <w:rtl/>
        </w:rPr>
      </w:pPr>
      <w:r>
        <w:rPr>
          <w:rFonts w:hint="cs"/>
          <w:b/>
          <w:bCs/>
          <w:sz w:val="32"/>
          <w:szCs w:val="32"/>
          <w:rtl/>
        </w:rPr>
        <w:lastRenderedPageBreak/>
        <w:t>به</w:t>
      </w:r>
      <w:r>
        <w:rPr>
          <w:b/>
          <w:bCs/>
          <w:sz w:val="32"/>
          <w:szCs w:val="32"/>
          <w:rtl/>
        </w:rPr>
        <w:softHyphen/>
      </w:r>
      <w:r>
        <w:rPr>
          <w:rFonts w:hint="cs"/>
          <w:b/>
          <w:bCs/>
          <w:sz w:val="32"/>
          <w:szCs w:val="32"/>
          <w:rtl/>
        </w:rPr>
        <w:t>نام خدا</w:t>
      </w:r>
    </w:p>
    <w:p w:rsidR="00FF5165" w:rsidRDefault="00FF5165" w:rsidP="00FF5165">
      <w:pPr>
        <w:rPr>
          <w:rtl/>
        </w:rPr>
      </w:pPr>
    </w:p>
    <w:p w:rsidR="00FF5165" w:rsidRDefault="00FF5165" w:rsidP="00FF5165">
      <w:pPr>
        <w:rPr>
          <w:rtl/>
        </w:rPr>
      </w:pPr>
    </w:p>
    <w:p w:rsidR="00FF5165" w:rsidRPr="000816DD" w:rsidRDefault="00FF5165" w:rsidP="00FF5165">
      <w:pPr>
        <w:rPr>
          <w:b/>
          <w:bCs/>
          <w:sz w:val="26"/>
          <w:szCs w:val="26"/>
          <w:rtl/>
        </w:rPr>
      </w:pPr>
      <w:r w:rsidRPr="000816DD">
        <w:rPr>
          <w:rFonts w:hint="cs"/>
          <w:b/>
          <w:bCs/>
          <w:sz w:val="26"/>
          <w:szCs w:val="26"/>
          <w:rtl/>
        </w:rPr>
        <w:t>مقدمه</w:t>
      </w:r>
    </w:p>
    <w:p w:rsidR="00FF5165" w:rsidRPr="007C7DB8" w:rsidRDefault="00FF5165" w:rsidP="00FF5165">
      <w:pPr>
        <w:rPr>
          <w:rFonts w:cs="B Mitra"/>
          <w:sz w:val="28"/>
          <w:szCs w:val="28"/>
          <w:rtl/>
        </w:rPr>
      </w:pPr>
      <w:bookmarkStart w:id="17" w:name="OLE_LINK214"/>
      <w:bookmarkStart w:id="18" w:name="OLE_LINK215"/>
      <w:r w:rsidRPr="007C7DB8">
        <w:rPr>
          <w:rFonts w:cs="B Mitra" w:hint="cs"/>
          <w:sz w:val="28"/>
          <w:szCs w:val="28"/>
          <w:rtl/>
        </w:rPr>
        <w:t>با توجه به نقش اتاق بازرگانی، صنایع، معادن و کشاورزی ایران در راستای ارائه خدمات به فعالان اقتصادی بخش خصوصی و همچنین با توجه به اهمیت داده</w:t>
      </w:r>
      <w:r w:rsidRPr="007C7DB8">
        <w:rPr>
          <w:rFonts w:cs="B Mitra"/>
          <w:sz w:val="28"/>
          <w:szCs w:val="28"/>
          <w:rtl/>
        </w:rPr>
        <w:softHyphen/>
      </w:r>
      <w:r w:rsidRPr="007C7DB8">
        <w:rPr>
          <w:rFonts w:cs="B Mitra" w:hint="cs"/>
          <w:sz w:val="28"/>
          <w:szCs w:val="28"/>
          <w:rtl/>
        </w:rPr>
        <w:t>های آماری به منظور تحليل روند تاريخي و وضعيت موجود و پيش</w:t>
      </w:r>
      <w:r w:rsidRPr="007C7DB8">
        <w:rPr>
          <w:rFonts w:cs="B Mitra"/>
          <w:sz w:val="28"/>
          <w:szCs w:val="28"/>
          <w:rtl/>
        </w:rPr>
        <w:softHyphen/>
      </w:r>
      <w:r w:rsidRPr="007C7DB8">
        <w:rPr>
          <w:rFonts w:cs="B Mitra" w:hint="cs"/>
          <w:sz w:val="28"/>
          <w:szCs w:val="28"/>
          <w:rtl/>
        </w:rPr>
        <w:t>بيني آينده، و نیز امكان برنامه</w:t>
      </w:r>
      <w:r w:rsidRPr="007C7DB8">
        <w:rPr>
          <w:rFonts w:cs="B Mitra"/>
          <w:sz w:val="28"/>
          <w:szCs w:val="28"/>
          <w:rtl/>
        </w:rPr>
        <w:softHyphen/>
      </w:r>
      <w:r w:rsidRPr="007C7DB8">
        <w:rPr>
          <w:rFonts w:cs="B Mitra" w:hint="cs"/>
          <w:sz w:val="28"/>
          <w:szCs w:val="28"/>
          <w:rtl/>
        </w:rPr>
        <w:t>ريزي صحيح</w:t>
      </w:r>
      <w:r w:rsidRPr="007C7DB8">
        <w:rPr>
          <w:rFonts w:cs="B Mitra" w:hint="cs"/>
          <w:sz w:val="28"/>
          <w:szCs w:val="28"/>
        </w:rPr>
        <w:t xml:space="preserve"> </w:t>
      </w:r>
      <w:r w:rsidRPr="007C7DB8">
        <w:rPr>
          <w:rFonts w:cs="B Mitra" w:hint="cs"/>
          <w:sz w:val="28"/>
          <w:szCs w:val="28"/>
          <w:rtl/>
        </w:rPr>
        <w:t>اقتصادی، مرکز تحقیقات و بررسی</w:t>
      </w:r>
      <w:r w:rsidRPr="007C7DB8">
        <w:rPr>
          <w:rFonts w:cs="B Mitra"/>
          <w:sz w:val="28"/>
          <w:szCs w:val="28"/>
          <w:rtl/>
        </w:rPr>
        <w:softHyphen/>
      </w:r>
      <w:r w:rsidRPr="007C7DB8">
        <w:rPr>
          <w:rFonts w:cs="B Mitra" w:hint="cs"/>
          <w:sz w:val="28"/>
          <w:szCs w:val="28"/>
          <w:rtl/>
        </w:rPr>
        <w:t>های اقتصادی اتاق ایران بر آن شد تا چکیده آمارهای اقتصادی را که متشکل از برخی آمارهای اقتصادی روزانه، ماهانه، فصلی و سالیانه کشور و برگرفته از منابع آماری معتبر همچون بانک مرکزی، مرکز آمار ایران، گمرک جمهوری اسلامی ایران و سازمان کشورهای صادرکننده نفت (اوپک) و ... می</w:t>
      </w:r>
      <w:r w:rsidRPr="007C7DB8">
        <w:rPr>
          <w:rFonts w:cs="B Mitra"/>
          <w:sz w:val="28"/>
          <w:szCs w:val="28"/>
          <w:rtl/>
        </w:rPr>
        <w:softHyphen/>
      </w:r>
      <w:r w:rsidRPr="007C7DB8">
        <w:rPr>
          <w:rFonts w:cs="B Mitra" w:hint="cs"/>
          <w:sz w:val="28"/>
          <w:szCs w:val="28"/>
          <w:rtl/>
        </w:rPr>
        <w:t xml:space="preserve">باشد، بر اساس درجه اهمیت و استفاده آنها توسط فعالان بخش خصوصی و به منظور دسترسی سریع و راحت به این اطلاعات هر ماه بر روی سایت اتاق ایران درج نماید. </w:t>
      </w:r>
    </w:p>
    <w:p w:rsidR="00FF5165" w:rsidRDefault="00FF5165" w:rsidP="00FF5165">
      <w:pPr>
        <w:rPr>
          <w:rFonts w:cs="B Mitra"/>
          <w:sz w:val="28"/>
          <w:szCs w:val="28"/>
          <w:rtl/>
        </w:rPr>
      </w:pPr>
      <w:r w:rsidRPr="008F5929">
        <w:rPr>
          <w:rFonts w:cs="B Mitra" w:hint="cs"/>
          <w:sz w:val="28"/>
          <w:szCs w:val="28"/>
          <w:rtl/>
        </w:rPr>
        <w:t>از آن</w:t>
      </w:r>
      <w:r w:rsidRPr="008F5929">
        <w:rPr>
          <w:rFonts w:cs="B Mitra" w:hint="cs"/>
          <w:sz w:val="28"/>
          <w:szCs w:val="28"/>
          <w:rtl/>
        </w:rPr>
        <w:softHyphen/>
        <w:t>جا که آمارهای بخش روزانه</w:t>
      </w:r>
      <w:r>
        <w:rPr>
          <w:rFonts w:cs="B Mitra" w:hint="cs"/>
          <w:sz w:val="28"/>
          <w:szCs w:val="28"/>
          <w:rtl/>
        </w:rPr>
        <w:t>،</w:t>
      </w:r>
      <w:r w:rsidRPr="008F5929">
        <w:rPr>
          <w:rFonts w:cs="B Mitra" w:hint="cs"/>
          <w:sz w:val="28"/>
          <w:szCs w:val="28"/>
          <w:rtl/>
        </w:rPr>
        <w:t xml:space="preserve"> ماهانه </w:t>
      </w:r>
      <w:r>
        <w:rPr>
          <w:rFonts w:cs="B Mitra" w:hint="cs"/>
          <w:sz w:val="28"/>
          <w:szCs w:val="28"/>
          <w:rtl/>
        </w:rPr>
        <w:t xml:space="preserve">و فصلی </w:t>
      </w:r>
      <w:r w:rsidRPr="008F5929">
        <w:rPr>
          <w:rFonts w:cs="B Mitra" w:hint="cs"/>
          <w:sz w:val="28"/>
          <w:szCs w:val="28"/>
          <w:rtl/>
        </w:rPr>
        <w:t>به</w:t>
      </w:r>
      <w:r w:rsidRPr="008F5929">
        <w:rPr>
          <w:rFonts w:cs="B Mitra" w:hint="cs"/>
          <w:sz w:val="28"/>
          <w:szCs w:val="28"/>
          <w:rtl/>
        </w:rPr>
        <w:softHyphen/>
        <w:t>صورت مستمر به</w:t>
      </w:r>
      <w:r w:rsidRPr="008F5929">
        <w:rPr>
          <w:rFonts w:cs="B Mitra" w:hint="cs"/>
          <w:sz w:val="28"/>
          <w:szCs w:val="28"/>
          <w:rtl/>
        </w:rPr>
        <w:softHyphen/>
        <w:t>روزرسانی می</w:t>
      </w:r>
      <w:r w:rsidRPr="008F5929">
        <w:rPr>
          <w:rFonts w:cs="B Mitra" w:hint="cs"/>
          <w:sz w:val="28"/>
          <w:szCs w:val="28"/>
          <w:rtl/>
        </w:rPr>
        <w:softHyphen/>
        <w:t>شوند</w:t>
      </w:r>
      <w:r>
        <w:rPr>
          <w:rStyle w:val="FootnoteReference"/>
          <w:rFonts w:cs="B Mitra"/>
          <w:sz w:val="28"/>
          <w:szCs w:val="28"/>
          <w:rtl/>
        </w:rPr>
        <w:footnoteReference w:id="1"/>
      </w:r>
      <w:r w:rsidRPr="008F5929">
        <w:rPr>
          <w:rFonts w:cs="B Mitra" w:hint="cs"/>
          <w:sz w:val="28"/>
          <w:szCs w:val="28"/>
          <w:rtl/>
        </w:rPr>
        <w:t>، این آمارها در هر شماره از گزارش</w:t>
      </w:r>
      <w:r w:rsidRPr="008F5929">
        <w:rPr>
          <w:rFonts w:cs="B Mitra"/>
          <w:sz w:val="28"/>
          <w:szCs w:val="28"/>
          <w:rtl/>
        </w:rPr>
        <w:softHyphen/>
      </w:r>
      <w:r w:rsidRPr="008F5929">
        <w:rPr>
          <w:rFonts w:cs="B Mitra" w:hint="cs"/>
          <w:sz w:val="28"/>
          <w:szCs w:val="28"/>
          <w:rtl/>
        </w:rPr>
        <w:t xml:space="preserve">های </w:t>
      </w:r>
      <w:r w:rsidRPr="008F5929">
        <w:rPr>
          <w:rFonts w:cs="Times New Roman" w:hint="cs"/>
          <w:sz w:val="28"/>
          <w:szCs w:val="28"/>
          <w:rtl/>
        </w:rPr>
        <w:t>"</w:t>
      </w:r>
      <w:r w:rsidRPr="008F5929">
        <w:rPr>
          <w:rFonts w:cs="B Mitra" w:hint="cs"/>
          <w:sz w:val="28"/>
          <w:szCs w:val="28"/>
          <w:rtl/>
        </w:rPr>
        <w:t>چکیده آمارهای اقتصادی" ارائه می</w:t>
      </w:r>
      <w:r w:rsidRPr="008F5929">
        <w:rPr>
          <w:rFonts w:cs="B Mitra" w:hint="cs"/>
          <w:sz w:val="28"/>
          <w:szCs w:val="28"/>
          <w:rtl/>
        </w:rPr>
        <w:softHyphen/>
        <w:t>گردند، ولیکن در خصوص آمارهای بخش سایر آمار</w:t>
      </w:r>
      <w:r>
        <w:rPr>
          <w:rFonts w:cs="B Mitra" w:hint="cs"/>
          <w:sz w:val="28"/>
          <w:szCs w:val="28"/>
          <w:rtl/>
        </w:rPr>
        <w:t xml:space="preserve"> (که غالبا آمارهای سالیانه می</w:t>
      </w:r>
      <w:r>
        <w:rPr>
          <w:rFonts w:cs="B Mitra"/>
          <w:sz w:val="28"/>
          <w:szCs w:val="28"/>
          <w:rtl/>
        </w:rPr>
        <w:softHyphen/>
      </w:r>
      <w:r>
        <w:rPr>
          <w:rFonts w:cs="B Mitra" w:hint="cs"/>
          <w:sz w:val="28"/>
          <w:szCs w:val="28"/>
          <w:rtl/>
        </w:rPr>
        <w:t>باشند)</w:t>
      </w:r>
      <w:r w:rsidRPr="008F5929">
        <w:rPr>
          <w:rFonts w:cs="B Mitra" w:hint="cs"/>
          <w:sz w:val="28"/>
          <w:szCs w:val="28"/>
          <w:rtl/>
        </w:rPr>
        <w:t>، به دلیل آن</w:t>
      </w:r>
      <w:r w:rsidRPr="008F5929">
        <w:rPr>
          <w:rFonts w:cs="B Mitra" w:hint="cs"/>
          <w:sz w:val="28"/>
          <w:szCs w:val="28"/>
          <w:rtl/>
        </w:rPr>
        <w:softHyphen/>
        <w:t>که فواصل انتشار آنها نامنظم و یا به</w:t>
      </w:r>
      <w:r w:rsidRPr="008F5929">
        <w:rPr>
          <w:rFonts w:cs="B Mitra" w:hint="cs"/>
          <w:sz w:val="28"/>
          <w:szCs w:val="28"/>
          <w:rtl/>
        </w:rPr>
        <w:softHyphen/>
        <w:t>صورت موردی است</w:t>
      </w:r>
      <w:r>
        <w:rPr>
          <w:rFonts w:cs="B Mitra" w:hint="cs"/>
          <w:sz w:val="28"/>
          <w:szCs w:val="28"/>
          <w:rtl/>
        </w:rPr>
        <w:t>،</w:t>
      </w:r>
      <w:r w:rsidRPr="008F5929">
        <w:rPr>
          <w:rFonts w:cs="B Mitra" w:hint="cs"/>
          <w:sz w:val="28"/>
          <w:szCs w:val="28"/>
          <w:rtl/>
        </w:rPr>
        <w:t xml:space="preserve"> </w:t>
      </w:r>
      <w:r w:rsidRPr="00C512A3">
        <w:rPr>
          <w:rFonts w:cs="B Mitra" w:hint="cs"/>
          <w:sz w:val="28"/>
          <w:szCs w:val="28"/>
          <w:rtl/>
        </w:rPr>
        <w:t>به منظور اجتناب از تکرار، صرفا</w:t>
      </w:r>
      <w:r w:rsidRPr="008F5929">
        <w:rPr>
          <w:rFonts w:cs="B Mitra" w:hint="cs"/>
          <w:sz w:val="28"/>
          <w:szCs w:val="28"/>
          <w:rtl/>
        </w:rPr>
        <w:t xml:space="preserve"> در زمان به روزرسانی در گزارش قرار </w:t>
      </w:r>
      <w:r>
        <w:rPr>
          <w:rFonts w:cs="B Mitra" w:hint="cs"/>
          <w:sz w:val="28"/>
          <w:szCs w:val="28"/>
          <w:rtl/>
        </w:rPr>
        <w:t xml:space="preserve">خواهند </w:t>
      </w:r>
      <w:r w:rsidRPr="008F5929">
        <w:rPr>
          <w:rFonts w:cs="B Mitra" w:hint="cs"/>
          <w:sz w:val="28"/>
          <w:szCs w:val="28"/>
          <w:rtl/>
        </w:rPr>
        <w:t>گرفت</w:t>
      </w:r>
      <w:r>
        <w:rPr>
          <w:rFonts w:cs="B Mitra" w:hint="cs"/>
          <w:sz w:val="28"/>
          <w:szCs w:val="28"/>
          <w:rtl/>
        </w:rPr>
        <w:t>.</w:t>
      </w:r>
    </w:p>
    <w:p w:rsidR="00FF5165" w:rsidRDefault="00FF5165" w:rsidP="00FF5165">
      <w:pPr>
        <w:rPr>
          <w:rFonts w:cs="B Mitra"/>
          <w:sz w:val="28"/>
          <w:szCs w:val="28"/>
          <w:rtl/>
        </w:rPr>
      </w:pPr>
      <w:r>
        <w:rPr>
          <w:rFonts w:cs="B Mitra" w:hint="cs"/>
          <w:sz w:val="28"/>
          <w:szCs w:val="28"/>
          <w:rtl/>
        </w:rPr>
        <w:t>امید است این گزارش یاری</w:t>
      </w:r>
      <w:r>
        <w:rPr>
          <w:rFonts w:cs="B Mitra" w:hint="cs"/>
          <w:sz w:val="28"/>
          <w:szCs w:val="28"/>
          <w:rtl/>
        </w:rPr>
        <w:softHyphen/>
        <w:t>رسانی برای دسترسی سریع به برخی داده</w:t>
      </w:r>
      <w:r>
        <w:rPr>
          <w:rFonts w:cs="B Mitra" w:hint="cs"/>
          <w:sz w:val="28"/>
          <w:szCs w:val="28"/>
          <w:rtl/>
        </w:rPr>
        <w:softHyphen/>
        <w:t xml:space="preserve">های آماری به </w:t>
      </w:r>
      <w:r>
        <w:rPr>
          <w:rFonts w:cs="B Mitra" w:hint="cs"/>
          <w:sz w:val="28"/>
          <w:szCs w:val="28"/>
          <w:rtl/>
        </w:rPr>
        <w:softHyphen/>
        <w:t xml:space="preserve">روز و مورد نیاز بخش خصوصی کشور باشد. </w:t>
      </w:r>
      <w:r w:rsidRPr="00EB3BBC">
        <w:rPr>
          <w:rFonts w:cs="B Mitra" w:hint="cs"/>
          <w:sz w:val="28"/>
          <w:szCs w:val="28"/>
          <w:rtl/>
        </w:rPr>
        <w:t xml:space="preserve">خواهشمند است </w:t>
      </w:r>
      <w:r>
        <w:rPr>
          <w:rFonts w:cs="B Mitra" w:hint="cs"/>
          <w:sz w:val="28"/>
          <w:szCs w:val="28"/>
          <w:rtl/>
        </w:rPr>
        <w:t>به</w:t>
      </w:r>
      <w:r>
        <w:rPr>
          <w:rFonts w:cs="B Mitra" w:hint="cs"/>
          <w:sz w:val="28"/>
          <w:szCs w:val="28"/>
          <w:rtl/>
        </w:rPr>
        <w:softHyphen/>
        <w:t>منظور</w:t>
      </w:r>
      <w:r w:rsidRPr="00EB3BBC">
        <w:rPr>
          <w:rFonts w:cs="B Mitra" w:hint="cs"/>
          <w:sz w:val="28"/>
          <w:szCs w:val="28"/>
          <w:rtl/>
        </w:rPr>
        <w:t xml:space="preserve"> ارتقا</w:t>
      </w:r>
      <w:r>
        <w:rPr>
          <w:rFonts w:cs="B Mitra" w:hint="cs"/>
          <w:sz w:val="28"/>
          <w:szCs w:val="28"/>
          <w:rtl/>
        </w:rPr>
        <w:t>ی</w:t>
      </w:r>
      <w:r w:rsidRPr="00EB3BBC">
        <w:rPr>
          <w:rFonts w:cs="B Mitra" w:hint="cs"/>
          <w:sz w:val="28"/>
          <w:szCs w:val="28"/>
          <w:rtl/>
        </w:rPr>
        <w:t xml:space="preserve"> کمی و کیفی این </w:t>
      </w:r>
      <w:r>
        <w:rPr>
          <w:rFonts w:cs="B Mitra" w:hint="cs"/>
          <w:sz w:val="28"/>
          <w:szCs w:val="28"/>
          <w:rtl/>
        </w:rPr>
        <w:t>گزارش که در مقاطع ماهانه گردآوری و در بخش انتشارات مرکز تحقیقات در سایت اتاق بازرگانی، صنایع، معادن و کشاورزی ایران بارگذاری می</w:t>
      </w:r>
      <w:r>
        <w:rPr>
          <w:rFonts w:cs="B Mitra"/>
          <w:sz w:val="28"/>
          <w:szCs w:val="28"/>
          <w:rtl/>
        </w:rPr>
        <w:softHyphen/>
      </w:r>
      <w:r>
        <w:rPr>
          <w:rFonts w:cs="B Mitra" w:hint="cs"/>
          <w:sz w:val="28"/>
          <w:szCs w:val="28"/>
          <w:rtl/>
        </w:rPr>
        <w:t>شود</w:t>
      </w:r>
      <w:r w:rsidRPr="00EB3BBC">
        <w:rPr>
          <w:rFonts w:cs="B Mitra" w:hint="cs"/>
          <w:sz w:val="28"/>
          <w:szCs w:val="28"/>
          <w:rtl/>
        </w:rPr>
        <w:t xml:space="preserve">، نظرات و پیشنهادات خود را به </w:t>
      </w:r>
      <w:r>
        <w:rPr>
          <w:rFonts w:cs="B Mitra" w:hint="cs"/>
          <w:sz w:val="28"/>
          <w:szCs w:val="28"/>
          <w:rtl/>
        </w:rPr>
        <w:t xml:space="preserve">نشانی </w:t>
      </w:r>
      <w:hyperlink r:id="rId10" w:history="1">
        <w:r w:rsidRPr="004679BC">
          <w:rPr>
            <w:rStyle w:val="Hyperlink"/>
            <w:rFonts w:ascii="Times New Roman" w:hAnsi="Times New Roman" w:cs="Times New Roman"/>
            <w:sz w:val="26"/>
            <w:szCs w:val="26"/>
          </w:rPr>
          <w:t>sh.forouhi@iccim.ir</w:t>
        </w:r>
      </w:hyperlink>
      <w:r w:rsidRPr="004679BC">
        <w:rPr>
          <w:rFonts w:ascii="Times New Roman" w:hAnsi="Times New Roman" w:cs="Times New Roman" w:hint="cs"/>
          <w:sz w:val="26"/>
          <w:szCs w:val="26"/>
          <w:rtl/>
        </w:rPr>
        <w:t xml:space="preserve"> </w:t>
      </w:r>
      <w:r w:rsidRPr="00EB3BBC">
        <w:rPr>
          <w:rFonts w:cs="B Mitra" w:hint="cs"/>
          <w:sz w:val="28"/>
          <w:szCs w:val="28"/>
          <w:rtl/>
        </w:rPr>
        <w:t xml:space="preserve"> ارسال </w:t>
      </w:r>
      <w:r>
        <w:rPr>
          <w:rFonts w:cs="B Mitra" w:hint="cs"/>
          <w:sz w:val="28"/>
          <w:szCs w:val="28"/>
          <w:rtl/>
        </w:rPr>
        <w:t>فر</w:t>
      </w:r>
      <w:r w:rsidRPr="00EB3BBC">
        <w:rPr>
          <w:rFonts w:cs="B Mitra" w:hint="cs"/>
          <w:sz w:val="28"/>
          <w:szCs w:val="28"/>
          <w:rtl/>
        </w:rPr>
        <w:t>مائید.</w:t>
      </w:r>
      <w:bookmarkEnd w:id="17"/>
      <w:bookmarkEnd w:id="18"/>
    </w:p>
    <w:p w:rsidR="00FF5165" w:rsidRPr="00856FF8" w:rsidRDefault="00FF5165" w:rsidP="00FF5165">
      <w:pPr>
        <w:rPr>
          <w:sz w:val="28"/>
          <w:szCs w:val="28"/>
          <w:u w:val="single"/>
          <w:rtl/>
        </w:rPr>
      </w:pPr>
      <w:r w:rsidRPr="00856FF8">
        <w:rPr>
          <w:rFonts w:hint="cs"/>
          <w:sz w:val="28"/>
          <w:szCs w:val="28"/>
          <w:u w:val="single"/>
          <w:rtl/>
        </w:rPr>
        <w:t>* لینک دسترسی به شماره</w:t>
      </w:r>
      <w:r w:rsidRPr="00856FF8">
        <w:rPr>
          <w:sz w:val="28"/>
          <w:szCs w:val="28"/>
          <w:u w:val="single"/>
          <w:rtl/>
        </w:rPr>
        <w:softHyphen/>
      </w:r>
      <w:r w:rsidRPr="00856FF8">
        <w:rPr>
          <w:rFonts w:hint="cs"/>
          <w:sz w:val="28"/>
          <w:szCs w:val="28"/>
          <w:u w:val="single"/>
          <w:rtl/>
        </w:rPr>
        <w:t>های "چکیده آمارهای اقتصادی" از ابتدا تا کنون:</w:t>
      </w:r>
    </w:p>
    <w:p w:rsidR="0076740E" w:rsidRPr="0076740E" w:rsidRDefault="00A55705" w:rsidP="00A55705">
      <w:pPr>
        <w:spacing w:after="0" w:line="240" w:lineRule="auto"/>
      </w:pPr>
      <w:r>
        <w:rPr>
          <w:rFonts w:cs="B Mitra"/>
          <w:i/>
          <w:iCs/>
          <w:noProof/>
          <w:sz w:val="28"/>
          <w:szCs w:val="28"/>
        </w:rPr>
        <mc:AlternateContent>
          <mc:Choice Requires="wps">
            <w:drawing>
              <wp:anchor distT="0" distB="0" distL="114300" distR="114300" simplePos="0" relativeHeight="251653119" behindDoc="0" locked="0" layoutInCell="1" allowOverlap="1">
                <wp:simplePos x="0" y="0"/>
                <wp:positionH relativeFrom="column">
                  <wp:posOffset>2804160</wp:posOffset>
                </wp:positionH>
                <wp:positionV relativeFrom="paragraph">
                  <wp:posOffset>241300</wp:posOffset>
                </wp:positionV>
                <wp:extent cx="489098" cy="390525"/>
                <wp:effectExtent l="0" t="0" r="6350" b="9525"/>
                <wp:wrapNone/>
                <wp:docPr id="152" name="Text Box 152"/>
                <wp:cNvGraphicFramePr/>
                <a:graphic xmlns:a="http://schemas.openxmlformats.org/drawingml/2006/main">
                  <a:graphicData uri="http://schemas.microsoft.com/office/word/2010/wordprocessingShape">
                    <wps:wsp>
                      <wps:cNvSpPr txBox="1"/>
                      <wps:spPr>
                        <a:xfrm>
                          <a:off x="0" y="0"/>
                          <a:ext cx="489098"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Default="003C5A0D">
                            <w:r>
                              <w:rPr>
                                <w:noProof/>
                              </w:rPr>
                              <w:drawing>
                                <wp:inline distT="0" distB="0" distL="0" distR="0" wp14:anchorId="70EEE0D4" wp14:editId="173429B7">
                                  <wp:extent cx="294005" cy="302260"/>
                                  <wp:effectExtent l="0" t="0" r="0" b="2540"/>
                                  <wp:docPr id="154" name="Picture 15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05" cy="302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52" o:spid="_x0000_s1031" type="#_x0000_t202" style="position:absolute;left:0;text-align:left;margin-left:220.8pt;margin-top:19pt;width:38.5pt;height:30.75pt;z-index:251653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" fillcolor="white [3201]" stroked="f" strokeweight=".5pt">
                <v:textbox>
                  <w:txbxContent>
                    <w:p w:rsidR="003C5A0D" w:rsidRDefault="003C5A0D">
                      <w:r>
                        <w:rPr>
                          <w:noProof/>
                        </w:rPr>
                        <w:drawing>
                          <wp:inline distT="0" distB="0" distL="0" distR="0" wp14:anchorId="70EEE0D4" wp14:editId="173429B7">
                            <wp:extent cx="294005" cy="302260"/>
                            <wp:effectExtent l="0" t="0" r="0" b="2540"/>
                            <wp:docPr id="154" name="Picture 15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05" cy="302260"/>
                                    </a:xfrm>
                                    <a:prstGeom prst="rect">
                                      <a:avLst/>
                                    </a:prstGeom>
                                    <a:noFill/>
                                    <a:ln>
                                      <a:noFill/>
                                    </a:ln>
                                  </pic:spPr>
                                </pic:pic>
                              </a:graphicData>
                            </a:graphic>
                          </wp:inline>
                        </w:drawing>
                      </w:r>
                    </w:p>
                  </w:txbxContent>
                </v:textbox>
              </v:shape>
            </w:pict>
          </mc:Fallback>
        </mc:AlternateContent>
      </w:r>
      <w:r w:rsidRPr="00856FF8">
        <w:rPr>
          <w:rFonts w:cs="B Mitra"/>
          <w:i/>
          <w:iCs/>
          <w:noProof/>
          <w:sz w:val="28"/>
          <w:szCs w:val="28"/>
        </w:rPr>
        <mc:AlternateContent>
          <mc:Choice Requires="wps">
            <w:drawing>
              <wp:anchor distT="0" distB="0" distL="114300" distR="114300" simplePos="0" relativeHeight="251738112" behindDoc="0" locked="0" layoutInCell="1" allowOverlap="1">
                <wp:simplePos x="0" y="0"/>
                <wp:positionH relativeFrom="column">
                  <wp:posOffset>4908550</wp:posOffset>
                </wp:positionH>
                <wp:positionV relativeFrom="paragraph">
                  <wp:posOffset>332105</wp:posOffset>
                </wp:positionV>
                <wp:extent cx="295275" cy="90805"/>
                <wp:effectExtent l="19050" t="19050" r="28575" b="42545"/>
                <wp:wrapNone/>
                <wp:docPr id="128" name="Left Arrow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23D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026" type="#_x0000_t66" style="position:absolute;left:0;text-align:left;margin-left:386.5pt;margin-top:26.15pt;width:23.2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5LQQ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"/>
            </w:pict>
          </mc:Fallback>
        </mc:AlternateContent>
      </w:r>
      <w:r w:rsidRPr="00856FF8">
        <w:rPr>
          <w:rFonts w:cs="B Mitra"/>
          <w:i/>
          <w:iCs/>
          <w:noProof/>
          <w:sz w:val="28"/>
          <w:szCs w:val="28"/>
        </w:rPr>
        <mc:AlternateContent>
          <mc:Choice Requires="wps">
            <w:drawing>
              <wp:anchor distT="0" distB="0" distL="114300" distR="114300" simplePos="0" relativeHeight="251739136" behindDoc="0" locked="0" layoutInCell="1" allowOverlap="1">
                <wp:simplePos x="0" y="0"/>
                <wp:positionH relativeFrom="column">
                  <wp:posOffset>1224280</wp:posOffset>
                </wp:positionH>
                <wp:positionV relativeFrom="paragraph">
                  <wp:posOffset>91440</wp:posOffset>
                </wp:positionV>
                <wp:extent cx="295275" cy="90805"/>
                <wp:effectExtent l="22860" t="20320" r="5715" b="22225"/>
                <wp:wrapNone/>
                <wp:docPr id="125" name="Left Arrow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39BB" id="Left Arrow 125" o:spid="_x0000_s1026" type="#_x0000_t66" style="position:absolute;left:0;text-align:left;margin-left:96.4pt;margin-top:7.2pt;width:23.2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"/>
            </w:pict>
          </mc:Fallback>
        </mc:AlternateContent>
      </w:r>
      <w:r w:rsidR="00FF5165" w:rsidRPr="00856FF8">
        <w:rPr>
          <w:rFonts w:cs="B Mitra" w:hint="cs"/>
          <w:i/>
          <w:iCs/>
          <w:sz w:val="28"/>
          <w:szCs w:val="28"/>
          <w:rtl/>
        </w:rPr>
        <w:t>صفحه اول پورتال خدمات الکترونیک اتاق ایران</w:t>
      </w:r>
      <w:r w:rsidR="00FF5165">
        <w:rPr>
          <w:rFonts w:hint="cs"/>
          <w:rtl/>
        </w:rPr>
        <w:t xml:space="preserve"> </w:t>
      </w:r>
      <w:r w:rsidR="00FF5165" w:rsidRPr="000F46A0">
        <w:rPr>
          <w:sz w:val="26"/>
          <w:szCs w:val="26"/>
        </w:rPr>
        <w:t xml:space="preserve"> </w:t>
      </w:r>
      <w:hyperlink r:id="rId12" w:history="1">
        <w:r w:rsidR="00FF5165" w:rsidRPr="000F46A0">
          <w:rPr>
            <w:rStyle w:val="Hyperlink"/>
            <w:rFonts w:ascii="Times New Roman" w:hAnsi="Times New Roman" w:cs="Times New Roman"/>
            <w:sz w:val="26"/>
            <w:szCs w:val="26"/>
          </w:rPr>
          <w:t>http://chambertrust.ir/</w:t>
        </w:r>
      </w:hyperlink>
      <w:r w:rsidR="00FF5165">
        <w:rPr>
          <w:rFonts w:ascii="Times New Roman" w:hAnsi="Times New Roman" w:cs="Times New Roman" w:hint="cs"/>
          <w:sz w:val="22"/>
          <w:szCs w:val="22"/>
          <w:rtl/>
          <w:lang w:val="x-none" w:eastAsia="x-none"/>
        </w:rPr>
        <w:t xml:space="preserve">   </w:t>
      </w:r>
      <w:r w:rsidR="00FF5165" w:rsidRPr="0019599C">
        <w:rPr>
          <w:rFonts w:ascii="Times New Roman" w:hAnsi="Times New Roman" w:cs="Times New Roman"/>
          <w:sz w:val="22"/>
          <w:szCs w:val="22"/>
          <w:lang w:eastAsia="x-none"/>
        </w:rPr>
        <w:t xml:space="preserve"> </w:t>
      </w:r>
      <w:r w:rsidR="00FF5165" w:rsidRPr="0019599C">
        <w:rPr>
          <w:rFonts w:ascii="Times New Roman" w:hAnsi="Times New Roman" w:cs="Times New Roman"/>
          <w:sz w:val="22"/>
          <w:szCs w:val="22"/>
          <w:rtl/>
          <w:lang w:eastAsia="x-none"/>
        </w:rPr>
        <w:t xml:space="preserve"> </w:t>
      </w:r>
      <w:r w:rsidR="00FF5165" w:rsidRPr="00856FF8">
        <w:rPr>
          <w:rFonts w:cs="B Mitra"/>
          <w:i/>
          <w:iCs/>
          <w:sz w:val="28"/>
          <w:szCs w:val="28"/>
        </w:rPr>
        <w:t xml:space="preserve">   </w:t>
      </w:r>
      <w:r w:rsidR="00FF5165" w:rsidRPr="00856FF8">
        <w:rPr>
          <w:rFonts w:cs="B Mitra" w:hint="cs"/>
          <w:i/>
          <w:iCs/>
          <w:sz w:val="28"/>
          <w:szCs w:val="28"/>
          <w:rtl/>
        </w:rPr>
        <w:t xml:space="preserve">انتشارات و اطلاعات             </w:t>
      </w:r>
      <w:r w:rsidR="00FF5165">
        <w:rPr>
          <w:rFonts w:cs="B Mitra" w:hint="cs"/>
          <w:i/>
          <w:iCs/>
          <w:sz w:val="28"/>
          <w:szCs w:val="28"/>
          <w:rtl/>
        </w:rPr>
        <w:t xml:space="preserve">   </w:t>
      </w:r>
      <w:r w:rsidR="00FF5165" w:rsidRPr="00856FF8">
        <w:rPr>
          <w:rFonts w:cs="B Mitra" w:hint="cs"/>
          <w:i/>
          <w:iCs/>
          <w:sz w:val="28"/>
          <w:szCs w:val="28"/>
          <w:rtl/>
        </w:rPr>
        <w:t>انتشارات</w:t>
      </w:r>
      <w:r w:rsidR="00FF5165">
        <w:rPr>
          <w:rFonts w:cs="B Mitra" w:hint="cs"/>
          <w:i/>
          <w:iCs/>
          <w:sz w:val="28"/>
          <w:szCs w:val="28"/>
          <w:rtl/>
        </w:rPr>
        <w:t xml:space="preserve">            </w:t>
      </w:r>
      <w:r w:rsidR="00FF5165" w:rsidRPr="00856FF8">
        <w:rPr>
          <w:rFonts w:cs="B Mitra" w:hint="cs"/>
          <w:i/>
          <w:iCs/>
          <w:sz w:val="28"/>
          <w:szCs w:val="28"/>
          <w:rtl/>
        </w:rPr>
        <w:t xml:space="preserve"> دسته</w:t>
      </w:r>
      <w:r w:rsidR="00FF5165" w:rsidRPr="00856FF8">
        <w:rPr>
          <w:rFonts w:cs="B Mitra"/>
          <w:i/>
          <w:iCs/>
          <w:sz w:val="28"/>
          <w:szCs w:val="28"/>
          <w:rtl/>
        </w:rPr>
        <w:softHyphen/>
      </w:r>
      <w:r w:rsidR="00FF5165" w:rsidRPr="00856FF8">
        <w:rPr>
          <w:rFonts w:cs="B Mitra" w:hint="cs"/>
          <w:i/>
          <w:iCs/>
          <w:sz w:val="28"/>
          <w:szCs w:val="28"/>
          <w:rtl/>
        </w:rPr>
        <w:t xml:space="preserve">بندی/  آمارهای اقتصادی                 </w:t>
      </w:r>
    </w:p>
    <w:p w:rsidR="00FF5165" w:rsidRPr="0076740E" w:rsidRDefault="00FF5165" w:rsidP="00A55705">
      <w:pPr>
        <w:pStyle w:val="Heading1"/>
        <w:rPr>
          <w:rtl/>
        </w:rPr>
        <w:sectPr w:rsidR="00FF5165" w:rsidRPr="0076740E" w:rsidSect="0076740E">
          <w:pgSz w:w="11907" w:h="16840" w:code="9"/>
          <w:pgMar w:top="1440" w:right="1440" w:bottom="1440" w:left="1440" w:header="708" w:footer="708" w:gutter="0"/>
          <w:cols w:space="708"/>
          <w:titlePg/>
          <w:docGrid w:linePitch="360"/>
        </w:sectPr>
      </w:pPr>
    </w:p>
    <w:p w:rsidR="0076740E" w:rsidRDefault="0076740E" w:rsidP="00FF5165">
      <w:pPr>
        <w:pStyle w:val="Heading1"/>
        <w:jc w:val="left"/>
        <w:rPr>
          <w:rtl/>
        </w:rPr>
      </w:pPr>
    </w:p>
    <w:p w:rsidR="0076740E" w:rsidRDefault="0076740E" w:rsidP="00FF5165">
      <w:pPr>
        <w:pStyle w:val="Heading1"/>
        <w:jc w:val="left"/>
        <w:rPr>
          <w:rtl/>
        </w:rPr>
      </w:pPr>
      <w:bookmarkStart w:id="19" w:name="_Toc516652782"/>
      <w:r>
        <w:rPr>
          <w:noProof/>
          <w:rtl/>
          <w:lang w:val="en-US" w:eastAsia="en-US"/>
        </w:rPr>
        <mc:AlternateContent>
          <mc:Choice Requires="wps">
            <w:drawing>
              <wp:anchor distT="0" distB="0" distL="114300" distR="114300" simplePos="0" relativeHeight="251769856" behindDoc="0" locked="0" layoutInCell="0" allowOverlap="1" wp14:anchorId="18BEE8C2" wp14:editId="6EF4070E">
                <wp:simplePos x="0" y="0"/>
                <wp:positionH relativeFrom="page">
                  <wp:posOffset>-5588322</wp:posOffset>
                </wp:positionH>
                <wp:positionV relativeFrom="page">
                  <wp:posOffset>2162733</wp:posOffset>
                </wp:positionV>
                <wp:extent cx="14011007" cy="3008630"/>
                <wp:effectExtent l="0" t="4445" r="24765" b="2476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4011007" cy="3008630"/>
                        </a:xfrm>
                        <a:prstGeom prst="rect">
                          <a:avLst/>
                        </a:prstGeom>
                        <a:solidFill>
                          <a:srgbClr val="943634"/>
                        </a:solidFill>
                        <a:ln w="9525">
                          <a:solidFill>
                            <a:srgbClr val="943634"/>
                          </a:solidFill>
                          <a:miter lim="800000"/>
                          <a:headEnd/>
                          <a:tailEnd/>
                        </a:ln>
                      </wps:spPr>
                      <wps:txbx>
                        <w:txbxContent>
                          <w:p w:rsidR="003C5A0D" w:rsidRDefault="003C5A0D" w:rsidP="0076740E">
                            <w:pPr>
                              <w:shd w:val="clear" w:color="auto" w:fill="943634"/>
                            </w:pPr>
                            <w:r>
                              <w:rPr>
                                <w:rFonts w:hint="cs"/>
                                <w:rtl/>
                              </w:rPr>
                              <w:t>شسز</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8BEE8C2" id="Rectangle 171" o:spid="_x0000_s1032" style="position:absolute;left:0;text-align:left;margin-left:-440.05pt;margin-top:170.3pt;width:1103.25pt;height:236.9pt;rotation:-90;flip:x;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" o:allowincell="f" fillcolor="#943634" strokecolor="#943634">
                <v:textbox>
                  <w:txbxContent>
                    <w:p w:rsidR="003C5A0D" w:rsidRDefault="003C5A0D" w:rsidP="0076740E">
                      <w:pPr>
                        <w:shd w:val="clear" w:color="auto" w:fill="943634"/>
                      </w:pPr>
                      <w:r>
                        <w:rPr>
                          <w:rFonts w:hint="cs"/>
                          <w:rtl/>
                        </w:rPr>
                        <w:t>شسز</w:t>
                      </w:r>
                    </w:p>
                  </w:txbxContent>
                </v:textbox>
                <w10:wrap anchorx="page" anchory="page"/>
              </v:rect>
            </w:pict>
          </mc:Fallback>
        </mc:AlternateContent>
      </w:r>
      <w:bookmarkEnd w:id="19"/>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bookmarkStart w:id="20" w:name="_Toc516652783"/>
      <w:r>
        <w:rPr>
          <w:noProof/>
          <w:rtl/>
          <w:lang w:val="en-US" w:eastAsia="en-US"/>
        </w:rPr>
        <mc:AlternateContent>
          <mc:Choice Requires="wps">
            <w:drawing>
              <wp:anchor distT="0" distB="0" distL="114300" distR="114300" simplePos="0" relativeHeight="251771904" behindDoc="0" locked="0" layoutInCell="1" allowOverlap="1" wp14:anchorId="1D778108" wp14:editId="0C9DDF90">
                <wp:simplePos x="0" y="0"/>
                <wp:positionH relativeFrom="column">
                  <wp:posOffset>-1512153</wp:posOffset>
                </wp:positionH>
                <wp:positionV relativeFrom="paragraph">
                  <wp:posOffset>505384</wp:posOffset>
                </wp:positionV>
                <wp:extent cx="5320665" cy="922655"/>
                <wp:effectExtent l="2540" t="635" r="127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A0D" w:rsidRPr="00880ADF" w:rsidRDefault="003C5A0D" w:rsidP="0076740E">
                            <w:pPr>
                              <w:rPr>
                                <w:sz w:val="88"/>
                                <w:szCs w:val="88"/>
                              </w:rPr>
                            </w:pPr>
                            <w:r>
                              <w:rPr>
                                <w:rFonts w:hint="cs"/>
                                <w:noProof/>
                                <w:sz w:val="88"/>
                                <w:szCs w:val="88"/>
                                <w:rtl/>
                                <w:lang w:bidi="ar-SA"/>
                              </w:rPr>
                              <w:t xml:space="preserve">بخش اول: </w:t>
                            </w:r>
                            <w:r w:rsidRPr="00501180">
                              <w:rPr>
                                <w:rFonts w:hint="cs"/>
                                <w:noProof/>
                                <w:color w:val="FFFFFF"/>
                                <w:sz w:val="88"/>
                                <w:szCs w:val="88"/>
                                <w:rtl/>
                                <w:lang w:bidi="ar-SA"/>
                              </w:rPr>
                              <w:t>آمارهای روزانه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8108" id="Text Box 176" o:spid="_x0000_s1033" type="#_x0000_t202" style="position:absolute;left:0;text-align:left;margin-left:-119.05pt;margin-top:39.8pt;width:418.95pt;height:7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D0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" filled="f" stroked="f">
                <v:textbox>
                  <w:txbxContent>
                    <w:p w:rsidR="003C5A0D" w:rsidRPr="00880ADF" w:rsidRDefault="003C5A0D" w:rsidP="0076740E">
                      <w:pPr>
                        <w:rPr>
                          <w:sz w:val="88"/>
                          <w:szCs w:val="88"/>
                        </w:rPr>
                      </w:pPr>
                      <w:r>
                        <w:rPr>
                          <w:rFonts w:hint="cs"/>
                          <w:noProof/>
                          <w:sz w:val="88"/>
                          <w:szCs w:val="88"/>
                          <w:rtl/>
                          <w:lang w:bidi="ar-SA"/>
                        </w:rPr>
                        <w:t xml:space="preserve">بخش اول: </w:t>
                      </w:r>
                      <w:r w:rsidRPr="00501180">
                        <w:rPr>
                          <w:rFonts w:hint="cs"/>
                          <w:noProof/>
                          <w:color w:val="FFFFFF"/>
                          <w:sz w:val="88"/>
                          <w:szCs w:val="88"/>
                          <w:rtl/>
                          <w:lang w:bidi="ar-SA"/>
                        </w:rPr>
                        <w:t>آمارهای روزانه</w:t>
                      </w:r>
                    </w:p>
                  </w:txbxContent>
                </v:textbox>
              </v:shape>
            </w:pict>
          </mc:Fallback>
        </mc:AlternateContent>
      </w:r>
      <w:bookmarkEnd w:id="20"/>
    </w:p>
    <w:p w:rsidR="0076740E" w:rsidRDefault="0076740E" w:rsidP="00FF5165">
      <w:pPr>
        <w:pStyle w:val="Heading1"/>
        <w:jc w:val="left"/>
        <w:rPr>
          <w:rtl/>
        </w:rPr>
      </w:pPr>
    </w:p>
    <w:bookmarkStart w:id="21" w:name="_Toc516652784"/>
    <w:p w:rsidR="0076740E" w:rsidRDefault="0076740E" w:rsidP="00FF5165">
      <w:pPr>
        <w:pStyle w:val="Heading1"/>
        <w:jc w:val="left"/>
        <w:rPr>
          <w:rtl/>
        </w:rPr>
      </w:pPr>
      <w:r>
        <w:rPr>
          <w:noProof/>
          <w:rtl/>
          <w:lang w:val="en-US" w:eastAsia="en-US"/>
        </w:rPr>
        <mc:AlternateContent>
          <mc:Choice Requires="wps">
            <w:drawing>
              <wp:anchor distT="0" distB="0" distL="114300" distR="114300" simplePos="0" relativeHeight="251776000" behindDoc="0" locked="0" layoutInCell="1" allowOverlap="1" wp14:anchorId="6DA71BF5" wp14:editId="3EE870DA">
                <wp:simplePos x="0" y="0"/>
                <wp:positionH relativeFrom="column">
                  <wp:posOffset>2000885</wp:posOffset>
                </wp:positionH>
                <wp:positionV relativeFrom="paragraph">
                  <wp:posOffset>327338</wp:posOffset>
                </wp:positionV>
                <wp:extent cx="1995805" cy="90805"/>
                <wp:effectExtent l="0" t="0" r="23495" b="42545"/>
                <wp:wrapNone/>
                <wp:docPr id="178" name="Rounded 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9080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B34EB" id="Rounded Rectangle 178" o:spid="_x0000_s1026" style="position:absolute;left:0;text-align:left;margin-left:157.55pt;margin-top:25.75pt;width:157.1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" fillcolor="black" stroked="f" strokecolor="#f2f2f2" strokeweight="3pt">
                <v:shadow on="t" color="#7f7f7f" opacity=".5" offset="1pt"/>
              </v:roundrect>
            </w:pict>
          </mc:Fallback>
        </mc:AlternateContent>
      </w:r>
      <w:r>
        <w:rPr>
          <w:noProof/>
          <w:rtl/>
          <w:lang w:val="en-US" w:eastAsia="en-US"/>
        </w:rPr>
        <mc:AlternateContent>
          <mc:Choice Requires="wps">
            <w:drawing>
              <wp:anchor distT="0" distB="0" distL="114300" distR="114300" simplePos="0" relativeHeight="251773952" behindDoc="0" locked="0" layoutInCell="1" allowOverlap="1" wp14:anchorId="0B520B3A" wp14:editId="65856B56">
                <wp:simplePos x="0" y="0"/>
                <wp:positionH relativeFrom="column">
                  <wp:posOffset>-488002</wp:posOffset>
                </wp:positionH>
                <wp:positionV relativeFrom="paragraph">
                  <wp:posOffset>315595</wp:posOffset>
                </wp:positionV>
                <wp:extent cx="2500630" cy="90805"/>
                <wp:effectExtent l="0" t="0" r="13970" b="42545"/>
                <wp:wrapNone/>
                <wp:docPr id="177" name="Rounded 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90805"/>
                        </a:xfrm>
                        <a:prstGeom prst="roundRect">
                          <a:avLst>
                            <a:gd name="adj" fmla="val 16667"/>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FE62A" id="Rounded Rectangle 177" o:spid="_x0000_s1026" style="position:absolute;left:0;text-align:left;margin-left:-38.45pt;margin-top:24.85pt;width:196.9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" stroked="f" strokecolor="#f2f2f2" strokeweight="3pt">
                <v:shadow on="t" color="#7f7f7f" opacity=".5" offset="1pt"/>
              </v:roundrect>
            </w:pict>
          </mc:Fallback>
        </mc:AlternateContent>
      </w:r>
      <w:bookmarkEnd w:id="21"/>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76740E" w:rsidRDefault="0076740E" w:rsidP="00FF5165">
      <w:pPr>
        <w:pStyle w:val="Heading1"/>
        <w:jc w:val="left"/>
        <w:rPr>
          <w:rtl/>
        </w:rPr>
      </w:pPr>
    </w:p>
    <w:p w:rsidR="00FF5165" w:rsidRPr="00880ADF" w:rsidRDefault="00FF5165" w:rsidP="00FF5165">
      <w:pPr>
        <w:pStyle w:val="Heading1"/>
        <w:jc w:val="left"/>
        <w:rPr>
          <w:rtl/>
        </w:rPr>
      </w:pPr>
      <w:bookmarkStart w:id="22" w:name="_Toc516652785"/>
      <w:r w:rsidRPr="00880ADF">
        <w:rPr>
          <w:rFonts w:hint="cs"/>
          <w:rtl/>
        </w:rPr>
        <w:lastRenderedPageBreak/>
        <w:t>آمار روزانه:</w:t>
      </w:r>
      <w:bookmarkEnd w:id="22"/>
    </w:p>
    <w:p w:rsidR="00FF5165" w:rsidRDefault="00FF5165" w:rsidP="00FF5165">
      <w:pPr>
        <w:rPr>
          <w:rtl/>
        </w:rPr>
      </w:pPr>
      <w:r>
        <w:rPr>
          <w:rFonts w:hint="cs"/>
          <w:rtl/>
        </w:rPr>
        <w:t xml:space="preserve">آمارهای روزانه قید شده در این بخش برگرفته از </w:t>
      </w:r>
      <w:r w:rsidRPr="006B7BA7">
        <w:rPr>
          <w:rFonts w:hint="cs"/>
          <w:rtl/>
        </w:rPr>
        <w:t>سایت</w:t>
      </w:r>
      <w:r>
        <w:rPr>
          <w:rtl/>
        </w:rPr>
        <w:softHyphen/>
      </w:r>
      <w:r>
        <w:rPr>
          <w:rFonts w:hint="cs"/>
          <w:rtl/>
        </w:rPr>
        <w:t>های</w:t>
      </w:r>
      <w:r w:rsidRPr="006B7BA7">
        <w:rPr>
          <w:rFonts w:hint="cs"/>
          <w:b/>
          <w:bCs/>
          <w:rtl/>
        </w:rPr>
        <w:t xml:space="preserve"> بانک مرکزی</w:t>
      </w:r>
      <w:r>
        <w:rPr>
          <w:rFonts w:hint="cs"/>
          <w:b/>
          <w:bCs/>
          <w:rtl/>
        </w:rPr>
        <w:t>، سامانه سنا، کیتو</w:t>
      </w:r>
      <w:r>
        <w:rPr>
          <w:rFonts w:hint="cs"/>
          <w:rtl/>
        </w:rPr>
        <w:t xml:space="preserve"> و </w:t>
      </w:r>
      <w:r w:rsidRPr="0055473C">
        <w:rPr>
          <w:rFonts w:hint="cs"/>
          <w:b/>
          <w:bCs/>
          <w:rtl/>
        </w:rPr>
        <w:t>اوپک</w:t>
      </w:r>
      <w:r>
        <w:rPr>
          <w:rFonts w:hint="cs"/>
          <w:rtl/>
        </w:rPr>
        <w:t xml:space="preserve"> می</w:t>
      </w:r>
      <w:r w:rsidRPr="009E6371">
        <w:rPr>
          <w:rFonts w:hint="cs"/>
          <w:rtl/>
        </w:rPr>
        <w:softHyphen/>
        <w:t>باشد.</w:t>
      </w:r>
    </w:p>
    <w:p w:rsidR="00FF5165" w:rsidRPr="00361DD6" w:rsidRDefault="00FF5165" w:rsidP="00FF5165">
      <w:pPr>
        <w:pStyle w:val="Heading2"/>
        <w:spacing w:before="240"/>
        <w:rPr>
          <w:rtl/>
        </w:rPr>
      </w:pPr>
      <w:bookmarkStart w:id="23" w:name="OLE_LINK1"/>
      <w:bookmarkStart w:id="24" w:name="OLE_LINK2"/>
      <w:bookmarkStart w:id="25" w:name="OLE_LINK116"/>
      <w:bookmarkStart w:id="26" w:name="_Toc516652786"/>
      <w:r w:rsidRPr="00361DD6">
        <w:rPr>
          <w:rFonts w:hint="cs"/>
          <w:rtl/>
        </w:rPr>
        <w:t>1- قیمت</w:t>
      </w:r>
      <w:r w:rsidRPr="00361DD6">
        <w:rPr>
          <w:rtl/>
        </w:rPr>
        <w:softHyphen/>
      </w:r>
      <w:r w:rsidRPr="00361DD6">
        <w:rPr>
          <w:rFonts w:hint="cs"/>
          <w:rtl/>
        </w:rPr>
        <w:t>های جهانی طلا، نقره و نفت خام</w:t>
      </w:r>
      <w:bookmarkEnd w:id="26"/>
      <w:r w:rsidRPr="00361DD6">
        <w:rPr>
          <w:rFonts w:hint="cs"/>
          <w:rtl/>
        </w:rPr>
        <w:tab/>
      </w:r>
    </w:p>
    <w:bookmarkEnd w:id="23"/>
    <w:bookmarkEnd w:id="24"/>
    <w:bookmarkEnd w:id="25"/>
    <w:p w:rsidR="00FF5165" w:rsidRDefault="00FF5165" w:rsidP="00FF5165">
      <w:pPr>
        <w:spacing w:after="0"/>
        <w:rPr>
          <w:rtl/>
        </w:rPr>
      </w:pPr>
      <w:r>
        <w:rPr>
          <w:rFonts w:hint="cs"/>
          <w:rtl/>
        </w:rPr>
        <w:t>آمارهای جهانی طلا، نقره و نفت</w:t>
      </w:r>
      <w:r>
        <w:rPr>
          <w:rtl/>
        </w:rPr>
        <w:softHyphen/>
      </w:r>
      <w:r>
        <w:rPr>
          <w:rFonts w:hint="cs"/>
          <w:rtl/>
        </w:rPr>
        <w:t>خام برگرفته از سایت</w:t>
      </w:r>
      <w:r>
        <w:rPr>
          <w:rtl/>
        </w:rPr>
        <w:softHyphen/>
      </w:r>
      <w:r>
        <w:rPr>
          <w:rFonts w:hint="cs"/>
          <w:rtl/>
        </w:rPr>
        <w:t xml:space="preserve">های </w:t>
      </w:r>
      <w:r w:rsidRPr="000E5755">
        <w:rPr>
          <w:rFonts w:hint="cs"/>
          <w:b/>
          <w:bCs/>
          <w:rtl/>
        </w:rPr>
        <w:t xml:space="preserve">بانک مرکزی </w:t>
      </w:r>
      <w:r>
        <w:rPr>
          <w:rFonts w:hint="cs"/>
          <w:b/>
          <w:bCs/>
          <w:rtl/>
        </w:rPr>
        <w:t>(</w:t>
      </w:r>
      <w:r w:rsidRPr="00E169CE">
        <w:rPr>
          <w:rFonts w:hint="cs"/>
          <w:rtl/>
        </w:rPr>
        <w:t>بخش اخبار اقتصادی روز</w:t>
      </w:r>
      <w:r>
        <w:rPr>
          <w:rFonts w:hint="cs"/>
          <w:b/>
          <w:bCs/>
          <w:rtl/>
        </w:rPr>
        <w:t>)</w:t>
      </w:r>
      <w:r>
        <w:rPr>
          <w:rFonts w:hint="cs"/>
          <w:rtl/>
        </w:rPr>
        <w:t>،</w:t>
      </w:r>
      <w:r w:rsidRPr="00506F95">
        <w:rPr>
          <w:rFonts w:hint="cs"/>
          <w:b/>
          <w:bCs/>
          <w:rtl/>
        </w:rPr>
        <w:t xml:space="preserve"> اوپک</w:t>
      </w:r>
      <w:r>
        <w:rPr>
          <w:rFonts w:hint="cs"/>
          <w:rtl/>
        </w:rPr>
        <w:t xml:space="preserve"> (بخش داده و نمودار)  و </w:t>
      </w:r>
      <w:r w:rsidRPr="00DA33AB">
        <w:rPr>
          <w:rFonts w:hint="cs"/>
          <w:b/>
          <w:bCs/>
          <w:rtl/>
        </w:rPr>
        <w:t xml:space="preserve">کیتو </w:t>
      </w:r>
      <w:r>
        <w:rPr>
          <w:rFonts w:hint="cs"/>
          <w:rtl/>
        </w:rPr>
        <w:t>می</w:t>
      </w:r>
      <w:r>
        <w:rPr>
          <w:rFonts w:hint="cs"/>
          <w:rtl/>
        </w:rPr>
        <w:softHyphen/>
        <w:t>باشد. آمار اخبار اقتصادی روزانه بر روی سایت بانک و به</w:t>
      </w:r>
      <w:r>
        <w:rPr>
          <w:rFonts w:hint="cs"/>
          <w:rtl/>
        </w:rPr>
        <w:softHyphen/>
        <w:t xml:space="preserve">صورت هفتگی نیز در </w:t>
      </w:r>
      <w:r w:rsidRPr="000E5755">
        <w:rPr>
          <w:rFonts w:hint="cs"/>
          <w:b/>
          <w:bCs/>
          <w:rtl/>
        </w:rPr>
        <w:t xml:space="preserve">گزارشات </w:t>
      </w:r>
      <w:r>
        <w:rPr>
          <w:rFonts w:hint="cs"/>
          <w:b/>
          <w:bCs/>
          <w:rtl/>
        </w:rPr>
        <w:t>بررسی وضع اقتصادی-ارزی کشورهای عمده، بازارهای طلا و نفت</w:t>
      </w:r>
      <w:r>
        <w:rPr>
          <w:rFonts w:hint="cs"/>
          <w:rtl/>
        </w:rPr>
        <w:t xml:space="preserve"> این سازمان منتشر می</w:t>
      </w:r>
      <w:r>
        <w:rPr>
          <w:rFonts w:hint="cs"/>
          <w:rtl/>
        </w:rPr>
        <w:softHyphen/>
        <w:t xml:space="preserve">شود. </w:t>
      </w:r>
    </w:p>
    <w:p w:rsidR="00FF5165" w:rsidRDefault="00DF1E8B" w:rsidP="00DF1E8B">
      <w:pPr>
        <w:spacing w:after="0" w:line="240" w:lineRule="auto"/>
        <w:ind w:left="146"/>
        <w:rPr>
          <w:rtl/>
        </w:rPr>
      </w:pPr>
      <w:r w:rsidRPr="00DC6B6A">
        <w:rPr>
          <w:b/>
          <w:bCs/>
          <w:noProof/>
          <w:rtl/>
        </w:rPr>
        <mc:AlternateContent>
          <mc:Choice Requires="wps">
            <w:drawing>
              <wp:anchor distT="0" distB="0" distL="114300" distR="114300" simplePos="0" relativeHeight="251693056" behindDoc="0" locked="0" layoutInCell="1" allowOverlap="1">
                <wp:simplePos x="0" y="0"/>
                <wp:positionH relativeFrom="column">
                  <wp:posOffset>3957335</wp:posOffset>
                </wp:positionH>
                <wp:positionV relativeFrom="paragraph">
                  <wp:posOffset>74295</wp:posOffset>
                </wp:positionV>
                <wp:extent cx="295275" cy="90805"/>
                <wp:effectExtent l="19050" t="19050" r="28575" b="42545"/>
                <wp:wrapNone/>
                <wp:docPr id="120" name="Left Arr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5906" id="Left Arrow 120" o:spid="_x0000_s1026" type="#_x0000_t66" style="position:absolute;left:0;text-align:left;margin-left:311.6pt;margin-top:5.85pt;width:23.2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"/>
            </w:pict>
          </mc:Fallback>
        </mc:AlternateContent>
      </w:r>
      <w:r w:rsidRPr="00DC6B6A">
        <w:rPr>
          <w:b/>
          <w:bCs/>
          <w:noProof/>
          <w:rtl/>
        </w:rPr>
        <mc:AlternateContent>
          <mc:Choice Requires="wps">
            <w:drawing>
              <wp:anchor distT="0" distB="0" distL="114300" distR="114300" simplePos="0" relativeHeight="251694080" behindDoc="0" locked="0" layoutInCell="1" allowOverlap="1">
                <wp:simplePos x="0" y="0"/>
                <wp:positionH relativeFrom="column">
                  <wp:posOffset>2501103</wp:posOffset>
                </wp:positionH>
                <wp:positionV relativeFrom="paragraph">
                  <wp:posOffset>64770</wp:posOffset>
                </wp:positionV>
                <wp:extent cx="295275" cy="90805"/>
                <wp:effectExtent l="19050" t="19050" r="28575" b="42545"/>
                <wp:wrapNone/>
                <wp:docPr id="119" name="Left Arr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A6439" id="Left Arrow 119" o:spid="_x0000_s1026" type="#_x0000_t66" style="position:absolute;left:0;text-align:left;margin-left:196.95pt;margin-top:5.1pt;width:23.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9lQg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"/>
            </w:pict>
          </mc:Fallback>
        </mc:AlternateContent>
      </w:r>
      <w:r w:rsidR="00FF5165" w:rsidRPr="008954AB">
        <w:rPr>
          <w:rFonts w:hint="cs"/>
          <w:rtl/>
        </w:rPr>
        <w:t>ص</w:t>
      </w:r>
      <w:r w:rsidR="00FF5165">
        <w:rPr>
          <w:rFonts w:hint="cs"/>
          <w:rtl/>
        </w:rPr>
        <w:t xml:space="preserve">فحه نخست بانک مرکزی        </w:t>
      </w:r>
      <w:r w:rsidR="00FF5165" w:rsidRPr="008954AB">
        <w:rPr>
          <w:rtl/>
        </w:rPr>
        <w:t xml:space="preserve">  </w:t>
      </w:r>
      <w:r w:rsidR="00FF5165">
        <w:rPr>
          <w:rFonts w:hint="cs"/>
          <w:rtl/>
        </w:rPr>
        <w:t xml:space="preserve"> نشریات و پژوهش</w:t>
      </w:r>
      <w:r w:rsidR="00FF5165">
        <w:rPr>
          <w:rFonts w:hint="cs"/>
          <w:rtl/>
        </w:rPr>
        <w:softHyphen/>
        <w:t xml:space="preserve">ها           </w:t>
      </w:r>
      <w:r w:rsidR="00FF5165" w:rsidRPr="008954AB">
        <w:rPr>
          <w:rtl/>
        </w:rPr>
        <w:t xml:space="preserve"> </w:t>
      </w:r>
      <w:r w:rsidR="00FF5165" w:rsidRPr="008954AB">
        <w:rPr>
          <w:rFonts w:hint="cs"/>
          <w:rtl/>
        </w:rPr>
        <w:t>اخ</w:t>
      </w:r>
      <w:r w:rsidR="00FF5165">
        <w:rPr>
          <w:rFonts w:hint="cs"/>
          <w:rtl/>
        </w:rPr>
        <w:t>بار اقتصادی روز</w:t>
      </w:r>
      <w:r w:rsidR="00FF5165" w:rsidRPr="008954AB">
        <w:rPr>
          <w:rtl/>
        </w:rPr>
        <w:t xml:space="preserve"> </w:t>
      </w:r>
      <w:r w:rsidR="00FF5165">
        <w:rPr>
          <w:rFonts w:hint="cs"/>
          <w:rtl/>
        </w:rPr>
        <w:t xml:space="preserve">و  </w:t>
      </w:r>
      <w:r w:rsidR="00FF5165" w:rsidRPr="001633FC">
        <w:rPr>
          <w:rFonts w:hint="cs"/>
          <w:rtl/>
        </w:rPr>
        <w:t>بررسي</w:t>
      </w:r>
      <w:r w:rsidR="00FF5165" w:rsidRPr="001633FC">
        <w:rPr>
          <w:rtl/>
        </w:rPr>
        <w:t xml:space="preserve"> </w:t>
      </w:r>
      <w:r w:rsidR="00FF5165" w:rsidRPr="001633FC">
        <w:rPr>
          <w:rFonts w:hint="cs"/>
          <w:rtl/>
        </w:rPr>
        <w:t>وضع</w:t>
      </w:r>
      <w:r w:rsidR="00FF5165" w:rsidRPr="001633FC">
        <w:rPr>
          <w:rtl/>
        </w:rPr>
        <w:t xml:space="preserve"> </w:t>
      </w:r>
      <w:r w:rsidR="00FF5165" w:rsidRPr="001633FC">
        <w:rPr>
          <w:rFonts w:hint="cs"/>
          <w:rtl/>
        </w:rPr>
        <w:t>اقتصادي</w:t>
      </w:r>
      <w:r w:rsidR="00FF5165" w:rsidRPr="001633FC">
        <w:rPr>
          <w:rtl/>
        </w:rPr>
        <w:t xml:space="preserve"> - </w:t>
      </w:r>
      <w:r w:rsidR="00FF5165" w:rsidRPr="001633FC">
        <w:rPr>
          <w:rFonts w:hint="cs"/>
          <w:rtl/>
        </w:rPr>
        <w:t>ارزي</w:t>
      </w:r>
      <w:r w:rsidR="00FF5165" w:rsidRPr="001633FC">
        <w:rPr>
          <w:rtl/>
        </w:rPr>
        <w:t xml:space="preserve"> </w:t>
      </w:r>
      <w:r w:rsidR="00FF5165" w:rsidRPr="001633FC">
        <w:rPr>
          <w:rFonts w:hint="cs"/>
          <w:rtl/>
        </w:rPr>
        <w:t>کشورهاي</w:t>
      </w:r>
      <w:r w:rsidR="00FF5165" w:rsidRPr="001633FC">
        <w:rPr>
          <w:rtl/>
        </w:rPr>
        <w:t xml:space="preserve"> </w:t>
      </w:r>
      <w:r w:rsidR="00FF5165" w:rsidRPr="001633FC">
        <w:rPr>
          <w:rFonts w:hint="cs"/>
          <w:rtl/>
        </w:rPr>
        <w:t>عمده،</w:t>
      </w:r>
      <w:r w:rsidR="00FF5165" w:rsidRPr="001633FC">
        <w:rPr>
          <w:rtl/>
        </w:rPr>
        <w:t xml:space="preserve"> </w:t>
      </w:r>
      <w:r w:rsidR="00FF5165" w:rsidRPr="001633FC">
        <w:rPr>
          <w:rFonts w:hint="cs"/>
          <w:rtl/>
        </w:rPr>
        <w:t>بازارهاي</w:t>
      </w:r>
      <w:r w:rsidR="00FF5165" w:rsidRPr="001633FC">
        <w:rPr>
          <w:rtl/>
        </w:rPr>
        <w:t xml:space="preserve"> </w:t>
      </w:r>
      <w:r w:rsidR="00FF5165" w:rsidRPr="001633FC">
        <w:rPr>
          <w:rFonts w:hint="cs"/>
          <w:rtl/>
        </w:rPr>
        <w:t>طلا</w:t>
      </w:r>
      <w:r w:rsidR="00FF5165" w:rsidRPr="001633FC">
        <w:rPr>
          <w:rtl/>
        </w:rPr>
        <w:t xml:space="preserve"> </w:t>
      </w:r>
      <w:r w:rsidR="00FF5165" w:rsidRPr="001633FC">
        <w:rPr>
          <w:rFonts w:hint="cs"/>
          <w:rtl/>
        </w:rPr>
        <w:t>و</w:t>
      </w:r>
      <w:r w:rsidR="00FF5165" w:rsidRPr="001633FC">
        <w:rPr>
          <w:rtl/>
        </w:rPr>
        <w:t xml:space="preserve"> </w:t>
      </w:r>
      <w:r w:rsidR="00FF5165" w:rsidRPr="001633FC">
        <w:rPr>
          <w:rFonts w:hint="cs"/>
          <w:rtl/>
        </w:rPr>
        <w:t>نفت</w:t>
      </w:r>
    </w:p>
    <w:p w:rsidR="00FF5165" w:rsidRDefault="00DF1E8B" w:rsidP="005F3AC0">
      <w:pPr>
        <w:spacing w:after="0" w:line="240" w:lineRule="auto"/>
        <w:ind w:left="146"/>
        <w:rPr>
          <w:rFonts w:ascii="Times New Roman" w:hAnsi="Times New Roman" w:cs="Times New Roman"/>
          <w:rtl/>
        </w:rPr>
      </w:pPr>
      <w:r w:rsidRPr="00DC6B6A">
        <w:rPr>
          <w:rFonts w:ascii="Times New Roman" w:hAnsi="Times New Roman" w:cs="Times New Roman"/>
          <w:noProof/>
          <w:color w:val="0000FF"/>
          <w:u w:val="single"/>
        </w:rPr>
        <mc:AlternateContent>
          <mc:Choice Requires="wps">
            <w:drawing>
              <wp:anchor distT="0" distB="0" distL="114300" distR="114300" simplePos="0" relativeHeight="251699200" behindDoc="0" locked="0" layoutInCell="1" allowOverlap="1">
                <wp:simplePos x="0" y="0"/>
                <wp:positionH relativeFrom="column">
                  <wp:posOffset>3837955</wp:posOffset>
                </wp:positionH>
                <wp:positionV relativeFrom="paragraph">
                  <wp:posOffset>48260</wp:posOffset>
                </wp:positionV>
                <wp:extent cx="295275" cy="90805"/>
                <wp:effectExtent l="19050" t="19050" r="28575" b="42545"/>
                <wp:wrapNone/>
                <wp:docPr id="117" name="Left Arrow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FD7E" id="Left Arrow 117" o:spid="_x0000_s1026" type="#_x0000_t66" style="position:absolute;left:0;text-align:left;margin-left:302.2pt;margin-top:3.8pt;width:23.2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vfQg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"/>
            </w:pict>
          </mc:Fallback>
        </mc:AlternateContent>
      </w:r>
      <w:r w:rsidR="00FF5165" w:rsidRPr="00DC6B6A">
        <w:rPr>
          <w:rFonts w:ascii="Times New Roman" w:hAnsi="Times New Roman" w:cs="Times New Roman"/>
          <w:noProof/>
          <w:color w:val="0000FF"/>
          <w:u w:val="single"/>
        </w:rPr>
        <mc:AlternateContent>
          <mc:Choice Requires="wps">
            <w:drawing>
              <wp:anchor distT="0" distB="0" distL="114300" distR="114300" simplePos="0" relativeHeight="251700224" behindDoc="0" locked="0" layoutInCell="1" allowOverlap="1">
                <wp:simplePos x="0" y="0"/>
                <wp:positionH relativeFrom="column">
                  <wp:posOffset>2703047</wp:posOffset>
                </wp:positionH>
                <wp:positionV relativeFrom="paragraph">
                  <wp:posOffset>46990</wp:posOffset>
                </wp:positionV>
                <wp:extent cx="295275" cy="90805"/>
                <wp:effectExtent l="19050" t="19050" r="28575" b="42545"/>
                <wp:wrapNone/>
                <wp:docPr id="118" name="Left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1813" id="Left Arrow 118" o:spid="_x0000_s1026" type="#_x0000_t66" style="position:absolute;left:0;text-align:left;margin-left:212.85pt;margin-top:3.7pt;width:23.2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QdQQ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"/>
            </w:pict>
          </mc:Fallback>
        </mc:AlternateContent>
      </w:r>
      <w:hyperlink r:id="rId13" w:history="1">
        <w:r w:rsidR="00FF5165" w:rsidRPr="002720A9">
          <w:rPr>
            <w:rStyle w:val="Hyperlink"/>
            <w:rFonts w:ascii="Times New Roman" w:hAnsi="Times New Roman" w:cs="Times New Roman"/>
          </w:rPr>
          <w:t>http://www.opec.org</w:t>
        </w:r>
        <w:r w:rsidR="00FF5165" w:rsidRPr="002720A9">
          <w:rPr>
            <w:rStyle w:val="Hyperlink"/>
            <w:rFonts w:ascii="Times New Roman" w:hAnsi="Times New Roman" w:cs="Times New Roman"/>
            <w:rtl/>
          </w:rPr>
          <w:t>/</w:t>
        </w:r>
      </w:hyperlink>
      <w:r w:rsidR="00FF5165" w:rsidRPr="00B66E29">
        <w:rPr>
          <w:rStyle w:val="Hyperlink"/>
          <w:rFonts w:hint="cs"/>
          <w:rtl/>
        </w:rPr>
        <w:t xml:space="preserve"> </w:t>
      </w:r>
      <w:r w:rsidR="00FF5165" w:rsidRPr="00B66E29">
        <w:rPr>
          <w:rStyle w:val="Hyperlink"/>
        </w:rPr>
        <w:t xml:space="preserve"> </w:t>
      </w:r>
      <w:r w:rsidR="00FF5165" w:rsidRPr="00B66E29">
        <w:rPr>
          <w:rFonts w:ascii="Times New Roman" w:hAnsi="Times New Roman" w:cs="Times New Roman" w:hint="cs"/>
          <w:rtl/>
        </w:rPr>
        <w:t xml:space="preserve">  </w:t>
      </w:r>
      <w:r w:rsidR="005F3AC0">
        <w:rPr>
          <w:rFonts w:ascii="Times New Roman" w:hAnsi="Times New Roman" w:cs="Times New Roman" w:hint="cs"/>
          <w:rtl/>
        </w:rPr>
        <w:t xml:space="preserve">     </w:t>
      </w:r>
      <w:r w:rsidR="00FF5165" w:rsidRPr="00B66E29">
        <w:rPr>
          <w:rFonts w:ascii="Times New Roman" w:hAnsi="Times New Roman" w:cs="Times New Roman" w:hint="cs"/>
          <w:rtl/>
        </w:rPr>
        <w:t xml:space="preserve">   </w:t>
      </w:r>
      <w:r w:rsidR="00FF5165">
        <w:rPr>
          <w:rFonts w:ascii="Times New Roman" w:hAnsi="Times New Roman" w:cs="Times New Roman"/>
        </w:rPr>
        <w:t xml:space="preserve">       </w:t>
      </w:r>
      <w:r w:rsidR="00FF5165" w:rsidRPr="00D93750">
        <w:rPr>
          <w:rFonts w:ascii="Times New Roman" w:hAnsi="Times New Roman" w:cs="Times New Roman"/>
          <w:sz w:val="22"/>
          <w:szCs w:val="22"/>
        </w:rPr>
        <w:t xml:space="preserve"> OPEC Basket Price</w:t>
      </w:r>
      <w:r w:rsidR="00FF5165">
        <w:rPr>
          <w:rFonts w:ascii="Times New Roman" w:hAnsi="Times New Roman" w:cs="Times New Roman"/>
        </w:rPr>
        <w:t xml:space="preserve">            </w:t>
      </w:r>
      <w:r w:rsidR="00FF5165" w:rsidRPr="00D93750">
        <w:rPr>
          <w:rFonts w:ascii="Times New Roman" w:hAnsi="Times New Roman" w:cs="Times New Roman"/>
          <w:sz w:val="22"/>
          <w:szCs w:val="22"/>
        </w:rPr>
        <w:t>Data/Graphs</w:t>
      </w:r>
      <w:r w:rsidR="00FF5165">
        <w:rPr>
          <w:rFonts w:ascii="Times New Roman" w:hAnsi="Times New Roman" w:cs="Times New Roman"/>
        </w:rPr>
        <w:t xml:space="preserve">  </w:t>
      </w:r>
      <w:r w:rsidR="005F3AC0">
        <w:rPr>
          <w:rFonts w:ascii="Times New Roman" w:hAnsi="Times New Roman" w:cs="Times New Roman" w:hint="cs"/>
          <w:rtl/>
        </w:rPr>
        <w:t xml:space="preserve"> </w:t>
      </w:r>
      <w:r w:rsidR="00FF5165">
        <w:rPr>
          <w:rFonts w:ascii="Times New Roman" w:hAnsi="Times New Roman" w:cs="Times New Roman"/>
        </w:rPr>
        <w:t xml:space="preserve"> </w:t>
      </w:r>
    </w:p>
    <w:p w:rsidR="00FF5165" w:rsidRPr="00DA33AB" w:rsidRDefault="00FF5165" w:rsidP="00FF5165">
      <w:pPr>
        <w:spacing w:after="0" w:line="240" w:lineRule="auto"/>
        <w:ind w:left="146"/>
        <w:rPr>
          <w:rStyle w:val="Hyperlink"/>
          <w:rFonts w:ascii="Times New Roman" w:hAnsi="Times New Roman" w:cs="Times New Roman"/>
        </w:rPr>
      </w:pPr>
      <w:r>
        <w:rPr>
          <w:rFonts w:ascii="Times New Roman" w:hAnsi="Times New Roman" w:cs="Times New Roman"/>
          <w:noProof/>
          <w:color w:val="0000FF"/>
          <w:sz w:val="22"/>
          <w:szCs w:val="22"/>
          <w:u w:val="single"/>
        </w:rPr>
        <mc:AlternateContent>
          <mc:Choice Requires="wps">
            <w:drawing>
              <wp:anchor distT="0" distB="0" distL="114300" distR="114300" simplePos="0" relativeHeight="251730944" behindDoc="0" locked="0" layoutInCell="1" allowOverlap="1">
                <wp:simplePos x="0" y="0"/>
                <wp:positionH relativeFrom="column">
                  <wp:posOffset>3856990</wp:posOffset>
                </wp:positionH>
                <wp:positionV relativeFrom="paragraph">
                  <wp:posOffset>66371</wp:posOffset>
                </wp:positionV>
                <wp:extent cx="295275" cy="90805"/>
                <wp:effectExtent l="19050" t="19050" r="28575" b="42545"/>
                <wp:wrapNone/>
                <wp:docPr id="116" name="Left Arr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013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6" o:spid="_x0000_s1026" type="#_x0000_t66" style="position:absolute;left:0;text-align:left;margin-left:303.7pt;margin-top:5.25pt;width:23.2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CnQgIAAJU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"/>
            </w:pict>
          </mc:Fallback>
        </mc:AlternateContent>
      </w:r>
      <w:hyperlink r:id="rId14" w:history="1">
        <w:r w:rsidRPr="00DA33AB">
          <w:rPr>
            <w:rStyle w:val="Hyperlink"/>
            <w:rFonts w:ascii="Times New Roman" w:hAnsi="Times New Roman" w:cs="Times New Roman"/>
          </w:rPr>
          <w:t>http://www.kitco.com</w:t>
        </w:r>
        <w:r w:rsidRPr="00DA33AB">
          <w:rPr>
            <w:rStyle w:val="Hyperlink"/>
            <w:rFonts w:ascii="Times New Roman" w:hAnsi="Times New Roman" w:cs="Times New Roman"/>
            <w:rtl/>
          </w:rPr>
          <w:t>/</w:t>
        </w:r>
      </w:hyperlink>
      <w:r w:rsidRPr="00DA33AB">
        <w:rPr>
          <w:rStyle w:val="Hyperlink"/>
          <w:rFonts w:ascii="Times New Roman" w:hAnsi="Times New Roman" w:cs="Times New Roman" w:hint="cs"/>
          <w:rtl/>
        </w:rPr>
        <w:t xml:space="preserve"> </w:t>
      </w:r>
      <w:r w:rsidRPr="00DA33AB">
        <w:t xml:space="preserve"> </w:t>
      </w:r>
      <w:r w:rsidRPr="00DA33AB">
        <w:rPr>
          <w:rFonts w:ascii="Times New Roman" w:hAnsi="Times New Roman" w:cs="Times New Roman"/>
          <w:sz w:val="22"/>
          <w:szCs w:val="22"/>
        </w:rPr>
        <w:t xml:space="preserve">  Historical London Fixing</w:t>
      </w:r>
      <w:r>
        <w:rPr>
          <w:rFonts w:ascii="Times New Roman" w:hAnsi="Times New Roman" w:cs="Times New Roman"/>
          <w:sz w:val="22"/>
          <w:szCs w:val="22"/>
        </w:rPr>
        <w:t>s</w:t>
      </w:r>
      <w:r w:rsidRPr="00DA33AB">
        <w:t xml:space="preserve">  </w:t>
      </w:r>
      <w:r>
        <w:t xml:space="preserve">      </w:t>
      </w:r>
      <w:r w:rsidRPr="00DA33AB">
        <w:t xml:space="preserve">    </w:t>
      </w:r>
    </w:p>
    <w:p w:rsidR="00FF5165" w:rsidRDefault="00FF5165" w:rsidP="00FF5165">
      <w:pPr>
        <w:spacing w:before="240"/>
        <w:rPr>
          <w:rtl/>
        </w:rPr>
      </w:pPr>
      <w:r>
        <w:rPr>
          <w:rFonts w:hint="cs"/>
          <w:rtl/>
        </w:rPr>
        <w:t xml:space="preserve"> آمار بانک مرکزی بر اساس بورس لندن و نیویورک به</w:t>
      </w:r>
      <w:r>
        <w:rPr>
          <w:rFonts w:hint="cs"/>
          <w:rtl/>
        </w:rPr>
        <w:softHyphen/>
        <w:t>طور جداگانه اعلام می</w:t>
      </w:r>
      <w:r w:rsidRPr="00F21005">
        <w:rPr>
          <w:rtl/>
        </w:rPr>
        <w:softHyphen/>
      </w:r>
      <w:r>
        <w:rPr>
          <w:rFonts w:hint="cs"/>
          <w:rtl/>
        </w:rPr>
        <w:t>گردد و برای روزهای تعطیل رسمی در این بورس</w:t>
      </w:r>
      <w:r>
        <w:rPr>
          <w:rtl/>
        </w:rPr>
        <w:softHyphen/>
      </w:r>
      <w:r>
        <w:rPr>
          <w:rFonts w:hint="cs"/>
          <w:rtl/>
        </w:rPr>
        <w:t>ها (شنبه و یک</w:t>
      </w:r>
      <w:r>
        <w:rPr>
          <w:rFonts w:hint="cs"/>
          <w:rtl/>
        </w:rPr>
        <w:softHyphen/>
        <w:t xml:space="preserve">شنبه) آماری ثبت </w:t>
      </w:r>
      <w:r w:rsidRPr="00F95823">
        <w:rPr>
          <w:rFonts w:hint="cs"/>
          <w:rtl/>
        </w:rPr>
        <w:t>نمی</w:t>
      </w:r>
      <w:r w:rsidRPr="00F95823">
        <w:rPr>
          <w:rFonts w:hint="cs"/>
          <w:rtl/>
        </w:rPr>
        <w:softHyphen/>
        <w:t>شود. همچنین نرخ نفت</w:t>
      </w:r>
      <w:r w:rsidRPr="00F95823">
        <w:rPr>
          <w:rtl/>
        </w:rPr>
        <w:softHyphen/>
      </w:r>
      <w:r w:rsidRPr="00F95823">
        <w:rPr>
          <w:rFonts w:hint="cs"/>
          <w:rtl/>
        </w:rPr>
        <w:t>خام اعلام شده لندن و نیویورک</w:t>
      </w:r>
      <w:r>
        <w:rPr>
          <w:rFonts w:hint="cs"/>
          <w:b/>
          <w:bCs/>
          <w:rtl/>
        </w:rPr>
        <w:t>، نفت</w:t>
      </w:r>
      <w:r>
        <w:rPr>
          <w:b/>
          <w:bCs/>
          <w:rtl/>
        </w:rPr>
        <w:softHyphen/>
      </w:r>
      <w:r w:rsidRPr="006B7BA7">
        <w:rPr>
          <w:rFonts w:hint="cs"/>
          <w:b/>
          <w:bCs/>
          <w:rtl/>
        </w:rPr>
        <w:t xml:space="preserve">خام برنت </w:t>
      </w:r>
      <w:r>
        <w:rPr>
          <w:rFonts w:hint="cs"/>
          <w:b/>
          <w:bCs/>
          <w:rtl/>
        </w:rPr>
        <w:t xml:space="preserve">انگلستان و </w:t>
      </w:r>
      <w:r w:rsidRPr="006B7BA7">
        <w:rPr>
          <w:rFonts w:hint="cs"/>
          <w:b/>
          <w:bCs/>
          <w:rtl/>
        </w:rPr>
        <w:t>نفت</w:t>
      </w:r>
      <w:r w:rsidRPr="006B7BA7">
        <w:rPr>
          <w:b/>
          <w:bCs/>
          <w:rtl/>
        </w:rPr>
        <w:softHyphen/>
      </w:r>
      <w:r w:rsidRPr="006B7BA7">
        <w:rPr>
          <w:rFonts w:hint="cs"/>
          <w:b/>
          <w:bCs/>
          <w:rtl/>
        </w:rPr>
        <w:t xml:space="preserve">خام پایه آمریکا </w:t>
      </w:r>
      <w:r>
        <w:rPr>
          <w:rFonts w:hint="cs"/>
          <w:b/>
          <w:bCs/>
          <w:rtl/>
        </w:rPr>
        <w:t xml:space="preserve"> است.</w:t>
      </w:r>
      <w:r>
        <w:rPr>
          <w:rFonts w:hint="cs"/>
          <w:rtl/>
        </w:rPr>
        <w:t xml:space="preserve"> </w:t>
      </w:r>
    </w:p>
    <w:p w:rsidR="005A1B2A" w:rsidRPr="00AB41D3" w:rsidRDefault="005A1B2A" w:rsidP="005A1B2A">
      <w:pPr>
        <w:spacing w:after="0" w:line="240" w:lineRule="auto"/>
        <w:jc w:val="center"/>
        <w:rPr>
          <w:b/>
          <w:bCs/>
          <w:rtl/>
        </w:rPr>
      </w:pPr>
      <w:r w:rsidRPr="008E3074">
        <w:rPr>
          <w:rFonts w:hint="cs"/>
          <w:b/>
          <w:bCs/>
          <w:rtl/>
        </w:rPr>
        <w:t xml:space="preserve">قیمت جهانی فلزات قیمتی و نفت در </w:t>
      </w:r>
      <w:r>
        <w:rPr>
          <w:rFonts w:hint="cs"/>
          <w:b/>
          <w:bCs/>
          <w:rtl/>
        </w:rPr>
        <w:t>اردیبهشت</w:t>
      </w:r>
      <w:r>
        <w:rPr>
          <w:b/>
          <w:bCs/>
          <w:rtl/>
        </w:rPr>
        <w:softHyphen/>
      </w:r>
      <w:r>
        <w:rPr>
          <w:rFonts w:hint="cs"/>
          <w:b/>
          <w:bCs/>
          <w:rtl/>
        </w:rPr>
        <w:t>ماه</w:t>
      </w:r>
      <w:r w:rsidRPr="008E3074">
        <w:rPr>
          <w:rFonts w:hint="cs"/>
          <w:b/>
          <w:bCs/>
          <w:rtl/>
        </w:rPr>
        <w:t xml:space="preserve"> </w:t>
      </w:r>
      <w:r>
        <w:rPr>
          <w:rFonts w:hint="cs"/>
          <w:b/>
          <w:bCs/>
          <w:rtl/>
        </w:rPr>
        <w:t>97</w:t>
      </w:r>
      <w:r w:rsidRPr="00AB41D3">
        <w:rPr>
          <w:rFonts w:hint="cs"/>
          <w:b/>
          <w:bCs/>
          <w:rtl/>
        </w:rPr>
        <w:t xml:space="preserve">- </w:t>
      </w:r>
      <w:r w:rsidRPr="0048407A">
        <w:rPr>
          <w:rFonts w:hint="cs"/>
          <w:b/>
          <w:bCs/>
          <w:rtl/>
        </w:rPr>
        <w:t xml:space="preserve">از </w:t>
      </w:r>
      <w:r>
        <w:rPr>
          <w:rFonts w:ascii="B Nazanin" w:hAnsi="B Nazanin" w:hint="cs"/>
          <w:b/>
          <w:bCs/>
          <w:rtl/>
        </w:rPr>
        <w:t>23</w:t>
      </w:r>
      <w:r w:rsidRPr="0048407A">
        <w:rPr>
          <w:rFonts w:hint="cs"/>
          <w:b/>
          <w:bCs/>
          <w:rtl/>
        </w:rPr>
        <w:t>/</w:t>
      </w:r>
      <w:r>
        <w:rPr>
          <w:rFonts w:hint="cs"/>
          <w:b/>
          <w:bCs/>
          <w:rtl/>
        </w:rPr>
        <w:t>4</w:t>
      </w:r>
      <w:r w:rsidRPr="0048407A">
        <w:rPr>
          <w:rFonts w:hint="cs"/>
          <w:b/>
          <w:bCs/>
          <w:rtl/>
        </w:rPr>
        <w:t>/</w:t>
      </w:r>
      <w:r>
        <w:rPr>
          <w:rFonts w:hint="cs"/>
          <w:b/>
          <w:bCs/>
          <w:rtl/>
        </w:rPr>
        <w:t>2018</w:t>
      </w:r>
      <w:r w:rsidRPr="0048407A">
        <w:rPr>
          <w:rFonts w:hint="cs"/>
          <w:b/>
          <w:bCs/>
          <w:rtl/>
        </w:rPr>
        <w:t xml:space="preserve"> تا </w:t>
      </w:r>
      <w:r>
        <w:rPr>
          <w:rFonts w:hint="cs"/>
          <w:b/>
          <w:bCs/>
          <w:rtl/>
        </w:rPr>
        <w:t>21</w:t>
      </w:r>
      <w:r w:rsidRPr="0048407A">
        <w:rPr>
          <w:rFonts w:hint="cs"/>
          <w:b/>
          <w:bCs/>
          <w:rtl/>
        </w:rPr>
        <w:t>/</w:t>
      </w:r>
      <w:r>
        <w:rPr>
          <w:rFonts w:hint="cs"/>
          <w:b/>
          <w:bCs/>
          <w:rtl/>
        </w:rPr>
        <w:t>5</w:t>
      </w:r>
      <w:r w:rsidRPr="0048407A">
        <w:rPr>
          <w:rFonts w:hint="cs"/>
          <w:b/>
          <w:bCs/>
          <w:rtl/>
        </w:rPr>
        <w:t>/2018</w:t>
      </w:r>
    </w:p>
    <w:tbl>
      <w:tblPr>
        <w:bidiVisual/>
        <w:tblW w:w="9056" w:type="dxa"/>
        <w:jc w:val="center"/>
        <w:tblBorders>
          <w:top w:val="single" w:sz="18" w:space="0" w:color="auto"/>
          <w:bottom w:val="single" w:sz="18" w:space="0" w:color="auto"/>
        </w:tblBorders>
        <w:tblLook w:val="04A0" w:firstRow="1" w:lastRow="0" w:firstColumn="1" w:lastColumn="0" w:noHBand="0" w:noVBand="1"/>
      </w:tblPr>
      <w:tblGrid>
        <w:gridCol w:w="1171"/>
        <w:gridCol w:w="1757"/>
        <w:gridCol w:w="1118"/>
        <w:gridCol w:w="1910"/>
        <w:gridCol w:w="1550"/>
        <w:gridCol w:w="28"/>
        <w:gridCol w:w="91"/>
        <w:gridCol w:w="142"/>
        <w:gridCol w:w="1289"/>
      </w:tblGrid>
      <w:tr w:rsidR="005A1B2A" w:rsidRPr="00501180" w:rsidTr="005A1B2A">
        <w:trPr>
          <w:trHeight w:val="1168"/>
          <w:tblHeader/>
          <w:jc w:val="center"/>
        </w:trPr>
        <w:tc>
          <w:tcPr>
            <w:tcW w:w="4046" w:type="dxa"/>
            <w:gridSpan w:val="3"/>
            <w:tcBorders>
              <w:top w:val="single" w:sz="18" w:space="0" w:color="auto"/>
              <w:left w:val="nil"/>
              <w:bottom w:val="single" w:sz="18" w:space="0" w:color="auto"/>
              <w:right w:val="nil"/>
            </w:tcBorders>
            <w:shd w:val="clear" w:color="auto" w:fill="C0504D"/>
            <w:vAlign w:val="center"/>
            <w:hideMark/>
          </w:tcPr>
          <w:p w:rsidR="005A1B2A" w:rsidRPr="00897F3F" w:rsidRDefault="005A1B2A" w:rsidP="005A1B2A">
            <w:pPr>
              <w:spacing w:after="0" w:line="240" w:lineRule="auto"/>
              <w:jc w:val="center"/>
              <w:rPr>
                <w:rFonts w:eastAsia="Times New Roman"/>
                <w:b/>
                <w:bCs/>
                <w:color w:val="FFFFFF"/>
                <w:lang w:bidi="ar-SA"/>
              </w:rPr>
            </w:pPr>
            <w:bookmarkStart w:id="27" w:name="OLE_LINK111"/>
            <w:bookmarkStart w:id="28" w:name="OLE_LINK112"/>
            <w:bookmarkStart w:id="29" w:name="_Hlk382228655"/>
            <w:bookmarkStart w:id="30" w:name="OLE_LINK177"/>
            <w:bookmarkStart w:id="31" w:name="OLE_LINK178"/>
            <w:r w:rsidRPr="00897F3F">
              <w:rPr>
                <w:rFonts w:eastAsia="Times New Roman" w:hint="cs"/>
                <w:b/>
                <w:bCs/>
                <w:color w:val="FFFFFF"/>
                <w:rtl/>
                <w:lang w:bidi="ar-SA"/>
              </w:rPr>
              <w:t>تاریخ</w:t>
            </w:r>
            <w:bookmarkEnd w:id="27"/>
            <w:bookmarkEnd w:id="28"/>
          </w:p>
        </w:tc>
        <w:tc>
          <w:tcPr>
            <w:tcW w:w="1910" w:type="dxa"/>
            <w:tcBorders>
              <w:top w:val="single" w:sz="18" w:space="0" w:color="auto"/>
              <w:left w:val="nil"/>
              <w:bottom w:val="single" w:sz="18" w:space="0" w:color="auto"/>
              <w:right w:val="nil"/>
            </w:tcBorders>
            <w:shd w:val="clear" w:color="auto" w:fill="C0504D"/>
            <w:vAlign w:val="center"/>
            <w:hideMark/>
          </w:tcPr>
          <w:p w:rsidR="005A1B2A" w:rsidRPr="00897F3F" w:rsidRDefault="005A1B2A" w:rsidP="005A1B2A">
            <w:pPr>
              <w:spacing w:after="0" w:line="240" w:lineRule="auto"/>
              <w:jc w:val="center"/>
              <w:rPr>
                <w:rFonts w:eastAsia="Times New Roman"/>
                <w:b/>
                <w:bCs/>
                <w:color w:val="FFFFFF"/>
                <w:lang w:bidi="ar-SA"/>
              </w:rPr>
            </w:pPr>
            <w:r w:rsidRPr="00897F3F">
              <w:rPr>
                <w:rFonts w:eastAsia="Times New Roman" w:hint="cs"/>
                <w:b/>
                <w:bCs/>
                <w:color w:val="FFFFFF"/>
                <w:rtl/>
                <w:lang w:bidi="ar-SA"/>
              </w:rPr>
              <w:t>فلزات قیمتی هر اونس و نفت خام هر بشکه به دلار آمریکا</w:t>
            </w:r>
          </w:p>
        </w:tc>
        <w:tc>
          <w:tcPr>
            <w:tcW w:w="1669" w:type="dxa"/>
            <w:gridSpan w:val="3"/>
            <w:tcBorders>
              <w:top w:val="single" w:sz="18" w:space="0" w:color="auto"/>
              <w:left w:val="nil"/>
              <w:bottom w:val="single" w:sz="18" w:space="0" w:color="auto"/>
              <w:right w:val="nil"/>
            </w:tcBorders>
            <w:shd w:val="clear" w:color="auto" w:fill="C0504D"/>
            <w:noWrap/>
            <w:vAlign w:val="center"/>
            <w:hideMark/>
          </w:tcPr>
          <w:p w:rsidR="005A1B2A" w:rsidRPr="00897F3F" w:rsidRDefault="005A1B2A" w:rsidP="005A1B2A">
            <w:pPr>
              <w:spacing w:after="0" w:line="240" w:lineRule="auto"/>
              <w:jc w:val="center"/>
              <w:rPr>
                <w:rFonts w:eastAsia="Times New Roman"/>
                <w:b/>
                <w:bCs/>
                <w:color w:val="FFFFFF"/>
                <w:lang w:bidi="ar-SA"/>
              </w:rPr>
            </w:pPr>
            <w:r w:rsidRPr="00897F3F">
              <w:rPr>
                <w:rFonts w:eastAsia="Times New Roman" w:hint="cs"/>
                <w:b/>
                <w:bCs/>
                <w:color w:val="FFFFFF"/>
                <w:rtl/>
                <w:lang w:bidi="ar-SA"/>
              </w:rPr>
              <w:t>لندن</w:t>
            </w:r>
          </w:p>
        </w:tc>
        <w:tc>
          <w:tcPr>
            <w:tcW w:w="1431" w:type="dxa"/>
            <w:gridSpan w:val="2"/>
            <w:tcBorders>
              <w:top w:val="single" w:sz="18" w:space="0" w:color="auto"/>
              <w:left w:val="nil"/>
              <w:bottom w:val="single" w:sz="18" w:space="0" w:color="auto"/>
              <w:right w:val="nil"/>
            </w:tcBorders>
            <w:shd w:val="clear" w:color="auto" w:fill="C0504D"/>
            <w:noWrap/>
            <w:vAlign w:val="center"/>
            <w:hideMark/>
          </w:tcPr>
          <w:p w:rsidR="005A1B2A" w:rsidRPr="00897F3F" w:rsidRDefault="005A1B2A" w:rsidP="005A1B2A">
            <w:pPr>
              <w:spacing w:after="0" w:line="240" w:lineRule="auto"/>
              <w:jc w:val="center"/>
              <w:rPr>
                <w:rFonts w:eastAsia="Times New Roman"/>
                <w:b/>
                <w:bCs/>
                <w:color w:val="FFFFFF"/>
                <w:lang w:bidi="ar-SA"/>
              </w:rPr>
            </w:pPr>
            <w:r w:rsidRPr="00897F3F">
              <w:rPr>
                <w:rFonts w:eastAsia="Times New Roman" w:hint="cs"/>
                <w:b/>
                <w:bCs/>
                <w:color w:val="FFFFFF"/>
                <w:rtl/>
                <w:lang w:bidi="ar-SA"/>
              </w:rPr>
              <w:t>نیویورک</w:t>
            </w:r>
          </w:p>
        </w:tc>
      </w:tr>
      <w:bookmarkEnd w:id="29"/>
      <w:tr w:rsidR="005A1B2A" w:rsidRPr="00501180" w:rsidTr="005A1B2A">
        <w:trPr>
          <w:trHeight w:val="80"/>
          <w:jc w:val="center"/>
        </w:trPr>
        <w:tc>
          <w:tcPr>
            <w:tcW w:w="1171" w:type="dxa"/>
            <w:vMerge w:val="restart"/>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r>
              <w:rPr>
                <w:rFonts w:eastAsia="Times New Roman" w:hint="cs"/>
                <w:b/>
                <w:bCs/>
                <w:color w:val="FFFFFF"/>
                <w:rtl/>
              </w:rPr>
              <w:t>دوشنبه</w:t>
            </w:r>
          </w:p>
        </w:tc>
        <w:tc>
          <w:tcPr>
            <w:tcW w:w="1757" w:type="dxa"/>
            <w:vMerge w:val="restart"/>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23 Apr</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03</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921A78" w:rsidRDefault="005A1B2A" w:rsidP="005A1B2A">
            <w:pPr>
              <w:bidi w:val="0"/>
              <w:spacing w:after="0" w:line="240" w:lineRule="auto"/>
              <w:jc w:val="center"/>
              <w:rPr>
                <w:rFonts w:ascii="B Nazanin" w:eastAsia="Times New Roman" w:hAnsi="B Nazanin"/>
                <w:lang w:bidi="ar-SA"/>
              </w:rPr>
            </w:pPr>
            <w:r w:rsidRPr="00921A78">
              <w:rPr>
                <w:rFonts w:ascii="B Nazanin" w:eastAsia="Times New Roman" w:hAnsi="B Nazanin"/>
                <w:lang w:bidi="ar-SA"/>
              </w:rPr>
              <w:t>1324.30</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1323.40</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rtl/>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auto"/>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shd w:val="clear" w:color="auto" w:fill="auto"/>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16.94</w:t>
            </w:r>
          </w:p>
        </w:tc>
        <w:tc>
          <w:tcPr>
            <w:tcW w:w="1289" w:type="dxa"/>
            <w:shd w:val="clear" w:color="auto" w:fill="auto"/>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16.63</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rtl/>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74.71</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68.64</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rtl/>
                <w:lang w:bidi="ar-SA"/>
              </w:rPr>
            </w:pPr>
          </w:p>
        </w:tc>
        <w:tc>
          <w:tcPr>
            <w:tcW w:w="1757" w:type="dxa"/>
            <w:vMerge/>
            <w:tcBorders>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bottom w:val="nil"/>
            </w:tcBorders>
            <w:shd w:val="clear" w:color="auto" w:fill="auto"/>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bottom w:val="nil"/>
            </w:tcBorders>
            <w:shd w:val="clear" w:color="auto" w:fill="auto"/>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70.51</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32" w:name="_Hlk421538752"/>
            <w:r>
              <w:rPr>
                <w:rFonts w:eastAsia="Times New Roman" w:hint="cs"/>
                <w:b/>
                <w:bCs/>
                <w:color w:val="FFFFFF"/>
                <w:rtl/>
                <w:lang w:bidi="ar-SA"/>
              </w:rPr>
              <w:t>سه</w:t>
            </w:r>
            <w:r>
              <w:rPr>
                <w:rFonts w:eastAsia="Times New Roman" w:hint="cs"/>
                <w:b/>
                <w:bCs/>
                <w:color w:val="FFFFFF"/>
                <w:rtl/>
                <w:lang w:bidi="ar-SA"/>
              </w:rPr>
              <w:softHyphen/>
              <w:t>شنبه</w:t>
            </w:r>
          </w:p>
        </w:tc>
        <w:tc>
          <w:tcPr>
            <w:tcW w:w="1757" w:type="dxa"/>
            <w:vMerge w:val="restart"/>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24 Apr</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04</w:t>
            </w: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1328.85</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1330.84</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33" w:name="_Hlk416510994"/>
            <w:bookmarkEnd w:id="32"/>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نقره</w:t>
            </w:r>
          </w:p>
        </w:tc>
        <w:tc>
          <w:tcPr>
            <w:tcW w:w="1811" w:type="dxa"/>
            <w:gridSpan w:val="4"/>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16.60</w:t>
            </w:r>
          </w:p>
        </w:tc>
        <w:tc>
          <w:tcPr>
            <w:tcW w:w="1289" w:type="dxa"/>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16.72</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73.86</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67.70</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71.34</w:t>
            </w:r>
          </w:p>
        </w:tc>
      </w:tr>
      <w:bookmarkEnd w:id="33"/>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r>
              <w:rPr>
                <w:rFonts w:eastAsia="Times New Roman" w:hint="cs"/>
                <w:b/>
                <w:bCs/>
                <w:color w:val="FFFFFF"/>
                <w:rtl/>
                <w:lang w:bidi="ar-SA"/>
              </w:rPr>
              <w:t>چهارشنبه</w:t>
            </w:r>
          </w:p>
        </w:tc>
        <w:tc>
          <w:tcPr>
            <w:tcW w:w="1757" w:type="dxa"/>
            <w:vMerge w:val="restart"/>
            <w:tcBorders>
              <w:top w:val="nil"/>
              <w:bottom w:val="nil"/>
            </w:tcBorders>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25 Apr</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05</w:t>
            </w: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1321.65</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1321.56</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34" w:name="_Hlk418057038"/>
            <w:bookmarkStart w:id="35" w:name="_Hlk416512695"/>
          </w:p>
        </w:tc>
        <w:tc>
          <w:tcPr>
            <w:tcW w:w="1757" w:type="dxa"/>
            <w:vMerge/>
            <w:tcBorders>
              <w:top w:val="nil"/>
              <w:bottom w:val="nil"/>
            </w:tcBorders>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نقره</w:t>
            </w:r>
          </w:p>
        </w:tc>
        <w:tc>
          <w:tcPr>
            <w:tcW w:w="1811" w:type="dxa"/>
            <w:gridSpan w:val="4"/>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16.56</w:t>
            </w:r>
          </w:p>
        </w:tc>
        <w:tc>
          <w:tcPr>
            <w:tcW w:w="1289" w:type="dxa"/>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16.56</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74.00</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68.05</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70.50</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36" w:name="_Hlk421538810"/>
            <w:bookmarkEnd w:id="34"/>
            <w:bookmarkEnd w:id="35"/>
            <w:r>
              <w:rPr>
                <w:rFonts w:eastAsia="Times New Roman" w:hint="cs"/>
                <w:b/>
                <w:bCs/>
                <w:color w:val="FFFFFF"/>
                <w:rtl/>
                <w:lang w:bidi="ar-SA"/>
              </w:rPr>
              <w:t>پنج</w:t>
            </w:r>
            <w:r>
              <w:rPr>
                <w:rFonts w:eastAsia="Times New Roman" w:hint="cs"/>
                <w:b/>
                <w:bCs/>
                <w:color w:val="FFFFFF"/>
                <w:rtl/>
                <w:lang w:bidi="ar-SA"/>
              </w:rPr>
              <w:softHyphen/>
              <w:t>شنبه</w:t>
            </w:r>
          </w:p>
        </w:tc>
        <w:tc>
          <w:tcPr>
            <w:tcW w:w="1757" w:type="dxa"/>
            <w:vMerge w:val="restart"/>
            <w:tcBorders>
              <w:top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26 Apr</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06</w:t>
            </w:r>
          </w:p>
        </w:tc>
        <w:tc>
          <w:tcPr>
            <w:tcW w:w="1910" w:type="dxa"/>
            <w:tcBorders>
              <w:top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1320.70</w:t>
            </w:r>
          </w:p>
        </w:tc>
        <w:tc>
          <w:tcPr>
            <w:tcW w:w="1289" w:type="dxa"/>
            <w:tcBorders>
              <w:top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1317.31</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37" w:name="_Hlk418057085"/>
            <w:bookmarkEnd w:id="36"/>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16.57</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16.54</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74.74</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68.19</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71.00</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38" w:name="_Hlk421538885"/>
            <w:bookmarkEnd w:id="37"/>
            <w:r>
              <w:rPr>
                <w:rFonts w:eastAsia="Times New Roman" w:hint="cs"/>
                <w:b/>
                <w:bCs/>
                <w:color w:val="FFFFFF"/>
                <w:rtl/>
                <w:lang w:bidi="ar-SA"/>
              </w:rPr>
              <w:lastRenderedPageBreak/>
              <w:t>جمعه</w:t>
            </w:r>
          </w:p>
        </w:tc>
        <w:tc>
          <w:tcPr>
            <w:tcW w:w="1757" w:type="dxa"/>
            <w:vMerge w:val="restart"/>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27 Apr</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07</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1321.50</w:t>
            </w:r>
          </w:p>
        </w:tc>
        <w:tc>
          <w:tcPr>
            <w:tcW w:w="1289" w:type="dxa"/>
            <w:shd w:val="clear" w:color="auto" w:fill="D8D8D8"/>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1321.81</w:t>
            </w:r>
          </w:p>
        </w:tc>
      </w:tr>
      <w:bookmarkEnd w:id="38"/>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16.53</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16.45</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74.64</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68.10</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71.24</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39" w:name="_Hlk416512895"/>
            <w:r>
              <w:rPr>
                <w:rFonts w:eastAsia="Times New Roman" w:hint="cs"/>
                <w:b/>
                <w:bCs/>
                <w:color w:val="FFFFFF"/>
                <w:rtl/>
              </w:rPr>
              <w:t>دوشنبه</w:t>
            </w:r>
          </w:p>
        </w:tc>
        <w:tc>
          <w:tcPr>
            <w:tcW w:w="1757" w:type="dxa"/>
            <w:vMerge w:val="restart"/>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30 Apr</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10</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1313.20</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1318.14</w:t>
            </w:r>
          </w:p>
        </w:tc>
      </w:tr>
      <w:bookmarkEnd w:id="39"/>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16.38</w:t>
            </w:r>
          </w:p>
        </w:tc>
        <w:tc>
          <w:tcPr>
            <w:tcW w:w="1289" w:type="dxa"/>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16.33</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74.69</w:t>
            </w:r>
          </w:p>
        </w:tc>
        <w:tc>
          <w:tcPr>
            <w:tcW w:w="1289" w:type="dxa"/>
            <w:shd w:val="clear" w:color="auto" w:fill="D8D8D8"/>
            <w:vAlign w:val="center"/>
          </w:tcPr>
          <w:p w:rsidR="005A1B2A" w:rsidRPr="003014F7"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68.57</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40" w:name="_Hlk416513164"/>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71.01</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41" w:name="_Hlk426535067"/>
            <w:bookmarkStart w:id="42" w:name="_Hlk418057099"/>
            <w:bookmarkStart w:id="43" w:name="_Hlk432337323"/>
            <w:bookmarkEnd w:id="40"/>
            <w:r>
              <w:rPr>
                <w:rFonts w:eastAsia="Times New Roman" w:hint="cs"/>
                <w:b/>
                <w:bCs/>
                <w:color w:val="FFFFFF"/>
                <w:rtl/>
                <w:lang w:bidi="ar-SA"/>
              </w:rPr>
              <w:t>سه</w:t>
            </w:r>
            <w:r>
              <w:rPr>
                <w:rFonts w:eastAsia="Times New Roman" w:hint="cs"/>
                <w:b/>
                <w:bCs/>
                <w:color w:val="FFFFFF"/>
                <w:rtl/>
                <w:lang w:bidi="ar-SA"/>
              </w:rPr>
              <w:softHyphen/>
              <w:t>شنبه</w:t>
            </w:r>
          </w:p>
        </w:tc>
        <w:tc>
          <w:tcPr>
            <w:tcW w:w="1757" w:type="dxa"/>
            <w:vMerge w:val="restart"/>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11</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1307.10</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1305.72</w:t>
            </w:r>
          </w:p>
        </w:tc>
      </w:tr>
      <w:bookmarkEnd w:id="41"/>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73.13</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67.25</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70.57</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44" w:name="_Hlk440105122"/>
            <w:bookmarkEnd w:id="42"/>
            <w:bookmarkEnd w:id="43"/>
            <w:r>
              <w:rPr>
                <w:rFonts w:eastAsia="Times New Roman" w:hint="cs"/>
                <w:b/>
                <w:bCs/>
                <w:color w:val="FFFFFF"/>
                <w:rtl/>
                <w:lang w:bidi="ar-SA"/>
              </w:rPr>
              <w:t>چهارشنبه</w:t>
            </w:r>
          </w:p>
        </w:tc>
        <w:tc>
          <w:tcPr>
            <w:tcW w:w="1757" w:type="dxa"/>
            <w:vMerge w:val="restart"/>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12</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1304.20</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1312.14</w:t>
            </w:r>
          </w:p>
        </w:tc>
      </w:tr>
      <w:bookmarkEnd w:id="44"/>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16.35</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16.50</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73.36</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67.93</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70.47</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45" w:name="_Hlk416513184"/>
            <w:r>
              <w:rPr>
                <w:rFonts w:eastAsia="Times New Roman" w:hint="cs"/>
                <w:b/>
                <w:bCs/>
                <w:color w:val="FFFFFF"/>
                <w:rtl/>
                <w:lang w:bidi="ar-SA"/>
              </w:rPr>
              <w:t>پنج</w:t>
            </w:r>
            <w:r>
              <w:rPr>
                <w:rFonts w:eastAsia="Times New Roman" w:hint="cs"/>
                <w:b/>
                <w:bCs/>
                <w:color w:val="FFFFFF"/>
                <w:rtl/>
                <w:lang w:bidi="ar-SA"/>
              </w:rPr>
              <w:softHyphen/>
              <w:t>شنبه</w:t>
            </w:r>
          </w:p>
        </w:tc>
        <w:tc>
          <w:tcPr>
            <w:tcW w:w="1757" w:type="dxa"/>
            <w:vMerge w:val="restart"/>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3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13</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1315.05</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1312.54</w:t>
            </w:r>
          </w:p>
        </w:tc>
      </w:tr>
      <w:bookmarkEnd w:id="45"/>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16.47</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16.45</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73.62</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68.43</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bottom w:val="nil"/>
            </w:tcBorders>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bottom w:val="nil"/>
            </w:tcBorders>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70.66</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46" w:name="_Hlk421539041"/>
            <w:r>
              <w:rPr>
                <w:rFonts w:eastAsia="Times New Roman" w:hint="cs"/>
                <w:b/>
                <w:bCs/>
                <w:color w:val="FFFFFF"/>
                <w:rtl/>
                <w:lang w:bidi="ar-SA"/>
              </w:rPr>
              <w:t>جمعه</w:t>
            </w:r>
          </w:p>
        </w:tc>
        <w:tc>
          <w:tcPr>
            <w:tcW w:w="1757" w:type="dxa"/>
            <w:vMerge w:val="restart"/>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4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14</w:t>
            </w: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1309.40</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1314.23</w:t>
            </w:r>
          </w:p>
        </w:tc>
      </w:tr>
      <w:tr w:rsidR="005A1B2A" w:rsidRPr="00501180" w:rsidTr="005A1B2A">
        <w:trPr>
          <w:trHeight w:val="211"/>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47" w:name="_Hlk418057110"/>
            <w:bookmarkStart w:id="48" w:name="_Hlk421538865"/>
            <w:bookmarkStart w:id="49" w:name="_Hlk432233289"/>
            <w:bookmarkEnd w:id="46"/>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16.42</w:t>
            </w:r>
          </w:p>
        </w:tc>
        <w:tc>
          <w:tcPr>
            <w:tcW w:w="1289" w:type="dxa"/>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16.50</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74.87</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rtl/>
              </w:rPr>
            </w:pPr>
            <w:r>
              <w:rPr>
                <w:rFonts w:ascii="B Nazanin" w:eastAsia="Times New Roman" w:hAnsi="B Nazanin"/>
              </w:rPr>
              <w:t>69.72</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70.97</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50" w:name="_Hlk445294570"/>
            <w:bookmarkStart w:id="51" w:name="_Hlk427135516"/>
            <w:bookmarkEnd w:id="47"/>
            <w:bookmarkEnd w:id="48"/>
            <w:bookmarkEnd w:id="49"/>
            <w:r>
              <w:rPr>
                <w:rFonts w:eastAsia="Times New Roman" w:hint="cs"/>
                <w:b/>
                <w:bCs/>
                <w:color w:val="FFFFFF"/>
                <w:rtl/>
              </w:rPr>
              <w:t>دوشنبه</w:t>
            </w:r>
          </w:p>
        </w:tc>
        <w:tc>
          <w:tcPr>
            <w:tcW w:w="1757" w:type="dxa"/>
            <w:vMerge w:val="restart"/>
            <w:tcBorders>
              <w:top w:val="nil"/>
              <w:bottom w:val="nil"/>
            </w:tcBorders>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7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17</w:t>
            </w: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1314.08</w:t>
            </w:r>
          </w:p>
        </w:tc>
      </w:tr>
      <w:bookmarkEnd w:id="50"/>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w:t>
            </w:r>
          </w:p>
        </w:tc>
        <w:tc>
          <w:tcPr>
            <w:tcW w:w="1289" w:type="dxa"/>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16.47</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76.17</w:t>
            </w:r>
          </w:p>
        </w:tc>
        <w:tc>
          <w:tcPr>
            <w:tcW w:w="1289" w:type="dxa"/>
            <w:tcBorders>
              <w:top w:val="nil"/>
              <w:bottom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70.73</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52" w:name="_Hlk416513301"/>
          </w:p>
        </w:tc>
        <w:tc>
          <w:tcPr>
            <w:tcW w:w="1757" w:type="dxa"/>
            <w:vMerge/>
            <w:tcBorders>
              <w:top w:val="nil"/>
              <w:bottom w:val="nil"/>
            </w:tcBorders>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tcBorders>
              <w:top w:val="nil"/>
              <w:bottom w:val="nil"/>
            </w:tcBorders>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72.45</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53" w:name="_Hlk442780423"/>
            <w:bookmarkEnd w:id="51"/>
            <w:bookmarkEnd w:id="52"/>
            <w:r>
              <w:rPr>
                <w:rFonts w:eastAsia="Times New Roman" w:hint="cs"/>
                <w:b/>
                <w:bCs/>
                <w:color w:val="FFFFFF"/>
                <w:rtl/>
                <w:lang w:bidi="ar-SA"/>
              </w:rPr>
              <w:t>سه</w:t>
            </w:r>
            <w:r>
              <w:rPr>
                <w:rFonts w:eastAsia="Times New Roman" w:hint="cs"/>
                <w:b/>
                <w:bCs/>
                <w:color w:val="FFFFFF"/>
                <w:rtl/>
                <w:lang w:bidi="ar-SA"/>
              </w:rPr>
              <w:softHyphen/>
              <w:t>شنبه</w:t>
            </w:r>
          </w:p>
        </w:tc>
        <w:tc>
          <w:tcPr>
            <w:tcW w:w="1757" w:type="dxa"/>
            <w:vMerge w:val="restart"/>
            <w:tcBorders>
              <w:top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8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18</w:t>
            </w:r>
          </w:p>
        </w:tc>
        <w:tc>
          <w:tcPr>
            <w:tcW w:w="1910" w:type="dxa"/>
            <w:tcBorders>
              <w:top w:val="nil"/>
            </w:tcBorders>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tcBorders>
              <w:top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1306.60</w:t>
            </w:r>
          </w:p>
        </w:tc>
        <w:tc>
          <w:tcPr>
            <w:tcW w:w="1289" w:type="dxa"/>
            <w:tcBorders>
              <w:top w:val="nil"/>
            </w:tcBorders>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1313.76</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16.45</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16.47</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74.85</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69.06</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72.12</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54" w:name="_Hlk432233062"/>
            <w:bookmarkEnd w:id="53"/>
            <w:r>
              <w:rPr>
                <w:rFonts w:eastAsia="Times New Roman" w:hint="cs"/>
                <w:b/>
                <w:bCs/>
                <w:color w:val="FFFFFF"/>
                <w:rtl/>
                <w:lang w:bidi="ar-SA"/>
              </w:rPr>
              <w:t>چهارشنبه</w:t>
            </w:r>
          </w:p>
        </w:tc>
        <w:tc>
          <w:tcPr>
            <w:tcW w:w="1757" w:type="dxa"/>
            <w:vMerge w:val="restart"/>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9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19</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1313.85</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1312.89</w:t>
            </w:r>
          </w:p>
        </w:tc>
      </w:tr>
      <w:bookmarkEnd w:id="54"/>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16.44</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16.53</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8D8D8"/>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D8D8D8"/>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77.21</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71.14</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73.97</w:t>
            </w:r>
          </w:p>
        </w:tc>
      </w:tr>
      <w:tr w:rsidR="005A1B2A" w:rsidRPr="00501180" w:rsidTr="005A1B2A">
        <w:trPr>
          <w:trHeight w:val="80"/>
          <w:jc w:val="center"/>
        </w:trPr>
        <w:tc>
          <w:tcPr>
            <w:tcW w:w="1171" w:type="dxa"/>
            <w:vMerge w:val="restart"/>
            <w:tcBorders>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55" w:name="_Hlk416513288"/>
            <w:r>
              <w:rPr>
                <w:rFonts w:eastAsia="Times New Roman" w:hint="cs"/>
                <w:b/>
                <w:bCs/>
                <w:color w:val="FFFFFF"/>
                <w:rtl/>
                <w:lang w:bidi="ar-SA"/>
              </w:rPr>
              <w:t>پنج</w:t>
            </w:r>
            <w:r>
              <w:rPr>
                <w:rFonts w:eastAsia="Times New Roman" w:hint="cs"/>
                <w:b/>
                <w:bCs/>
                <w:color w:val="FFFFFF"/>
                <w:rtl/>
                <w:lang w:bidi="ar-SA"/>
              </w:rPr>
              <w:softHyphen/>
              <w:t>شنبه</w:t>
            </w:r>
          </w:p>
        </w:tc>
        <w:tc>
          <w:tcPr>
            <w:tcW w:w="1757" w:type="dxa"/>
            <w:vMerge w:val="restart"/>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10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20</w:t>
            </w: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1318.80</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1320.53</w:t>
            </w:r>
          </w:p>
        </w:tc>
      </w:tr>
      <w:bookmarkEnd w:id="55"/>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811" w:type="dxa"/>
            <w:gridSpan w:val="4"/>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16.60</w:t>
            </w:r>
          </w:p>
        </w:tc>
        <w:tc>
          <w:tcPr>
            <w:tcW w:w="1289" w:type="dxa"/>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16.72</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8D8D8"/>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811" w:type="dxa"/>
            <w:gridSpan w:val="4"/>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77.47</w:t>
            </w:r>
          </w:p>
        </w:tc>
        <w:tc>
          <w:tcPr>
            <w:tcW w:w="1289" w:type="dxa"/>
            <w:shd w:val="clear" w:color="auto" w:fill="D8D8D8"/>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71.36</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74.46</w:t>
            </w:r>
          </w:p>
        </w:tc>
      </w:tr>
      <w:tr w:rsidR="005A1B2A" w:rsidRPr="00501180" w:rsidTr="005A1B2A">
        <w:trPr>
          <w:trHeight w:val="80"/>
          <w:jc w:val="center"/>
        </w:trPr>
        <w:tc>
          <w:tcPr>
            <w:tcW w:w="1171" w:type="dxa"/>
            <w:vMerge w:val="restart"/>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56" w:name="_Hlk440104384"/>
            <w:r>
              <w:rPr>
                <w:rFonts w:eastAsia="Times New Roman" w:hint="cs"/>
                <w:b/>
                <w:bCs/>
                <w:color w:val="FFFFFF"/>
                <w:rtl/>
                <w:lang w:bidi="ar-SA"/>
              </w:rPr>
              <w:t>جمعه</w:t>
            </w:r>
          </w:p>
        </w:tc>
        <w:tc>
          <w:tcPr>
            <w:tcW w:w="1757" w:type="dxa"/>
            <w:vMerge w:val="restart"/>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11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21</w:t>
            </w: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78" w:type="dxa"/>
            <w:gridSpan w:val="2"/>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1324.35</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1321.00</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bookmarkStart w:id="57" w:name="_Hlk440104420"/>
            <w:bookmarkStart w:id="58" w:name="_Hlk440105300"/>
            <w:bookmarkEnd w:id="56"/>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78" w:type="dxa"/>
            <w:gridSpan w:val="2"/>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16.76</w:t>
            </w:r>
          </w:p>
        </w:tc>
        <w:tc>
          <w:tcPr>
            <w:tcW w:w="1522" w:type="dxa"/>
            <w:gridSpan w:val="3"/>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16.72</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78" w:type="dxa"/>
            <w:gridSpan w:val="2"/>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77.12</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70.70</w:t>
            </w:r>
          </w:p>
        </w:tc>
      </w:tr>
      <w:bookmarkEnd w:id="57"/>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74.40</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59" w:name="_Hlk442780663"/>
            <w:bookmarkEnd w:id="58"/>
            <w:r>
              <w:rPr>
                <w:rFonts w:eastAsia="Times New Roman" w:hint="cs"/>
                <w:b/>
                <w:bCs/>
                <w:color w:val="FFFFFF"/>
                <w:rtl/>
                <w:lang w:bidi="ar-SA"/>
              </w:rPr>
              <w:t>دوشنبه</w:t>
            </w:r>
          </w:p>
        </w:tc>
        <w:tc>
          <w:tcPr>
            <w:tcW w:w="1757" w:type="dxa"/>
            <w:vMerge w:val="restart"/>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14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24</w:t>
            </w: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78" w:type="dxa"/>
            <w:gridSpan w:val="2"/>
            <w:shd w:val="clear" w:color="auto" w:fill="D9D9D9"/>
            <w:vAlign w:val="center"/>
          </w:tcPr>
          <w:p w:rsidR="005A1B2A" w:rsidRPr="001D6E0F"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1319.85</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1314.17</w:t>
            </w:r>
          </w:p>
        </w:tc>
      </w:tr>
      <w:bookmarkEnd w:id="59"/>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78" w:type="dxa"/>
            <w:gridSpan w:val="2"/>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16.65</w:t>
            </w:r>
          </w:p>
        </w:tc>
        <w:tc>
          <w:tcPr>
            <w:tcW w:w="1522" w:type="dxa"/>
            <w:gridSpan w:val="3"/>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16.51</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78" w:type="dxa"/>
            <w:gridSpan w:val="2"/>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78.23</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70.96</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74.20</w:t>
            </w:r>
          </w:p>
        </w:tc>
      </w:tr>
      <w:tr w:rsidR="005A1B2A" w:rsidRPr="00501180" w:rsidTr="005A1B2A">
        <w:trPr>
          <w:trHeight w:val="80"/>
          <w:jc w:val="center"/>
        </w:trPr>
        <w:tc>
          <w:tcPr>
            <w:tcW w:w="1171" w:type="dxa"/>
            <w:vMerge w:val="restart"/>
            <w:tcBorders>
              <w:left w:val="nil"/>
              <w:right w:val="nil"/>
            </w:tcBorders>
            <w:shd w:val="clear" w:color="auto" w:fill="C0504D"/>
            <w:vAlign w:val="center"/>
          </w:tcPr>
          <w:p w:rsidR="005A1B2A" w:rsidRDefault="005A1B2A" w:rsidP="005A1B2A">
            <w:pPr>
              <w:spacing w:after="0" w:line="240" w:lineRule="auto"/>
              <w:jc w:val="center"/>
              <w:rPr>
                <w:rFonts w:eastAsia="Times New Roman"/>
                <w:b/>
                <w:bCs/>
                <w:color w:val="FFFFFF"/>
                <w:lang w:bidi="ar-SA"/>
              </w:rPr>
            </w:pPr>
            <w:bookmarkStart w:id="60" w:name="_Hlk448143301"/>
            <w:r>
              <w:rPr>
                <w:rFonts w:eastAsia="Times New Roman" w:hint="cs"/>
                <w:b/>
                <w:bCs/>
                <w:color w:val="FFFFFF"/>
                <w:rtl/>
                <w:lang w:bidi="ar-SA"/>
              </w:rPr>
              <w:t>سه</w:t>
            </w:r>
            <w:r>
              <w:rPr>
                <w:rFonts w:eastAsia="Times New Roman" w:hint="cs"/>
                <w:b/>
                <w:bCs/>
                <w:color w:val="FFFFFF"/>
                <w:rtl/>
                <w:lang w:bidi="ar-SA"/>
              </w:rPr>
              <w:softHyphen/>
              <w:t>شنبه</w:t>
            </w:r>
          </w:p>
        </w:tc>
        <w:tc>
          <w:tcPr>
            <w:tcW w:w="1757" w:type="dxa"/>
            <w:vMerge w:val="restart"/>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15 May</w:t>
            </w:r>
            <w:r w:rsidRPr="00AA5F46">
              <w:rPr>
                <w:rFonts w:ascii="Times New Roman" w:eastAsia="Times New Roman" w:hAnsi="Times New Roman" w:cs="Times New Roman"/>
                <w:sz w:val="22"/>
                <w:szCs w:val="22"/>
                <w:lang w:bidi="ar-SA"/>
              </w:rPr>
              <w:t xml:space="preserve"> 2018</w:t>
            </w:r>
          </w:p>
        </w:tc>
        <w:tc>
          <w:tcPr>
            <w:tcW w:w="1118" w:type="dxa"/>
            <w:vMerge w:val="restart"/>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25</w:t>
            </w: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78" w:type="dxa"/>
            <w:gridSpan w:val="2"/>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1295.00</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1290.91</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78" w:type="dxa"/>
            <w:gridSpan w:val="2"/>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16.41</w:t>
            </w:r>
          </w:p>
        </w:tc>
        <w:tc>
          <w:tcPr>
            <w:tcW w:w="1522" w:type="dxa"/>
            <w:gridSpan w:val="3"/>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16.26</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78" w:type="dxa"/>
            <w:gridSpan w:val="2"/>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78.43</w:t>
            </w:r>
          </w:p>
        </w:tc>
        <w:tc>
          <w:tcPr>
            <w:tcW w:w="1522" w:type="dxa"/>
            <w:gridSpan w:val="3"/>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71.31</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75.47</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Default="005A1B2A" w:rsidP="005A1B2A">
            <w:pPr>
              <w:spacing w:after="0" w:line="240" w:lineRule="auto"/>
              <w:jc w:val="center"/>
              <w:rPr>
                <w:rFonts w:eastAsia="Times New Roman"/>
                <w:b/>
                <w:bCs/>
                <w:color w:val="FFFFFF"/>
              </w:rPr>
            </w:pPr>
            <w:r>
              <w:rPr>
                <w:rFonts w:eastAsia="Times New Roman" w:hint="cs"/>
                <w:b/>
                <w:bCs/>
                <w:color w:val="FFFFFF"/>
                <w:rtl/>
              </w:rPr>
              <w:t>چهارشنبه</w:t>
            </w:r>
          </w:p>
        </w:tc>
        <w:tc>
          <w:tcPr>
            <w:tcW w:w="1757" w:type="dxa"/>
            <w:vMerge w:val="restart"/>
            <w:tcBorders>
              <w:top w:val="nil"/>
              <w:bottom w:val="nil"/>
            </w:tcBorders>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16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26</w:t>
            </w: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1291.25</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1292.19</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50" w:type="dxa"/>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16.26</w:t>
            </w:r>
          </w:p>
        </w:tc>
        <w:tc>
          <w:tcPr>
            <w:tcW w:w="1550" w:type="dxa"/>
            <w:gridSpan w:val="4"/>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16.37</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p>
        </w:tc>
        <w:tc>
          <w:tcPr>
            <w:tcW w:w="1118"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79.28</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71.49</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top w:val="nil"/>
              <w:bottom w:val="nil"/>
            </w:tcBorders>
            <w:shd w:val="clear" w:color="auto" w:fill="auto"/>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75.18</w:t>
            </w:r>
          </w:p>
        </w:tc>
      </w:tr>
      <w:tr w:rsidR="005A1B2A" w:rsidRPr="00501180" w:rsidTr="005A1B2A">
        <w:trPr>
          <w:trHeight w:val="80"/>
          <w:jc w:val="center"/>
        </w:trPr>
        <w:tc>
          <w:tcPr>
            <w:tcW w:w="1171" w:type="dxa"/>
            <w:vMerge w:val="restart"/>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r>
              <w:rPr>
                <w:rFonts w:eastAsia="Times New Roman" w:hint="cs"/>
                <w:b/>
                <w:bCs/>
                <w:color w:val="FFFFFF"/>
                <w:rtl/>
                <w:lang w:bidi="ar-SA"/>
              </w:rPr>
              <w:t>پنج</w:t>
            </w:r>
            <w:r>
              <w:rPr>
                <w:rFonts w:eastAsia="Times New Roman"/>
                <w:b/>
                <w:bCs/>
                <w:color w:val="FFFFFF"/>
                <w:rtl/>
                <w:lang w:bidi="ar-SA"/>
              </w:rPr>
              <w:softHyphen/>
            </w:r>
            <w:r>
              <w:rPr>
                <w:rFonts w:eastAsia="Times New Roman" w:hint="cs"/>
                <w:b/>
                <w:bCs/>
                <w:color w:val="FFFFFF"/>
                <w:rtl/>
                <w:lang w:bidi="ar-SA"/>
              </w:rPr>
              <w:t>شنبه</w:t>
            </w:r>
          </w:p>
        </w:tc>
        <w:tc>
          <w:tcPr>
            <w:tcW w:w="1757" w:type="dxa"/>
            <w:vMerge w:val="restart"/>
            <w:tcBorders>
              <w:top w:val="nil"/>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17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27</w:t>
            </w: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1289.50</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1290.51</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50" w:type="dxa"/>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16.39</w:t>
            </w:r>
          </w:p>
        </w:tc>
        <w:tc>
          <w:tcPr>
            <w:tcW w:w="1550" w:type="dxa"/>
            <w:gridSpan w:val="4"/>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16.44</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79.30</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71.49</w:t>
            </w:r>
          </w:p>
        </w:tc>
      </w:tr>
      <w:tr w:rsidR="005A1B2A" w:rsidRPr="00501180" w:rsidTr="005A1B2A">
        <w:trPr>
          <w:trHeight w:val="80"/>
          <w:jc w:val="center"/>
        </w:trPr>
        <w:tc>
          <w:tcPr>
            <w:tcW w:w="1171" w:type="dxa"/>
            <w:vMerge/>
            <w:tcBorders>
              <w:top w:val="nil"/>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top w:val="nil"/>
              <w:bottom w:val="nil"/>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76.75</w:t>
            </w:r>
          </w:p>
        </w:tc>
      </w:tr>
      <w:tr w:rsidR="005A1B2A" w:rsidRPr="00501180" w:rsidTr="005A1B2A">
        <w:trPr>
          <w:trHeight w:val="80"/>
          <w:jc w:val="center"/>
        </w:trPr>
        <w:tc>
          <w:tcPr>
            <w:tcW w:w="1171" w:type="dxa"/>
            <w:vMerge w:val="restart"/>
            <w:tcBorders>
              <w:top w:val="nil"/>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r>
              <w:rPr>
                <w:rFonts w:eastAsia="Times New Roman" w:hint="cs"/>
                <w:b/>
                <w:bCs/>
                <w:color w:val="FFFFFF"/>
                <w:rtl/>
                <w:lang w:bidi="ar-SA"/>
              </w:rPr>
              <w:t>جمعه</w:t>
            </w:r>
          </w:p>
        </w:tc>
        <w:tc>
          <w:tcPr>
            <w:tcW w:w="1757" w:type="dxa"/>
            <w:vMerge w:val="restart"/>
            <w:tcBorders>
              <w:top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18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Pr>
                <w:rFonts w:ascii="B Nazanin" w:eastAsia="Times New Roman" w:hAnsi="B Nazanin"/>
                <w:lang w:bidi="ar-SA"/>
              </w:rPr>
              <w:t>28</w:t>
            </w: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1288.30</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1292.12</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50" w:type="dxa"/>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16.39</w:t>
            </w:r>
          </w:p>
        </w:tc>
        <w:tc>
          <w:tcPr>
            <w:tcW w:w="1550" w:type="dxa"/>
            <w:gridSpan w:val="4"/>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79.04</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71.28</w:t>
            </w:r>
          </w:p>
        </w:tc>
      </w:tr>
      <w:tr w:rsidR="005A1B2A" w:rsidRPr="00501180" w:rsidTr="005A1B2A">
        <w:trPr>
          <w:trHeight w:val="80"/>
          <w:jc w:val="center"/>
        </w:trPr>
        <w:tc>
          <w:tcPr>
            <w:tcW w:w="1171" w:type="dxa"/>
            <w:vMerge/>
            <w:tcBorders>
              <w:left w:val="nil"/>
              <w:bottom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bottom w:val="nil"/>
            </w:tcBorders>
            <w:shd w:val="clear" w:color="auto" w:fill="FFFFFF"/>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bottom w:val="nil"/>
            </w:tcBorders>
            <w:shd w:val="clear" w:color="auto" w:fill="FFFFFF"/>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76.47</w:t>
            </w:r>
            <w:r>
              <w:rPr>
                <w:rFonts w:ascii="B Nazanin" w:eastAsia="Times New Roman" w:hAnsi="B Nazanin" w:hint="cs"/>
                <w:rtl/>
                <w:lang w:bidi="ar-SA"/>
              </w:rPr>
              <w:t>*</w:t>
            </w:r>
          </w:p>
        </w:tc>
      </w:tr>
      <w:tr w:rsidR="005A1B2A" w:rsidRPr="00501180" w:rsidTr="005A1B2A">
        <w:trPr>
          <w:trHeight w:val="80"/>
          <w:jc w:val="center"/>
        </w:trPr>
        <w:tc>
          <w:tcPr>
            <w:tcW w:w="1171" w:type="dxa"/>
            <w:vMerge w:val="restart"/>
            <w:tcBorders>
              <w:top w:val="nil"/>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rPr>
            </w:pPr>
            <w:r>
              <w:rPr>
                <w:rFonts w:eastAsia="Times New Roman" w:hint="cs"/>
                <w:b/>
                <w:bCs/>
                <w:color w:val="FFFFFF"/>
                <w:rtl/>
              </w:rPr>
              <w:t>دوشنبه</w:t>
            </w:r>
          </w:p>
        </w:tc>
        <w:tc>
          <w:tcPr>
            <w:tcW w:w="1757" w:type="dxa"/>
            <w:vMerge w:val="restart"/>
            <w:tcBorders>
              <w:top w:val="nil"/>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sz w:val="22"/>
                <w:szCs w:val="22"/>
                <w:rtl/>
              </w:rPr>
            </w:pPr>
            <w:r>
              <w:rPr>
                <w:rFonts w:ascii="Times New Roman" w:eastAsia="Times New Roman" w:hAnsi="Times New Roman" w:cs="Times New Roman"/>
                <w:sz w:val="22"/>
                <w:szCs w:val="22"/>
                <w:lang w:bidi="ar-SA"/>
              </w:rPr>
              <w:t>21 May</w:t>
            </w:r>
            <w:r w:rsidRPr="00AA5F46">
              <w:rPr>
                <w:rFonts w:ascii="Times New Roman" w:eastAsia="Times New Roman" w:hAnsi="Times New Roman" w:cs="Times New Roman"/>
                <w:sz w:val="22"/>
                <w:szCs w:val="22"/>
                <w:lang w:bidi="ar-SA"/>
              </w:rPr>
              <w:t xml:space="preserve"> 2018</w:t>
            </w:r>
          </w:p>
        </w:tc>
        <w:tc>
          <w:tcPr>
            <w:tcW w:w="1118" w:type="dxa"/>
            <w:vMerge w:val="restart"/>
            <w:tcBorders>
              <w:top w:val="nil"/>
            </w:tcBorders>
            <w:shd w:val="clear" w:color="auto" w:fill="D9D9D9"/>
            <w:vAlign w:val="center"/>
          </w:tcPr>
          <w:p w:rsidR="005A1B2A" w:rsidRPr="005E5169" w:rsidRDefault="005A1B2A" w:rsidP="005A1B2A">
            <w:pPr>
              <w:spacing w:after="0" w:line="240" w:lineRule="auto"/>
              <w:jc w:val="center"/>
              <w:rPr>
                <w:rFonts w:eastAsia="Times New Roman"/>
                <w:lang w:bidi="ar-SA"/>
              </w:rPr>
            </w:pPr>
            <w:r>
              <w:rPr>
                <w:rFonts w:ascii="B Nazanin" w:eastAsia="Times New Roman" w:hAnsi="B Nazanin"/>
                <w:lang w:bidi="ar-SA"/>
              </w:rPr>
              <w:t>97</w:t>
            </w:r>
            <w:r w:rsidRPr="00AA5F46">
              <w:rPr>
                <w:rFonts w:ascii="B Nazanin" w:eastAsia="Times New Roman" w:hAnsi="B Nazanin" w:hint="cs"/>
                <w:lang w:bidi="ar-SA"/>
              </w:rPr>
              <w:t>/</w:t>
            </w:r>
            <w:r>
              <w:rPr>
                <w:rFonts w:ascii="B Nazanin" w:eastAsia="Times New Roman" w:hAnsi="B Nazanin"/>
                <w:lang w:bidi="ar-SA"/>
              </w:rPr>
              <w:t>02</w:t>
            </w:r>
            <w:r w:rsidRPr="00AA5F46">
              <w:rPr>
                <w:rFonts w:ascii="B Nazanin" w:eastAsia="Times New Roman" w:hAnsi="B Nazanin" w:hint="cs"/>
                <w:lang w:bidi="ar-SA"/>
              </w:rPr>
              <w:t>/</w:t>
            </w:r>
            <w:r w:rsidRPr="00E74DF9">
              <w:rPr>
                <w:rFonts w:ascii="B Nazanin" w:eastAsia="Times New Roman" w:hAnsi="B Nazanin"/>
                <w:lang w:bidi="ar-SA"/>
              </w:rPr>
              <w:t>31</w:t>
            </w: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طلا</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1288.35</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1281.76</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FFFFFF"/>
            <w:vAlign w:val="center"/>
          </w:tcPr>
          <w:p w:rsidR="005A1B2A" w:rsidRPr="00AA5F46" w:rsidRDefault="005A1B2A" w:rsidP="005A1B2A">
            <w:pPr>
              <w:spacing w:after="0" w:line="240" w:lineRule="auto"/>
              <w:jc w:val="left"/>
              <w:rPr>
                <w:rFonts w:ascii="B Nazanin" w:eastAsia="Times New Roman" w:hAnsi="B Nazanin"/>
                <w:rtl/>
              </w:rPr>
            </w:pPr>
            <w:r w:rsidRPr="00AA5F46">
              <w:rPr>
                <w:rFonts w:ascii="B Nazanin" w:eastAsia="Times New Roman" w:hAnsi="B Nazanin" w:hint="cs"/>
                <w:rtl/>
                <w:lang w:bidi="ar-SA"/>
              </w:rPr>
              <w:t>نقره</w:t>
            </w:r>
          </w:p>
        </w:tc>
        <w:tc>
          <w:tcPr>
            <w:tcW w:w="1550" w:type="dxa"/>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16.34</w:t>
            </w:r>
          </w:p>
        </w:tc>
        <w:tc>
          <w:tcPr>
            <w:tcW w:w="1550" w:type="dxa"/>
            <w:gridSpan w:val="4"/>
            <w:tcBorders>
              <w:top w:val="nil"/>
              <w:bottom w:val="nil"/>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16.49</w:t>
            </w:r>
          </w:p>
        </w:tc>
      </w:tr>
      <w:tr w:rsidR="005A1B2A" w:rsidRPr="00501180" w:rsidTr="005A1B2A">
        <w:trPr>
          <w:trHeight w:val="80"/>
          <w:jc w:val="center"/>
        </w:trPr>
        <w:tc>
          <w:tcPr>
            <w:tcW w:w="1171" w:type="dxa"/>
            <w:vMerge/>
            <w:tcBorders>
              <w:left w:val="nil"/>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nil"/>
            </w:tcBorders>
            <w:shd w:val="clear" w:color="auto" w:fill="D9D9D9"/>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نفت</w:t>
            </w:r>
          </w:p>
        </w:tc>
        <w:tc>
          <w:tcPr>
            <w:tcW w:w="1550" w:type="dxa"/>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79.22</w:t>
            </w:r>
          </w:p>
        </w:tc>
        <w:tc>
          <w:tcPr>
            <w:tcW w:w="1550" w:type="dxa"/>
            <w:gridSpan w:val="4"/>
            <w:tcBorders>
              <w:top w:val="nil"/>
              <w:bottom w:val="nil"/>
            </w:tcBorders>
            <w:shd w:val="clear" w:color="auto" w:fill="D9D9D9"/>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72.24</w:t>
            </w:r>
          </w:p>
        </w:tc>
      </w:tr>
      <w:tr w:rsidR="005A1B2A" w:rsidRPr="00501180" w:rsidTr="005A1B2A">
        <w:trPr>
          <w:trHeight w:val="80"/>
          <w:jc w:val="center"/>
        </w:trPr>
        <w:tc>
          <w:tcPr>
            <w:tcW w:w="1171" w:type="dxa"/>
            <w:vMerge/>
            <w:tcBorders>
              <w:left w:val="nil"/>
              <w:bottom w:val="single" w:sz="18" w:space="0" w:color="auto"/>
              <w:right w:val="nil"/>
            </w:tcBorders>
            <w:shd w:val="clear" w:color="auto" w:fill="C0504D"/>
            <w:vAlign w:val="center"/>
          </w:tcPr>
          <w:p w:rsidR="005A1B2A" w:rsidRPr="00897F3F" w:rsidRDefault="005A1B2A" w:rsidP="005A1B2A">
            <w:pPr>
              <w:spacing w:after="0" w:line="240" w:lineRule="auto"/>
              <w:jc w:val="center"/>
              <w:rPr>
                <w:rFonts w:eastAsia="Times New Roman"/>
                <w:b/>
                <w:bCs/>
                <w:color w:val="FFFFFF"/>
                <w:lang w:bidi="ar-SA"/>
              </w:rPr>
            </w:pPr>
          </w:p>
        </w:tc>
        <w:tc>
          <w:tcPr>
            <w:tcW w:w="1757" w:type="dxa"/>
            <w:vMerge/>
            <w:tcBorders>
              <w:bottom w:val="single" w:sz="18" w:space="0" w:color="auto"/>
            </w:tcBorders>
            <w:shd w:val="clear" w:color="auto" w:fill="D9D9D9"/>
            <w:vAlign w:val="center"/>
          </w:tcPr>
          <w:p w:rsidR="005A1B2A" w:rsidRPr="00AA5F46" w:rsidRDefault="005A1B2A" w:rsidP="005A1B2A">
            <w:pPr>
              <w:spacing w:after="0" w:line="240" w:lineRule="auto"/>
              <w:jc w:val="center"/>
              <w:rPr>
                <w:rFonts w:ascii="Times New Roman" w:eastAsia="Times New Roman" w:hAnsi="Times New Roman" w:cs="Times New Roman"/>
                <w:lang w:bidi="ar-SA"/>
              </w:rPr>
            </w:pPr>
          </w:p>
        </w:tc>
        <w:tc>
          <w:tcPr>
            <w:tcW w:w="1118" w:type="dxa"/>
            <w:vMerge/>
            <w:tcBorders>
              <w:bottom w:val="single" w:sz="18" w:space="0" w:color="auto"/>
            </w:tcBorders>
            <w:shd w:val="clear" w:color="auto" w:fill="D9D9D9"/>
            <w:vAlign w:val="center"/>
          </w:tcPr>
          <w:p w:rsidR="005A1B2A" w:rsidRPr="00AA5F46" w:rsidRDefault="005A1B2A" w:rsidP="005A1B2A">
            <w:pPr>
              <w:spacing w:after="0" w:line="240" w:lineRule="auto"/>
              <w:jc w:val="center"/>
              <w:rPr>
                <w:rFonts w:ascii="B Nazanin" w:eastAsia="Times New Roman" w:hAnsi="B Nazanin"/>
                <w:lang w:bidi="ar-SA"/>
              </w:rPr>
            </w:pPr>
          </w:p>
        </w:tc>
        <w:tc>
          <w:tcPr>
            <w:tcW w:w="1910" w:type="dxa"/>
            <w:tcBorders>
              <w:top w:val="nil"/>
              <w:bottom w:val="single" w:sz="18" w:space="0" w:color="auto"/>
            </w:tcBorders>
            <w:shd w:val="clear" w:color="auto" w:fill="FFFFFF"/>
            <w:vAlign w:val="center"/>
          </w:tcPr>
          <w:p w:rsidR="005A1B2A" w:rsidRPr="00AA5F46" w:rsidRDefault="005A1B2A" w:rsidP="005A1B2A">
            <w:pPr>
              <w:spacing w:after="0" w:line="240" w:lineRule="auto"/>
              <w:jc w:val="left"/>
              <w:rPr>
                <w:rFonts w:ascii="B Nazanin" w:eastAsia="Times New Roman" w:hAnsi="B Nazanin"/>
                <w:lang w:bidi="ar-SA"/>
              </w:rPr>
            </w:pPr>
            <w:r w:rsidRPr="00AA5F46">
              <w:rPr>
                <w:rFonts w:ascii="B Nazanin" w:eastAsia="Times New Roman" w:hAnsi="B Nazanin" w:hint="cs"/>
                <w:rtl/>
                <w:lang w:bidi="ar-SA"/>
              </w:rPr>
              <w:t>سبد نفت اوپک</w:t>
            </w:r>
          </w:p>
        </w:tc>
        <w:tc>
          <w:tcPr>
            <w:tcW w:w="3100" w:type="dxa"/>
            <w:gridSpan w:val="5"/>
            <w:tcBorders>
              <w:top w:val="nil"/>
              <w:bottom w:val="single" w:sz="18" w:space="0" w:color="auto"/>
            </w:tcBorders>
            <w:shd w:val="clear" w:color="auto" w:fill="FFFFFF"/>
            <w:vAlign w:val="center"/>
          </w:tcPr>
          <w:p w:rsidR="005A1B2A" w:rsidRPr="00AA5F46" w:rsidRDefault="005A1B2A" w:rsidP="005A1B2A">
            <w:pPr>
              <w:bidi w:val="0"/>
              <w:spacing w:after="0" w:line="240" w:lineRule="auto"/>
              <w:jc w:val="center"/>
              <w:rPr>
                <w:rFonts w:ascii="B Nazanin" w:eastAsia="Times New Roman" w:hAnsi="B Nazanin"/>
                <w:lang w:bidi="ar-SA"/>
              </w:rPr>
            </w:pPr>
            <w:r>
              <w:rPr>
                <w:rFonts w:ascii="B Nazanin" w:eastAsia="Times New Roman" w:hAnsi="B Nazanin"/>
                <w:lang w:bidi="ar-SA"/>
              </w:rPr>
              <w:t>76.21</w:t>
            </w:r>
          </w:p>
        </w:tc>
      </w:tr>
    </w:tbl>
    <w:bookmarkEnd w:id="30"/>
    <w:bookmarkEnd w:id="31"/>
    <w:bookmarkEnd w:id="60"/>
    <w:p w:rsidR="005A1B2A" w:rsidRDefault="005A1B2A" w:rsidP="005A1B2A">
      <w:pPr>
        <w:spacing w:after="0" w:line="240" w:lineRule="auto"/>
        <w:rPr>
          <w:sz w:val="20"/>
          <w:szCs w:val="20"/>
        </w:rPr>
      </w:pPr>
      <w:r>
        <w:rPr>
          <w:sz w:val="20"/>
          <w:szCs w:val="20"/>
        </w:rPr>
        <w:t xml:space="preserve">    </w:t>
      </w:r>
      <w:r w:rsidRPr="00F71526">
        <w:rPr>
          <w:rFonts w:hint="cs"/>
          <w:sz w:val="20"/>
          <w:szCs w:val="20"/>
          <w:rtl/>
        </w:rPr>
        <w:t>ماخذ: اخبار اقتصادی و گزار</w:t>
      </w:r>
      <w:r w:rsidRPr="00F71526">
        <w:rPr>
          <w:sz w:val="20"/>
          <w:szCs w:val="20"/>
          <w:rtl/>
        </w:rPr>
        <w:softHyphen/>
      </w:r>
      <w:r w:rsidRPr="00F71526">
        <w:rPr>
          <w:rFonts w:hint="cs"/>
          <w:sz w:val="20"/>
          <w:szCs w:val="20"/>
          <w:rtl/>
        </w:rPr>
        <w:t>ش</w:t>
      </w:r>
      <w:r w:rsidRPr="00F71526">
        <w:rPr>
          <w:sz w:val="20"/>
          <w:szCs w:val="20"/>
          <w:rtl/>
        </w:rPr>
        <w:softHyphen/>
      </w:r>
      <w:r w:rsidRPr="00F71526">
        <w:rPr>
          <w:rFonts w:hint="cs"/>
          <w:sz w:val="20"/>
          <w:szCs w:val="20"/>
          <w:rtl/>
        </w:rPr>
        <w:t>های بررسی وضع اقتصادی-</w:t>
      </w:r>
      <w:r>
        <w:rPr>
          <w:sz w:val="20"/>
          <w:szCs w:val="20"/>
        </w:rPr>
        <w:t xml:space="preserve"> </w:t>
      </w:r>
      <w:r w:rsidRPr="00F71526">
        <w:rPr>
          <w:rFonts w:hint="cs"/>
          <w:sz w:val="20"/>
          <w:szCs w:val="20"/>
          <w:rtl/>
        </w:rPr>
        <w:t>ارزی کشورهای عمده،</w:t>
      </w:r>
      <w:r>
        <w:rPr>
          <w:rFonts w:hint="cs"/>
          <w:sz w:val="20"/>
          <w:szCs w:val="20"/>
          <w:rtl/>
        </w:rPr>
        <w:t xml:space="preserve"> بازارهای طلا و نفت بانک مرکزی</w:t>
      </w:r>
    </w:p>
    <w:p w:rsidR="005A1B2A" w:rsidRDefault="005A1B2A" w:rsidP="005A1B2A">
      <w:pPr>
        <w:bidi w:val="0"/>
        <w:spacing w:after="0" w:line="240" w:lineRule="auto"/>
        <w:rPr>
          <w:color w:val="FF0000"/>
          <w:sz w:val="20"/>
          <w:szCs w:val="20"/>
        </w:rPr>
      </w:pPr>
      <w:r>
        <w:rPr>
          <w:rFonts w:ascii="B Nazanin" w:eastAsia="Times New Roman" w:hAnsi="B Nazanin" w:hint="cs"/>
          <w:rtl/>
          <w:lang w:bidi="ar-SA"/>
        </w:rPr>
        <w:t>*</w:t>
      </w:r>
      <w:r w:rsidRPr="00472221">
        <w:rPr>
          <w:rFonts w:ascii="Times New Roman" w:hAnsi="Times New Roman" w:cs="Times New Roman"/>
          <w:sz w:val="18"/>
          <w:szCs w:val="18"/>
          <w:rtl/>
        </w:rPr>
        <w:t xml:space="preserve"> </w:t>
      </w:r>
      <w:r>
        <w:rPr>
          <w:rFonts w:ascii="Times New Roman" w:hAnsi="Times New Roman" w:cs="Times New Roman"/>
          <w:sz w:val="18"/>
          <w:szCs w:val="18"/>
        </w:rPr>
        <w:t xml:space="preserve"> Source: </w:t>
      </w:r>
      <w:r w:rsidRPr="00472221">
        <w:rPr>
          <w:rFonts w:ascii="Times New Roman" w:hAnsi="Times New Roman" w:cs="Times New Roman"/>
          <w:sz w:val="18"/>
          <w:szCs w:val="18"/>
        </w:rPr>
        <w:t xml:space="preserve">Opec Basket Price: </w:t>
      </w:r>
      <w:hyperlink r:id="rId15" w:history="1">
        <w:r w:rsidRPr="00472221">
          <w:rPr>
            <w:rStyle w:val="Hyperlink"/>
            <w:rFonts w:ascii="Times New Roman" w:hAnsi="Times New Roman" w:cs="Times New Roman"/>
            <w:sz w:val="18"/>
            <w:szCs w:val="18"/>
          </w:rPr>
          <w:t>www.opec.org</w:t>
        </w:r>
      </w:hyperlink>
      <w:r w:rsidRPr="00472221">
        <w:rPr>
          <w:rFonts w:ascii="Times New Roman" w:hAnsi="Times New Roman" w:cs="Times New Roman"/>
          <w:sz w:val="18"/>
          <w:szCs w:val="18"/>
        </w:rPr>
        <w:t xml:space="preserve"> </w:t>
      </w:r>
    </w:p>
    <w:p w:rsidR="005A1B2A" w:rsidRDefault="005A1B2A" w:rsidP="005A1B2A">
      <w:pPr>
        <w:spacing w:after="0" w:line="240" w:lineRule="auto"/>
        <w:jc w:val="center"/>
        <w:rPr>
          <w:color w:val="FF0000"/>
          <w:sz w:val="20"/>
          <w:szCs w:val="20"/>
          <w:rtl/>
        </w:rPr>
      </w:pPr>
    </w:p>
    <w:p w:rsidR="005A1B2A" w:rsidRPr="003014F7" w:rsidRDefault="005A1B2A" w:rsidP="005A1B2A">
      <w:pPr>
        <w:spacing w:after="0" w:line="240" w:lineRule="auto"/>
        <w:jc w:val="center"/>
        <w:rPr>
          <w:rFonts w:ascii="Times New Roman" w:hAnsi="Times New Roman" w:cs="Times New Roman"/>
          <w:b/>
          <w:bCs/>
          <w:sz w:val="20"/>
          <w:szCs w:val="20"/>
        </w:rPr>
      </w:pPr>
      <w:r w:rsidRPr="003014F7">
        <w:rPr>
          <w:rFonts w:hint="cs"/>
          <w:b/>
          <w:bCs/>
          <w:sz w:val="22"/>
          <w:szCs w:val="22"/>
          <w:rtl/>
        </w:rPr>
        <w:lastRenderedPageBreak/>
        <w:t xml:space="preserve">قیمت جهانی هر اونس طلا در بورس لندن و نیویورک (دلار) </w:t>
      </w:r>
      <w:bookmarkStart w:id="61" w:name="_Toc364081946"/>
      <w:r w:rsidRPr="003014F7">
        <w:rPr>
          <w:rFonts w:hint="cs"/>
          <w:b/>
          <w:bCs/>
          <w:sz w:val="22"/>
          <w:szCs w:val="22"/>
          <w:rtl/>
        </w:rPr>
        <w:t xml:space="preserve">در </w:t>
      </w:r>
      <w:r>
        <w:rPr>
          <w:rFonts w:hint="cs"/>
          <w:b/>
          <w:bCs/>
          <w:sz w:val="22"/>
          <w:szCs w:val="22"/>
          <w:rtl/>
        </w:rPr>
        <w:t xml:space="preserve">اردیبهشت </w:t>
      </w:r>
      <w:r w:rsidRPr="003014F7">
        <w:rPr>
          <w:rFonts w:hint="cs"/>
          <w:b/>
          <w:bCs/>
          <w:sz w:val="22"/>
          <w:szCs w:val="22"/>
          <w:rtl/>
        </w:rPr>
        <w:t xml:space="preserve">97: </w:t>
      </w:r>
      <w:r>
        <w:rPr>
          <w:rFonts w:ascii="Times New Roman" w:hAnsi="Times New Roman" w:cs="Times New Roman"/>
          <w:b/>
          <w:bCs/>
          <w:sz w:val="20"/>
          <w:szCs w:val="20"/>
        </w:rPr>
        <w:t>23</w:t>
      </w:r>
      <w:r w:rsidRPr="003014F7">
        <w:rPr>
          <w:rFonts w:ascii="Times New Roman" w:hAnsi="Times New Roman" w:cs="Times New Roman"/>
          <w:b/>
          <w:bCs/>
          <w:sz w:val="20"/>
          <w:szCs w:val="20"/>
        </w:rPr>
        <w:t xml:space="preserve"> </w:t>
      </w:r>
      <w:r>
        <w:rPr>
          <w:rFonts w:ascii="Times New Roman" w:hAnsi="Times New Roman" w:cs="Times New Roman"/>
          <w:b/>
          <w:bCs/>
          <w:sz w:val="20"/>
          <w:szCs w:val="20"/>
        </w:rPr>
        <w:t>Apr</w:t>
      </w:r>
      <w:r w:rsidRPr="003014F7">
        <w:rPr>
          <w:rFonts w:ascii="Times New Roman" w:hAnsi="Times New Roman" w:cs="Times New Roman"/>
          <w:b/>
          <w:bCs/>
          <w:sz w:val="20"/>
          <w:szCs w:val="20"/>
        </w:rPr>
        <w:t xml:space="preserve"> 2018- </w:t>
      </w:r>
      <w:r>
        <w:rPr>
          <w:rFonts w:ascii="Times New Roman" w:hAnsi="Times New Roman" w:cs="Times New Roman"/>
          <w:b/>
          <w:bCs/>
          <w:sz w:val="20"/>
          <w:szCs w:val="20"/>
        </w:rPr>
        <w:t>21</w:t>
      </w:r>
      <w:r w:rsidRPr="003014F7">
        <w:rPr>
          <w:rFonts w:ascii="Times New Roman" w:hAnsi="Times New Roman" w:cs="Times New Roman"/>
          <w:b/>
          <w:bCs/>
          <w:sz w:val="20"/>
          <w:szCs w:val="20"/>
        </w:rPr>
        <w:t xml:space="preserve"> </w:t>
      </w:r>
      <w:r>
        <w:rPr>
          <w:rFonts w:ascii="Times New Roman" w:hAnsi="Times New Roman" w:cs="Times New Roman"/>
          <w:b/>
          <w:bCs/>
          <w:sz w:val="20"/>
          <w:szCs w:val="20"/>
        </w:rPr>
        <w:t>May</w:t>
      </w:r>
      <w:r w:rsidRPr="003014F7">
        <w:rPr>
          <w:rFonts w:ascii="Times New Roman" w:hAnsi="Times New Roman" w:cs="Times New Roman"/>
          <w:b/>
          <w:bCs/>
          <w:sz w:val="20"/>
          <w:szCs w:val="20"/>
        </w:rPr>
        <w:t xml:space="preserve"> 2018</w:t>
      </w:r>
    </w:p>
    <w:p w:rsidR="005A1B2A" w:rsidRPr="00D13126" w:rsidRDefault="005A1B2A" w:rsidP="005A1B2A">
      <w:pPr>
        <w:spacing w:after="0" w:line="240" w:lineRule="auto"/>
        <w:jc w:val="center"/>
        <w:rPr>
          <w:rFonts w:ascii="Times New Roman" w:hAnsi="Times New Roman" w:cs="Times New Roman"/>
          <w:sz w:val="18"/>
          <w:szCs w:val="18"/>
        </w:rPr>
      </w:pPr>
      <w:r w:rsidRPr="00B03F47">
        <w:rPr>
          <w:noProof/>
        </w:rPr>
        <w:drawing>
          <wp:inline distT="0" distB="0" distL="0" distR="0">
            <wp:extent cx="5529241" cy="4018915"/>
            <wp:effectExtent l="19050" t="19050" r="14605" b="1968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280" cy="4019670"/>
                    </a:xfrm>
                    <a:prstGeom prst="rect">
                      <a:avLst/>
                    </a:prstGeom>
                    <a:noFill/>
                    <a:ln w="19050" cmpd="sng">
                      <a:solidFill>
                        <a:srgbClr val="0070C0"/>
                      </a:solidFill>
                      <a:miter lim="800000"/>
                      <a:headEnd/>
                      <a:tailEnd/>
                    </a:ln>
                    <a:effectLst/>
                  </pic:spPr>
                </pic:pic>
              </a:graphicData>
            </a:graphic>
          </wp:inline>
        </w:drawing>
      </w:r>
    </w:p>
    <w:p w:rsidR="005A1B2A" w:rsidRDefault="005A1B2A" w:rsidP="005A1B2A">
      <w:pPr>
        <w:spacing w:after="0" w:line="240" w:lineRule="auto"/>
        <w:jc w:val="center"/>
        <w:rPr>
          <w:b/>
          <w:bCs/>
          <w:sz w:val="22"/>
          <w:szCs w:val="22"/>
        </w:rPr>
      </w:pPr>
    </w:p>
    <w:p w:rsidR="005A1B2A" w:rsidRDefault="005A1B2A" w:rsidP="005A1B2A">
      <w:pPr>
        <w:spacing w:after="0" w:line="240" w:lineRule="auto"/>
        <w:jc w:val="center"/>
        <w:rPr>
          <w:b/>
          <w:bCs/>
          <w:sz w:val="22"/>
          <w:szCs w:val="22"/>
        </w:rPr>
      </w:pPr>
    </w:p>
    <w:p w:rsidR="005A1B2A" w:rsidRPr="00A50F8D" w:rsidRDefault="005A1B2A" w:rsidP="005A1B2A">
      <w:pPr>
        <w:spacing w:after="0" w:line="240" w:lineRule="auto"/>
        <w:jc w:val="center"/>
        <w:rPr>
          <w:rFonts w:ascii="Times New Roman" w:hAnsi="Times New Roman" w:cs="Times New Roman"/>
          <w:b/>
          <w:bCs/>
          <w:sz w:val="20"/>
          <w:szCs w:val="20"/>
        </w:rPr>
      </w:pPr>
      <w:r w:rsidRPr="004C0225">
        <w:rPr>
          <w:rFonts w:hint="cs"/>
          <w:b/>
          <w:bCs/>
          <w:sz w:val="20"/>
          <w:szCs w:val="20"/>
          <w:rtl/>
        </w:rPr>
        <w:t>قیمت هر بشکه نفت</w:t>
      </w:r>
      <w:r w:rsidRPr="004C0225">
        <w:rPr>
          <w:b/>
          <w:bCs/>
          <w:sz w:val="20"/>
          <w:szCs w:val="20"/>
          <w:rtl/>
        </w:rPr>
        <w:softHyphen/>
      </w:r>
      <w:r w:rsidRPr="004C0225">
        <w:rPr>
          <w:rFonts w:hint="cs"/>
          <w:b/>
          <w:bCs/>
          <w:sz w:val="20"/>
          <w:szCs w:val="20"/>
          <w:rtl/>
        </w:rPr>
        <w:t>خام برنت انگلستان، پایه آمریکا و سبد نفتی اوپک (دلار)</w:t>
      </w:r>
      <w:bookmarkEnd w:id="61"/>
      <w:r w:rsidRPr="004C0225">
        <w:rPr>
          <w:rFonts w:hint="cs"/>
          <w:b/>
          <w:bCs/>
          <w:sz w:val="20"/>
          <w:szCs w:val="20"/>
          <w:rtl/>
        </w:rPr>
        <w:t xml:space="preserve"> در اردیبهشت 97: </w:t>
      </w:r>
      <w:r w:rsidRPr="004C0225">
        <w:rPr>
          <w:rFonts w:ascii="Times New Roman" w:hAnsi="Times New Roman" w:cs="Times New Roman"/>
          <w:b/>
          <w:bCs/>
          <w:sz w:val="18"/>
          <w:szCs w:val="18"/>
        </w:rPr>
        <w:t>23 Apr 2018- 21 May 2018</w:t>
      </w:r>
    </w:p>
    <w:p w:rsidR="005A1B2A" w:rsidRPr="00A71411" w:rsidRDefault="005A1B2A" w:rsidP="005A1B2A">
      <w:pPr>
        <w:spacing w:after="0" w:line="240" w:lineRule="auto"/>
        <w:jc w:val="center"/>
      </w:pPr>
      <w:r w:rsidRPr="00B03F47">
        <w:rPr>
          <w:noProof/>
        </w:rPr>
        <w:drawing>
          <wp:inline distT="0" distB="0" distL="0" distR="0">
            <wp:extent cx="5348339" cy="3912870"/>
            <wp:effectExtent l="19050" t="19050" r="24130" b="1143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9767" cy="3913915"/>
                    </a:xfrm>
                    <a:prstGeom prst="rect">
                      <a:avLst/>
                    </a:prstGeom>
                    <a:noFill/>
                    <a:ln w="19050" cmpd="sng">
                      <a:solidFill>
                        <a:srgbClr val="0070C0"/>
                      </a:solidFill>
                      <a:miter lim="800000"/>
                      <a:headEnd/>
                      <a:tailEnd/>
                    </a:ln>
                    <a:effectLst/>
                  </pic:spPr>
                </pic:pic>
              </a:graphicData>
            </a:graphic>
          </wp:inline>
        </w:drawing>
      </w:r>
    </w:p>
    <w:p w:rsidR="00FF5165" w:rsidRPr="00025E36" w:rsidRDefault="00FF5165" w:rsidP="00FF5165">
      <w:pPr>
        <w:pStyle w:val="Heading2"/>
        <w:spacing w:after="0"/>
        <w:rPr>
          <w:rtl/>
        </w:rPr>
      </w:pPr>
      <w:bookmarkStart w:id="62" w:name="_Toc364259894"/>
      <w:bookmarkStart w:id="63" w:name="_Toc516652787"/>
      <w:r w:rsidRPr="00025E36">
        <w:rPr>
          <w:rFonts w:hint="cs"/>
          <w:rtl/>
        </w:rPr>
        <w:lastRenderedPageBreak/>
        <w:t>2- قیمت</w:t>
      </w:r>
      <w:r w:rsidRPr="00025E36">
        <w:rPr>
          <w:rFonts w:hint="cs"/>
          <w:rtl/>
        </w:rPr>
        <w:softHyphen/>
      </w:r>
      <w:r w:rsidRPr="00025E36">
        <w:t xml:space="preserve"> </w:t>
      </w:r>
      <w:r w:rsidRPr="00025E36">
        <w:rPr>
          <w:rFonts w:hint="cs"/>
          <w:rtl/>
        </w:rPr>
        <w:t>ارز بازار آزاد</w:t>
      </w:r>
      <w:bookmarkEnd w:id="63"/>
    </w:p>
    <w:p w:rsidR="00FF5165" w:rsidRDefault="00FF5165" w:rsidP="00FF5165">
      <w:pPr>
        <w:rPr>
          <w:rFonts w:ascii="Tahoma" w:hAnsi="Tahoma" w:cs="Tahoma"/>
          <w:sz w:val="18"/>
          <w:szCs w:val="18"/>
          <w:rtl/>
        </w:rPr>
      </w:pPr>
      <w:r>
        <w:rPr>
          <w:rFonts w:hint="cs"/>
          <w:rtl/>
        </w:rPr>
        <w:t>تاکنون برای نرخ</w:t>
      </w:r>
      <w:r>
        <w:rPr>
          <w:rFonts w:hint="cs"/>
          <w:rtl/>
        </w:rPr>
        <w:softHyphen/>
        <w:t xml:space="preserve">های ارز آزاد روزانه، از سایت </w:t>
      </w:r>
      <w:hyperlink r:id="rId18" w:history="1">
        <w:r w:rsidRPr="001213AE">
          <w:rPr>
            <w:rStyle w:val="Hyperlink"/>
            <w:rFonts w:ascii="Times New Roman" w:hAnsi="Times New Roman" w:cs="Times New Roman"/>
          </w:rPr>
          <w:t>http://www.sanarate.ir</w:t>
        </w:r>
        <w:r w:rsidRPr="001213AE">
          <w:rPr>
            <w:rStyle w:val="Hyperlink"/>
            <w:rFonts w:ascii="Times New Roman" w:hAnsi="Times New Roman" w:cs="Times New Roman"/>
            <w:rtl/>
          </w:rPr>
          <w:t>/</w:t>
        </w:r>
      </w:hyperlink>
      <w:r>
        <w:rPr>
          <w:sz w:val="22"/>
          <w:szCs w:val="22"/>
        </w:rPr>
        <w:t xml:space="preserve"> </w:t>
      </w:r>
      <w:r>
        <w:rPr>
          <w:rFonts w:hint="cs"/>
          <w:rtl/>
        </w:rPr>
        <w:t xml:space="preserve"> (به دلیل اعتبار آن بر اساس اعلام بانک مرکزی)، در گزارش</w:t>
      </w:r>
      <w:r>
        <w:rPr>
          <w:rtl/>
        </w:rPr>
        <w:softHyphen/>
      </w:r>
      <w:r>
        <w:rPr>
          <w:rFonts w:hint="cs"/>
          <w:rtl/>
        </w:rPr>
        <w:t>های چکیده آمارهای اقتصادی استفاده شده است ولیکن به دلیل تثبیت نرخ دلار به میزان 42000 ریال در 21 فروردین</w:t>
      </w:r>
      <w:r>
        <w:rPr>
          <w:rtl/>
        </w:rPr>
        <w:softHyphen/>
      </w:r>
      <w:r>
        <w:rPr>
          <w:rFonts w:hint="cs"/>
          <w:rtl/>
        </w:rPr>
        <w:t>ماه 1397، آمار این سایت صرفا تا 20 فروردین موجود است.</w:t>
      </w:r>
      <w:r>
        <w:rPr>
          <w:rFonts w:ascii="Tahoma" w:hAnsi="Tahoma" w:cs="Tahoma" w:hint="cs"/>
          <w:sz w:val="18"/>
          <w:szCs w:val="18"/>
          <w:rtl/>
        </w:rPr>
        <w:t xml:space="preserve"> </w:t>
      </w:r>
      <w:bookmarkStart w:id="64" w:name="OLE_LINK209"/>
      <w:bookmarkStart w:id="65" w:name="OLE_LINK213"/>
    </w:p>
    <w:p w:rsidR="005A1B2A" w:rsidRPr="005A1B2A" w:rsidRDefault="005A1B2A" w:rsidP="00FF5165">
      <w:pPr>
        <w:rPr>
          <w:rtl/>
        </w:rPr>
      </w:pPr>
      <w:r w:rsidRPr="005A1B2A">
        <w:rPr>
          <w:rFonts w:hint="cs"/>
          <w:rtl/>
        </w:rPr>
        <w:t>آمار روزانه ارز اردیبهشت بر اساس گزارش های آماری روزانه وزارت صمت برگرفته از آدرس زیر است:</w:t>
      </w:r>
    </w:p>
    <w:p w:rsidR="005A1B2A" w:rsidRPr="005A1B2A" w:rsidRDefault="005A1B2A" w:rsidP="00FF5165">
      <w:pPr>
        <w:rPr>
          <w:rtl/>
        </w:rPr>
      </w:pPr>
      <w:r w:rsidRPr="005A1B2A">
        <w:rPr>
          <w:rFonts w:asciiTheme="majorBidi" w:hAnsiTheme="majorBidi" w:cstheme="majorBidi"/>
          <w:noProof/>
          <w:color w:val="0000FF"/>
          <w:sz w:val="22"/>
          <w:szCs w:val="22"/>
          <w:u w:val="single"/>
        </w:rPr>
        <mc:AlternateContent>
          <mc:Choice Requires="wps">
            <w:drawing>
              <wp:anchor distT="0" distB="0" distL="114300" distR="114300" simplePos="0" relativeHeight="251788288" behindDoc="0" locked="0" layoutInCell="1" allowOverlap="1" wp14:anchorId="5FB977A8" wp14:editId="693058F2">
                <wp:simplePos x="0" y="0"/>
                <wp:positionH relativeFrom="column">
                  <wp:posOffset>3996690</wp:posOffset>
                </wp:positionH>
                <wp:positionV relativeFrom="paragraph">
                  <wp:posOffset>77166</wp:posOffset>
                </wp:positionV>
                <wp:extent cx="295275" cy="90805"/>
                <wp:effectExtent l="19050" t="19050" r="28575" b="42545"/>
                <wp:wrapNone/>
                <wp:docPr id="27" name="Lef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BB070" id="Left Arrow 27" o:spid="_x0000_s1026" type="#_x0000_t66" style="position:absolute;left:0;text-align:left;margin-left:314.7pt;margin-top:6.1pt;width:23.2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KJ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"/>
            </w:pict>
          </mc:Fallback>
        </mc:AlternateContent>
      </w:r>
      <w:r w:rsidRPr="005A1B2A">
        <w:rPr>
          <w:rFonts w:asciiTheme="majorBidi" w:hAnsiTheme="majorBidi" w:cstheme="majorBidi"/>
          <w:noProof/>
          <w:color w:val="0000FF"/>
          <w:sz w:val="22"/>
          <w:szCs w:val="22"/>
          <w:u w:val="single"/>
        </w:rPr>
        <mc:AlternateContent>
          <mc:Choice Requires="wps">
            <w:drawing>
              <wp:anchor distT="0" distB="0" distL="114300" distR="114300" simplePos="0" relativeHeight="251790336" behindDoc="0" locked="0" layoutInCell="1" allowOverlap="1" wp14:anchorId="3AF08033" wp14:editId="3772F959">
                <wp:simplePos x="0" y="0"/>
                <wp:positionH relativeFrom="column">
                  <wp:posOffset>2908300</wp:posOffset>
                </wp:positionH>
                <wp:positionV relativeFrom="paragraph">
                  <wp:posOffset>85394</wp:posOffset>
                </wp:positionV>
                <wp:extent cx="295275" cy="90805"/>
                <wp:effectExtent l="19050" t="19050" r="28575" b="42545"/>
                <wp:wrapNone/>
                <wp:docPr id="28" name="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E9A8C" id="Left Arrow 28" o:spid="_x0000_s1026" type="#_x0000_t66" style="position:absolute;left:0;text-align:left;margin-left:229pt;margin-top:6.7pt;width:23.25pt;height: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SHQA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"/>
            </w:pict>
          </mc:Fallback>
        </mc:AlternateContent>
      </w:r>
      <w:hyperlink r:id="rId19" w:history="1">
        <w:r w:rsidRPr="005A1B2A">
          <w:rPr>
            <w:rStyle w:val="Hyperlink"/>
            <w:rFonts w:asciiTheme="majorBidi" w:hAnsiTheme="majorBidi" w:cstheme="majorBidi"/>
            <w:sz w:val="22"/>
            <w:szCs w:val="22"/>
          </w:rPr>
          <w:t>http://www.mimt.gov.ir</w:t>
        </w:r>
        <w:r w:rsidRPr="005A1B2A">
          <w:rPr>
            <w:rStyle w:val="Hyperlink"/>
            <w:rFonts w:asciiTheme="majorBidi" w:hAnsiTheme="majorBidi" w:cstheme="majorBidi"/>
            <w:sz w:val="22"/>
            <w:szCs w:val="22"/>
            <w:rtl/>
          </w:rPr>
          <w:t>/</w:t>
        </w:r>
      </w:hyperlink>
      <w:r w:rsidRPr="005A1B2A">
        <w:rPr>
          <w:rFonts w:asciiTheme="majorBidi" w:hAnsiTheme="majorBidi" w:cstheme="majorBidi"/>
          <w:sz w:val="22"/>
          <w:szCs w:val="22"/>
          <w:rtl/>
        </w:rPr>
        <w:t xml:space="preserve"> </w:t>
      </w:r>
      <w:r>
        <w:rPr>
          <w:rFonts w:asciiTheme="majorBidi" w:hAnsiTheme="majorBidi" w:cstheme="majorBidi" w:hint="cs"/>
          <w:sz w:val="22"/>
          <w:szCs w:val="22"/>
          <w:rtl/>
        </w:rPr>
        <w:t xml:space="preserve">           </w:t>
      </w:r>
      <w:r w:rsidRPr="005A1B2A">
        <w:rPr>
          <w:rFonts w:hint="cs"/>
          <w:rtl/>
        </w:rPr>
        <w:t xml:space="preserve">اطلاعات و آمار  </w:t>
      </w:r>
      <w:r>
        <w:rPr>
          <w:rFonts w:hint="cs"/>
          <w:rtl/>
        </w:rPr>
        <w:t xml:space="preserve">          </w:t>
      </w:r>
      <w:r w:rsidRPr="005A1B2A">
        <w:rPr>
          <w:rFonts w:hint="cs"/>
          <w:rtl/>
        </w:rPr>
        <w:t>گزارش روزانه</w:t>
      </w:r>
    </w:p>
    <w:p w:rsidR="00FF5165" w:rsidRDefault="005A1B2A" w:rsidP="005A1B2A">
      <w:pPr>
        <w:spacing w:after="0" w:line="240" w:lineRule="auto"/>
        <w:jc w:val="center"/>
        <w:rPr>
          <w:rFonts w:ascii="B Nazanin" w:eastAsia="Times New Roman" w:hAnsi="B Nazanin"/>
          <w:b/>
          <w:bCs/>
          <w:rtl/>
        </w:rPr>
      </w:pPr>
      <w:bookmarkStart w:id="66" w:name="OLE_LINK204"/>
      <w:bookmarkStart w:id="67" w:name="OLE_LINK205"/>
      <w:bookmarkStart w:id="68" w:name="OLE_LINK60"/>
      <w:bookmarkStart w:id="69" w:name="OLE_LINK281"/>
      <w:bookmarkStart w:id="70" w:name="OLE_LINK297"/>
      <w:bookmarkEnd w:id="64"/>
      <w:bookmarkEnd w:id="65"/>
      <w:r>
        <w:rPr>
          <w:rFonts w:ascii="B Nazanin" w:eastAsia="Times New Roman" w:hAnsi="B Nazanin" w:hint="cs"/>
          <w:b/>
          <w:bCs/>
          <w:rtl/>
          <w:lang w:bidi="ar-SA"/>
        </w:rPr>
        <w:t>قیمت</w:t>
      </w:r>
      <w:r w:rsidR="00FF5165" w:rsidRPr="00C13196">
        <w:rPr>
          <w:rFonts w:ascii="B Nazanin" w:eastAsia="Times New Roman" w:hAnsi="B Nazanin" w:hint="cs"/>
          <w:b/>
          <w:bCs/>
          <w:rtl/>
          <w:lang w:bidi="ar-SA"/>
        </w:rPr>
        <w:t xml:space="preserve"> ارز به ریال </w:t>
      </w:r>
      <w:r w:rsidR="00FF5165" w:rsidRPr="00C13196">
        <w:rPr>
          <w:rFonts w:ascii="Cambria" w:eastAsia="Times New Roman" w:hAnsi="Cambria" w:hint="cs"/>
          <w:b/>
          <w:bCs/>
          <w:rtl/>
        </w:rPr>
        <w:t xml:space="preserve">در </w:t>
      </w:r>
      <w:r>
        <w:rPr>
          <w:rFonts w:ascii="Cambria" w:eastAsia="Times New Roman" w:hAnsi="Cambria" w:hint="cs"/>
          <w:b/>
          <w:bCs/>
          <w:rtl/>
        </w:rPr>
        <w:t>اردیبهشت</w:t>
      </w:r>
      <w:r w:rsidR="00FF5165">
        <w:rPr>
          <w:rFonts w:ascii="Cambria" w:eastAsia="Times New Roman" w:hAnsi="Cambria" w:hint="cs"/>
          <w:b/>
          <w:bCs/>
          <w:rtl/>
        </w:rPr>
        <w:t xml:space="preserve"> 1397</w:t>
      </w:r>
    </w:p>
    <w:tbl>
      <w:tblPr>
        <w:bidiVisual/>
        <w:tblW w:w="7087" w:type="dxa"/>
        <w:jc w:val="center"/>
        <w:tblBorders>
          <w:top w:val="single" w:sz="18" w:space="0" w:color="auto"/>
          <w:bottom w:val="single" w:sz="18" w:space="0" w:color="auto"/>
        </w:tblBorders>
        <w:tblLook w:val="04A0" w:firstRow="1" w:lastRow="0" w:firstColumn="1" w:lastColumn="0" w:noHBand="0" w:noVBand="1"/>
      </w:tblPr>
      <w:tblGrid>
        <w:gridCol w:w="1984"/>
        <w:gridCol w:w="1701"/>
        <w:gridCol w:w="1701"/>
        <w:gridCol w:w="1701"/>
      </w:tblGrid>
      <w:tr w:rsidR="00B91E8A" w:rsidRPr="0087256C" w:rsidTr="00CB3E11">
        <w:trPr>
          <w:trHeight w:val="494"/>
          <w:tblHeader/>
          <w:jc w:val="center"/>
        </w:trPr>
        <w:tc>
          <w:tcPr>
            <w:tcW w:w="7087" w:type="dxa"/>
            <w:gridSpan w:val="4"/>
            <w:tcBorders>
              <w:top w:val="single" w:sz="18" w:space="0" w:color="auto"/>
              <w:left w:val="nil"/>
              <w:bottom w:val="single" w:sz="18" w:space="0" w:color="auto"/>
              <w:right w:val="nil"/>
            </w:tcBorders>
            <w:shd w:val="clear" w:color="auto" w:fill="C0504D"/>
            <w:vAlign w:val="center"/>
            <w:hideMark/>
          </w:tcPr>
          <w:p w:rsidR="00B91E8A" w:rsidRPr="0087256C" w:rsidRDefault="00B91E8A" w:rsidP="00CB3E11">
            <w:pPr>
              <w:spacing w:after="0" w:line="240" w:lineRule="auto"/>
              <w:jc w:val="center"/>
              <w:rPr>
                <w:rFonts w:ascii="B Nazanin" w:eastAsia="Times New Roman" w:hAnsi="B Nazanin"/>
                <w:b/>
                <w:bCs/>
                <w:color w:val="FFFFFF"/>
                <w:lang w:bidi="ar-SA"/>
              </w:rPr>
            </w:pPr>
            <w:r>
              <w:rPr>
                <w:rFonts w:ascii="B Nazanin" w:eastAsia="Times New Roman" w:hAnsi="B Nazanin" w:hint="cs"/>
                <w:b/>
                <w:bCs/>
                <w:color w:val="FFFFFF"/>
                <w:rtl/>
                <w:lang w:bidi="ar-SA"/>
              </w:rPr>
              <w:t>نرخ ارز</w:t>
            </w:r>
          </w:p>
        </w:tc>
      </w:tr>
      <w:tr w:rsidR="00B91E8A" w:rsidRPr="0087256C" w:rsidTr="00B91E8A">
        <w:trPr>
          <w:trHeight w:val="765"/>
          <w:tblHeader/>
          <w:jc w:val="center"/>
        </w:trPr>
        <w:tc>
          <w:tcPr>
            <w:tcW w:w="1984" w:type="dxa"/>
            <w:tcBorders>
              <w:top w:val="single" w:sz="18" w:space="0" w:color="auto"/>
              <w:left w:val="nil"/>
              <w:bottom w:val="nil"/>
              <w:right w:val="nil"/>
            </w:tcBorders>
            <w:shd w:val="clear" w:color="auto" w:fill="C0504D"/>
            <w:vAlign w:val="center"/>
          </w:tcPr>
          <w:p w:rsidR="00B91E8A" w:rsidRPr="0087256C" w:rsidRDefault="00B91E8A" w:rsidP="00CB3E11">
            <w:pPr>
              <w:bidi w:val="0"/>
              <w:spacing w:after="0" w:line="240" w:lineRule="auto"/>
              <w:jc w:val="center"/>
              <w:rPr>
                <w:rFonts w:ascii="B Nazanin" w:eastAsia="Times New Roman" w:hAnsi="B Nazanin"/>
                <w:b/>
                <w:bCs/>
                <w:color w:val="FFFFFF"/>
                <w:lang w:bidi="ar-SA"/>
              </w:rPr>
            </w:pPr>
            <w:r w:rsidRPr="0087256C">
              <w:rPr>
                <w:rFonts w:ascii="B Nazanin" w:eastAsia="Times New Roman" w:hAnsi="B Nazanin" w:hint="cs"/>
                <w:b/>
                <w:bCs/>
                <w:color w:val="FFFFFF"/>
                <w:rtl/>
                <w:lang w:bidi="ar-SA"/>
              </w:rPr>
              <w:t>تاریخ</w:t>
            </w:r>
          </w:p>
        </w:tc>
        <w:tc>
          <w:tcPr>
            <w:tcW w:w="1701" w:type="dxa"/>
            <w:tcBorders>
              <w:top w:val="nil"/>
              <w:bottom w:val="nil"/>
              <w:right w:val="nil"/>
            </w:tcBorders>
            <w:shd w:val="clear" w:color="auto" w:fill="D8D8D8"/>
            <w:vAlign w:val="center"/>
            <w:hideMark/>
          </w:tcPr>
          <w:p w:rsidR="00B91E8A" w:rsidRPr="0087256C" w:rsidRDefault="00B91E8A" w:rsidP="00CB3E11">
            <w:pPr>
              <w:bidi w:val="0"/>
              <w:spacing w:after="0" w:line="240" w:lineRule="auto"/>
              <w:jc w:val="center"/>
              <w:rPr>
                <w:rFonts w:ascii="B Nazanin" w:eastAsia="Times New Roman" w:hAnsi="B Nazanin"/>
                <w:b/>
                <w:bCs/>
                <w:lang w:bidi="ar-SA"/>
              </w:rPr>
            </w:pPr>
            <w:r w:rsidRPr="0087256C">
              <w:rPr>
                <w:rFonts w:ascii="B Nazanin" w:eastAsia="Times New Roman" w:hAnsi="B Nazanin" w:hint="cs"/>
                <w:b/>
                <w:bCs/>
                <w:rtl/>
                <w:lang w:bidi="ar-SA"/>
              </w:rPr>
              <w:t>دلار</w:t>
            </w:r>
          </w:p>
        </w:tc>
        <w:tc>
          <w:tcPr>
            <w:tcW w:w="1701" w:type="dxa"/>
            <w:tcBorders>
              <w:top w:val="nil"/>
              <w:left w:val="nil"/>
              <w:bottom w:val="nil"/>
              <w:right w:val="nil"/>
            </w:tcBorders>
            <w:shd w:val="clear" w:color="auto" w:fill="D8D8D8"/>
            <w:vAlign w:val="center"/>
            <w:hideMark/>
          </w:tcPr>
          <w:p w:rsidR="00B91E8A" w:rsidRDefault="00B91E8A" w:rsidP="00CB3E11">
            <w:pPr>
              <w:bidi w:val="0"/>
              <w:spacing w:after="0" w:line="240" w:lineRule="auto"/>
              <w:jc w:val="center"/>
              <w:rPr>
                <w:rFonts w:ascii="B Nazanin" w:eastAsia="Times New Roman" w:hAnsi="B Nazanin"/>
                <w:b/>
                <w:bCs/>
                <w:rtl/>
                <w:lang w:bidi="ar-SA"/>
              </w:rPr>
            </w:pPr>
            <w:r w:rsidRPr="0087256C">
              <w:rPr>
                <w:rFonts w:ascii="B Nazanin" w:eastAsia="Times New Roman" w:hAnsi="B Nazanin" w:hint="cs"/>
                <w:b/>
                <w:bCs/>
                <w:rtl/>
                <w:lang w:bidi="ar-SA"/>
              </w:rPr>
              <w:t>یورو</w:t>
            </w:r>
          </w:p>
          <w:p w:rsidR="00B91E8A" w:rsidRPr="0087256C" w:rsidRDefault="00B91E8A" w:rsidP="00CB3E11">
            <w:pPr>
              <w:bidi w:val="0"/>
              <w:spacing w:after="0" w:line="240" w:lineRule="auto"/>
              <w:jc w:val="center"/>
              <w:rPr>
                <w:rFonts w:ascii="B Nazanin" w:eastAsia="Times New Roman" w:hAnsi="B Nazanin"/>
                <w:b/>
                <w:bCs/>
              </w:rPr>
            </w:pPr>
            <w:r>
              <w:rPr>
                <w:rFonts w:ascii="B Nazanin" w:eastAsia="Times New Roman" w:hAnsi="B Nazanin" w:hint="cs"/>
                <w:b/>
                <w:bCs/>
                <w:rtl/>
                <w:lang w:bidi="ar-SA"/>
              </w:rPr>
              <w:t>بانک</w:t>
            </w:r>
          </w:p>
        </w:tc>
        <w:tc>
          <w:tcPr>
            <w:tcW w:w="1701" w:type="dxa"/>
            <w:tcBorders>
              <w:top w:val="nil"/>
              <w:left w:val="nil"/>
              <w:bottom w:val="nil"/>
              <w:right w:val="nil"/>
            </w:tcBorders>
            <w:shd w:val="clear" w:color="auto" w:fill="D8D8D8"/>
          </w:tcPr>
          <w:p w:rsidR="00B91E8A" w:rsidRDefault="00B91E8A" w:rsidP="00CB3E11">
            <w:pPr>
              <w:bidi w:val="0"/>
              <w:spacing w:after="0" w:line="240" w:lineRule="auto"/>
              <w:jc w:val="center"/>
              <w:rPr>
                <w:rFonts w:ascii="B Nazanin" w:eastAsia="Times New Roman" w:hAnsi="B Nazanin"/>
                <w:b/>
                <w:bCs/>
                <w:rtl/>
                <w:lang w:bidi="ar-SA"/>
              </w:rPr>
            </w:pPr>
            <w:r>
              <w:rPr>
                <w:rFonts w:ascii="B Nazanin" w:eastAsia="Times New Roman" w:hAnsi="B Nazanin" w:hint="cs"/>
                <w:b/>
                <w:bCs/>
                <w:rtl/>
                <w:lang w:bidi="ar-SA"/>
              </w:rPr>
              <w:t>یورو</w:t>
            </w:r>
          </w:p>
          <w:p w:rsidR="00B91E8A" w:rsidRPr="0087256C" w:rsidRDefault="00B91E8A" w:rsidP="00CB3E11">
            <w:pPr>
              <w:bidi w:val="0"/>
              <w:spacing w:after="0" w:line="240" w:lineRule="auto"/>
              <w:jc w:val="center"/>
              <w:rPr>
                <w:rFonts w:ascii="B Nazanin" w:eastAsia="Times New Roman" w:hAnsi="B Nazanin"/>
                <w:b/>
                <w:bCs/>
                <w:rtl/>
                <w:lang w:bidi="ar-SA"/>
              </w:rPr>
            </w:pPr>
            <w:r>
              <w:rPr>
                <w:rFonts w:ascii="B Nazanin" w:eastAsia="Times New Roman" w:hAnsi="B Nazanin" w:hint="cs"/>
                <w:b/>
                <w:bCs/>
                <w:rtl/>
                <w:lang w:bidi="ar-SA"/>
              </w:rPr>
              <w:t>بازار آزاد</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eastAsia="Times New Roman" w:hAnsi="B Nazanin"/>
                <w:b/>
                <w:bCs/>
                <w:color w:val="FFFFFF"/>
              </w:rPr>
            </w:pPr>
            <w:r w:rsidRPr="003B0869">
              <w:rPr>
                <w:rFonts w:ascii="B Nazanin" w:hAnsi="B Nazanin" w:hint="cs"/>
                <w:b/>
                <w:bCs/>
                <w:color w:val="FFFFFF"/>
              </w:rPr>
              <w:t>97/02/01</w:t>
            </w:r>
          </w:p>
        </w:tc>
        <w:tc>
          <w:tcPr>
            <w:tcW w:w="1701" w:type="dxa"/>
            <w:tcBorders>
              <w:top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eastAsia="Times New Roma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51,610</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68,600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97/02/02</w:t>
            </w:r>
          </w:p>
        </w:tc>
        <w:tc>
          <w:tcPr>
            <w:tcW w:w="1701" w:type="dxa"/>
            <w:tcBorders>
              <w:top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51,610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68,000</w:t>
            </w:r>
          </w:p>
        </w:tc>
      </w:tr>
      <w:tr w:rsidR="003B0869" w:rsidRPr="0087256C" w:rsidTr="003B0869">
        <w:trPr>
          <w:trHeight w:val="315"/>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97/02/03</w:t>
            </w:r>
          </w:p>
        </w:tc>
        <w:tc>
          <w:tcPr>
            <w:tcW w:w="1701" w:type="dxa"/>
            <w:tcBorders>
              <w:top w:val="nil"/>
              <w:bottom w:val="nil"/>
              <w:right w:val="nil"/>
            </w:tcBorders>
            <w:shd w:val="clear" w:color="auto" w:fill="FFFFFF"/>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51,551</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68,050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97/02/04</w:t>
            </w:r>
          </w:p>
        </w:tc>
        <w:tc>
          <w:tcPr>
            <w:tcW w:w="1701" w:type="dxa"/>
            <w:tcBorders>
              <w:top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51,551</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68,350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97/02/05</w:t>
            </w:r>
          </w:p>
        </w:tc>
        <w:tc>
          <w:tcPr>
            <w:tcW w:w="1701" w:type="dxa"/>
            <w:tcBorders>
              <w:top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51,366</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67,660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97/02/08</w:t>
            </w:r>
          </w:p>
        </w:tc>
        <w:tc>
          <w:tcPr>
            <w:tcW w:w="1701" w:type="dxa"/>
            <w:tcBorders>
              <w:top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50,956</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68,900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97/02/09</w:t>
            </w:r>
          </w:p>
        </w:tc>
        <w:tc>
          <w:tcPr>
            <w:tcW w:w="1701" w:type="dxa"/>
            <w:tcBorders>
              <w:top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50,956</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50,956</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97/02/10</w:t>
            </w:r>
          </w:p>
        </w:tc>
        <w:tc>
          <w:tcPr>
            <w:tcW w:w="1701" w:type="dxa"/>
            <w:tcBorders>
              <w:top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50,956</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68,650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97/02/11</w:t>
            </w:r>
          </w:p>
        </w:tc>
        <w:tc>
          <w:tcPr>
            <w:tcW w:w="1701" w:type="dxa"/>
            <w:tcBorders>
              <w:top w:val="nil"/>
              <w:bottom w:val="nil"/>
              <w:right w:val="nil"/>
            </w:tcBorders>
            <w:shd w:val="clear" w:color="auto" w:fill="FFFFFF"/>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FFFFFF"/>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50,930</w:t>
            </w:r>
          </w:p>
        </w:tc>
        <w:tc>
          <w:tcPr>
            <w:tcW w:w="1701" w:type="dxa"/>
            <w:tcBorders>
              <w:top w:val="nil"/>
              <w:left w:val="nil"/>
              <w:bottom w:val="nil"/>
              <w:right w:val="nil"/>
            </w:tcBorders>
            <w:shd w:val="clear" w:color="auto" w:fill="FFFFFF"/>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68,640</w:t>
            </w:r>
          </w:p>
        </w:tc>
      </w:tr>
      <w:tr w:rsidR="003B0869" w:rsidRPr="0087256C" w:rsidTr="003B0869">
        <w:trPr>
          <w:trHeight w:val="300"/>
          <w:jc w:val="center"/>
        </w:trPr>
        <w:tc>
          <w:tcPr>
            <w:tcW w:w="1984" w:type="dxa"/>
            <w:tcBorders>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97/02/15</w:t>
            </w:r>
          </w:p>
        </w:tc>
        <w:tc>
          <w:tcPr>
            <w:tcW w:w="1701" w:type="dxa"/>
            <w:tcBorders>
              <w:top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50,724</w:t>
            </w:r>
          </w:p>
        </w:tc>
        <w:tc>
          <w:tcPr>
            <w:tcW w:w="1701" w:type="dxa"/>
            <w:tcBorders>
              <w:top w:val="nil"/>
              <w:left w:val="nil"/>
              <w:bottom w:val="nil"/>
              <w:right w:val="nil"/>
            </w:tcBorders>
            <w:shd w:val="clear" w:color="auto" w:fill="D9D9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73,140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97/02/16</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50,250</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73,740</w:t>
            </w:r>
          </w:p>
        </w:tc>
      </w:tr>
      <w:tr w:rsidR="003B0869" w:rsidRPr="0087256C" w:rsidTr="00540363">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97/02/17</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50,250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73,710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97/02/18</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50,295</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74,950</w:t>
            </w:r>
          </w:p>
        </w:tc>
      </w:tr>
      <w:tr w:rsidR="003B0869" w:rsidRPr="0087256C" w:rsidTr="00540363">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97/02/19</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50,067</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78,790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97/02/22</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49,791</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79,810</w:t>
            </w:r>
          </w:p>
        </w:tc>
      </w:tr>
      <w:tr w:rsidR="003B0869" w:rsidRPr="0087256C" w:rsidTr="00540363">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97/02/23</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50,168</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77,060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97/02/24</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50,254</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73,290</w:t>
            </w:r>
          </w:p>
        </w:tc>
      </w:tr>
      <w:tr w:rsidR="003B0869" w:rsidRPr="0087256C" w:rsidTr="00540363">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97/02/25</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50,254</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75,300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97/02/26</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50,119</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75,770</w:t>
            </w:r>
          </w:p>
        </w:tc>
      </w:tr>
      <w:tr w:rsidR="003B0869" w:rsidRPr="0087256C" w:rsidTr="00540363">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eastAsia="Times New Roman" w:hAnsi="B Nazanin"/>
                <w:b/>
                <w:bCs/>
                <w:color w:val="FFFFFF"/>
              </w:rPr>
            </w:pPr>
            <w:r w:rsidRPr="003B0869">
              <w:rPr>
                <w:rFonts w:ascii="B Nazanin" w:hAnsi="B Nazanin" w:hint="cs"/>
                <w:b/>
                <w:bCs/>
                <w:color w:val="FFFFFF"/>
              </w:rPr>
              <w:t>97/02/29</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49,697</w:t>
            </w:r>
          </w:p>
        </w:tc>
        <w:tc>
          <w:tcPr>
            <w:tcW w:w="1701" w:type="dxa"/>
            <w:tcBorders>
              <w:top w:val="nil"/>
              <w:left w:val="nil"/>
              <w:bottom w:val="nil"/>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73,840</w:t>
            </w:r>
          </w:p>
        </w:tc>
      </w:tr>
      <w:tr w:rsidR="003B0869" w:rsidRPr="0087256C" w:rsidTr="003B0869">
        <w:trPr>
          <w:trHeight w:val="300"/>
          <w:jc w:val="center"/>
        </w:trPr>
        <w:tc>
          <w:tcPr>
            <w:tcW w:w="1984" w:type="dxa"/>
            <w:tcBorders>
              <w:top w:val="nil"/>
              <w:left w:val="nil"/>
              <w:bottom w:val="nil"/>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97/02/30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nil"/>
              <w:right w:val="nil"/>
            </w:tcBorders>
            <w:shd w:val="clear" w:color="auto" w:fill="auto"/>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49,441</w:t>
            </w:r>
          </w:p>
        </w:tc>
        <w:tc>
          <w:tcPr>
            <w:tcW w:w="1701" w:type="dxa"/>
            <w:tcBorders>
              <w:top w:val="nil"/>
              <w:left w:val="nil"/>
              <w:bottom w:val="nil"/>
              <w:right w:val="nil"/>
            </w:tcBorders>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71,670</w:t>
            </w:r>
          </w:p>
        </w:tc>
      </w:tr>
      <w:tr w:rsidR="003B0869" w:rsidRPr="0087256C" w:rsidTr="00540363">
        <w:trPr>
          <w:trHeight w:val="300"/>
          <w:jc w:val="center"/>
        </w:trPr>
        <w:tc>
          <w:tcPr>
            <w:tcW w:w="1984" w:type="dxa"/>
            <w:tcBorders>
              <w:top w:val="nil"/>
              <w:left w:val="nil"/>
              <w:bottom w:val="single" w:sz="18" w:space="0" w:color="auto"/>
              <w:right w:val="nil"/>
            </w:tcBorders>
            <w:shd w:val="clear" w:color="auto" w:fill="C0504D"/>
            <w:vAlign w:val="center"/>
          </w:tcPr>
          <w:p w:rsidR="003B0869" w:rsidRPr="003B0869" w:rsidRDefault="003B0869" w:rsidP="003B0869">
            <w:pPr>
              <w:bidi w:val="0"/>
              <w:spacing w:after="0" w:line="240" w:lineRule="auto"/>
              <w:jc w:val="center"/>
              <w:rPr>
                <w:rFonts w:ascii="B Nazanin" w:hAnsi="B Nazanin"/>
                <w:b/>
                <w:bCs/>
                <w:color w:val="FFFFFF"/>
              </w:rPr>
            </w:pPr>
            <w:r w:rsidRPr="003B0869">
              <w:rPr>
                <w:rFonts w:ascii="B Nazanin" w:hAnsi="B Nazanin" w:hint="cs"/>
                <w:b/>
                <w:bCs/>
                <w:color w:val="FFFFFF"/>
              </w:rPr>
              <w:t>97/02/31</w:t>
            </w:r>
          </w:p>
        </w:tc>
        <w:tc>
          <w:tcPr>
            <w:tcW w:w="1701" w:type="dxa"/>
            <w:tcBorders>
              <w:top w:val="nil"/>
              <w:left w:val="nil"/>
              <w:bottom w:val="single" w:sz="18" w:space="0" w:color="auto"/>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42,000</w:t>
            </w:r>
          </w:p>
        </w:tc>
        <w:tc>
          <w:tcPr>
            <w:tcW w:w="1701" w:type="dxa"/>
            <w:tcBorders>
              <w:top w:val="nil"/>
              <w:left w:val="nil"/>
              <w:bottom w:val="single" w:sz="18" w:space="0" w:color="auto"/>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49,415</w:t>
            </w:r>
          </w:p>
        </w:tc>
        <w:tc>
          <w:tcPr>
            <w:tcW w:w="1701" w:type="dxa"/>
            <w:tcBorders>
              <w:top w:val="nil"/>
              <w:left w:val="nil"/>
              <w:bottom w:val="single" w:sz="18" w:space="0" w:color="auto"/>
              <w:right w:val="nil"/>
            </w:tcBorders>
            <w:shd w:val="clear" w:color="auto" w:fill="D9D9D9" w:themeFill="background1" w:themeFillShade="D9"/>
            <w:vAlign w:val="center"/>
          </w:tcPr>
          <w:p w:rsidR="003B0869" w:rsidRPr="003B0869" w:rsidRDefault="003B0869" w:rsidP="003B0869">
            <w:pPr>
              <w:bidi w:val="0"/>
              <w:spacing w:after="0" w:line="240" w:lineRule="auto"/>
              <w:jc w:val="center"/>
              <w:rPr>
                <w:rFonts w:ascii="B Nazanin" w:hAnsi="B Nazanin"/>
                <w:color w:val="333333"/>
              </w:rPr>
            </w:pPr>
            <w:r w:rsidRPr="003B0869">
              <w:rPr>
                <w:rFonts w:ascii="B Nazanin" w:hAnsi="B Nazanin" w:hint="cs"/>
                <w:color w:val="333333"/>
              </w:rPr>
              <w:t>73,290</w:t>
            </w:r>
          </w:p>
        </w:tc>
      </w:tr>
    </w:tbl>
    <w:p w:rsidR="00FF5165" w:rsidRDefault="003B0869" w:rsidP="003B0869">
      <w:pPr>
        <w:spacing w:after="0" w:line="240" w:lineRule="auto"/>
        <w:jc w:val="left"/>
        <w:rPr>
          <w:rFonts w:ascii="B Nazanin" w:eastAsia="Times New Roman" w:hAnsi="B Nazanin"/>
          <w:sz w:val="20"/>
          <w:szCs w:val="20"/>
          <w:lang w:bidi="ar-SA"/>
        </w:rPr>
      </w:pPr>
      <w:r>
        <w:rPr>
          <w:rFonts w:ascii="B Nazanin" w:eastAsia="Times New Roman" w:hAnsi="B Nazanin" w:hint="cs"/>
          <w:sz w:val="20"/>
          <w:szCs w:val="20"/>
          <w:rtl/>
          <w:lang w:bidi="ar-SA"/>
        </w:rPr>
        <w:t xml:space="preserve">                  </w:t>
      </w:r>
      <w:r w:rsidR="00FF5165">
        <w:rPr>
          <w:rFonts w:ascii="B Nazanin" w:eastAsia="Times New Roman" w:hAnsi="B Nazanin" w:hint="cs"/>
          <w:sz w:val="20"/>
          <w:szCs w:val="20"/>
          <w:rtl/>
          <w:lang w:bidi="ar-SA"/>
        </w:rPr>
        <w:t xml:space="preserve">  </w:t>
      </w:r>
      <w:r w:rsidR="00FF5165" w:rsidRPr="000E46E6">
        <w:rPr>
          <w:rFonts w:ascii="B Nazanin" w:eastAsia="Times New Roman" w:hAnsi="B Nazanin" w:hint="cs"/>
          <w:sz w:val="20"/>
          <w:szCs w:val="20"/>
          <w:rtl/>
          <w:lang w:bidi="ar-SA"/>
        </w:rPr>
        <w:t xml:space="preserve">ماخذ: </w:t>
      </w:r>
      <w:bookmarkStart w:id="71" w:name="OLE_LINK18"/>
      <w:bookmarkStart w:id="72" w:name="OLE_LINK19"/>
      <w:bookmarkStart w:id="73" w:name="OLE_LINK44"/>
      <w:bookmarkEnd w:id="66"/>
      <w:bookmarkEnd w:id="67"/>
      <w:bookmarkEnd w:id="68"/>
      <w:bookmarkEnd w:id="69"/>
      <w:bookmarkEnd w:id="70"/>
      <w:r>
        <w:rPr>
          <w:rFonts w:ascii="B Nazanin" w:eastAsia="Times New Roman" w:hAnsi="B Nazanin" w:hint="cs"/>
          <w:sz w:val="20"/>
          <w:szCs w:val="20"/>
          <w:rtl/>
          <w:lang w:bidi="ar-SA"/>
        </w:rPr>
        <w:t>وزارت صمت</w:t>
      </w:r>
    </w:p>
    <w:p w:rsidR="00FF5165" w:rsidRDefault="00FF5165" w:rsidP="00FF5165">
      <w:pPr>
        <w:spacing w:after="0" w:line="240" w:lineRule="auto"/>
        <w:jc w:val="center"/>
        <w:rPr>
          <w:b/>
          <w:bCs/>
        </w:rPr>
      </w:pPr>
    </w:p>
    <w:p w:rsidR="00FF5165" w:rsidRPr="00245883" w:rsidRDefault="00781C56" w:rsidP="00781C56">
      <w:pPr>
        <w:spacing w:after="0" w:line="240" w:lineRule="auto"/>
        <w:jc w:val="center"/>
        <w:rPr>
          <w:b/>
          <w:bCs/>
          <w:rtl/>
        </w:rPr>
      </w:pPr>
      <w:r>
        <w:rPr>
          <w:rFonts w:hint="cs"/>
          <w:b/>
          <w:bCs/>
          <w:rtl/>
        </w:rPr>
        <w:lastRenderedPageBreak/>
        <w:t>نرخ ارز</w:t>
      </w:r>
      <w:r w:rsidR="00FF5165" w:rsidRPr="00245883">
        <w:rPr>
          <w:rFonts w:hint="cs"/>
          <w:b/>
          <w:bCs/>
          <w:rtl/>
        </w:rPr>
        <w:t xml:space="preserve"> (ریال)- </w:t>
      </w:r>
      <w:r>
        <w:rPr>
          <w:rFonts w:hint="cs"/>
          <w:b/>
          <w:bCs/>
          <w:rtl/>
        </w:rPr>
        <w:t>اردیبهشت</w:t>
      </w:r>
      <w:r w:rsidR="00FF5165" w:rsidRPr="00245883">
        <w:rPr>
          <w:rFonts w:hint="cs"/>
          <w:b/>
          <w:bCs/>
          <w:rtl/>
        </w:rPr>
        <w:t xml:space="preserve"> 1397</w:t>
      </w:r>
    </w:p>
    <w:p w:rsidR="00FF5165" w:rsidRDefault="00781C56" w:rsidP="00781C56">
      <w:pPr>
        <w:spacing w:after="0" w:line="240" w:lineRule="auto"/>
        <w:rPr>
          <w:b/>
          <w:bCs/>
          <w:color w:val="000000"/>
          <w:rtl/>
        </w:rPr>
      </w:pPr>
      <w:r>
        <w:rPr>
          <w:b/>
          <w:bCs/>
          <w:noProof/>
          <w:color w:val="000000"/>
        </w:rPr>
        <w:drawing>
          <wp:inline distT="0" distB="0" distL="0" distR="0" wp14:anchorId="2D5E3420">
            <wp:extent cx="5619734" cy="3853180"/>
            <wp:effectExtent l="19050" t="19050" r="19685" b="139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3783" cy="3862812"/>
                    </a:xfrm>
                    <a:prstGeom prst="rect">
                      <a:avLst/>
                    </a:prstGeom>
                    <a:noFill/>
                    <a:ln w="12700">
                      <a:solidFill>
                        <a:srgbClr val="0070C0"/>
                      </a:solidFill>
                    </a:ln>
                  </pic:spPr>
                </pic:pic>
              </a:graphicData>
            </a:graphic>
          </wp:inline>
        </w:drawing>
      </w:r>
    </w:p>
    <w:bookmarkEnd w:id="71"/>
    <w:bookmarkEnd w:id="72"/>
    <w:bookmarkEnd w:id="73"/>
    <w:p w:rsidR="00DF1E8B" w:rsidRPr="00781C56" w:rsidRDefault="00781C56" w:rsidP="00781C56">
      <w:pPr>
        <w:spacing w:after="0" w:line="240" w:lineRule="auto"/>
        <w:jc w:val="left"/>
        <w:rPr>
          <w:sz w:val="20"/>
          <w:szCs w:val="20"/>
          <w:rtl/>
        </w:rPr>
      </w:pPr>
      <w:r w:rsidRPr="00781C56">
        <w:rPr>
          <w:rFonts w:hint="cs"/>
          <w:sz w:val="20"/>
          <w:szCs w:val="20"/>
          <w:rtl/>
        </w:rPr>
        <w:t xml:space="preserve">ماخذ: </w:t>
      </w:r>
      <w:r w:rsidR="003437FD">
        <w:rPr>
          <w:rFonts w:hint="cs"/>
          <w:sz w:val="20"/>
          <w:szCs w:val="20"/>
          <w:rtl/>
        </w:rPr>
        <w:t>دفتر آمار و فرآ</w:t>
      </w:r>
      <w:r>
        <w:rPr>
          <w:rFonts w:hint="cs"/>
          <w:sz w:val="20"/>
          <w:szCs w:val="20"/>
          <w:rtl/>
        </w:rPr>
        <w:t>وری داده</w:t>
      </w:r>
      <w:r>
        <w:rPr>
          <w:sz w:val="20"/>
          <w:szCs w:val="20"/>
          <w:rtl/>
        </w:rPr>
        <w:softHyphen/>
      </w:r>
      <w:r>
        <w:rPr>
          <w:rFonts w:hint="cs"/>
          <w:sz w:val="20"/>
          <w:szCs w:val="20"/>
          <w:rtl/>
        </w:rPr>
        <w:t xml:space="preserve">ها، معاونت طرح و برنامه </w:t>
      </w:r>
      <w:r w:rsidRPr="00781C56">
        <w:rPr>
          <w:rFonts w:hint="cs"/>
          <w:sz w:val="20"/>
          <w:szCs w:val="20"/>
          <w:rtl/>
        </w:rPr>
        <w:t>وزارت صمت</w:t>
      </w:r>
    </w:p>
    <w:p w:rsidR="00FF5165" w:rsidRDefault="00FF5165" w:rsidP="00FF5165">
      <w:pPr>
        <w:jc w:val="center"/>
        <w:rPr>
          <w:sz w:val="20"/>
          <w:szCs w:val="20"/>
          <w:rtl/>
        </w:rPr>
      </w:pPr>
    </w:p>
    <w:p w:rsidR="00FF5165" w:rsidRDefault="00FF5165" w:rsidP="00FF5165">
      <w:pPr>
        <w:jc w:val="center"/>
        <w:rPr>
          <w:sz w:val="20"/>
          <w:szCs w:val="20"/>
        </w:rPr>
      </w:pPr>
      <w:r>
        <w:rPr>
          <w:sz w:val="20"/>
          <w:szCs w:val="20"/>
          <w:rtl/>
        </w:rPr>
        <w:br w:type="page"/>
      </w:r>
    </w:p>
    <w:p w:rsidR="00FF5165" w:rsidRDefault="00FF5165" w:rsidP="00FF5165"/>
    <w:bookmarkEnd w:id="62"/>
    <w:p w:rsidR="00FF5165" w:rsidRDefault="00FF5165" w:rsidP="00FF5165">
      <w:pPr>
        <w:rPr>
          <w:rtl/>
        </w:rPr>
      </w:pPr>
    </w:p>
    <w:p w:rsidR="00FF5165" w:rsidRDefault="00DF1E8B" w:rsidP="00FF5165">
      <w:pPr>
        <w:pStyle w:val="Heading2"/>
        <w:rPr>
          <w:rtl/>
        </w:rPr>
        <w:sectPr w:rsidR="00FF5165" w:rsidSect="0076740E">
          <w:pgSz w:w="11907" w:h="16840" w:code="9"/>
          <w:pgMar w:top="1440" w:right="1440" w:bottom="1440" w:left="1440" w:header="709" w:footer="709" w:gutter="0"/>
          <w:cols w:space="708"/>
          <w:titlePg/>
          <w:docGrid w:linePitch="360"/>
        </w:sectPr>
      </w:pPr>
      <w:bookmarkStart w:id="74" w:name="_Toc451864645"/>
      <w:bookmarkStart w:id="75" w:name="_Toc451928416"/>
      <w:bookmarkStart w:id="76" w:name="_Toc451931469"/>
      <w:bookmarkStart w:id="77" w:name="_Toc455307442"/>
      <w:bookmarkStart w:id="78" w:name="_Toc455312283"/>
      <w:bookmarkStart w:id="79" w:name="_Toc457904969"/>
      <w:bookmarkStart w:id="80" w:name="_Toc460936069"/>
      <w:bookmarkStart w:id="81" w:name="_Toc463786879"/>
      <w:bookmarkStart w:id="82" w:name="_Toc468790280"/>
      <w:bookmarkStart w:id="83" w:name="_Toc468790320"/>
      <w:bookmarkStart w:id="84" w:name="_Toc468790359"/>
      <w:bookmarkStart w:id="85" w:name="_Toc471717878"/>
      <w:bookmarkStart w:id="86" w:name="_Toc471717986"/>
      <w:bookmarkStart w:id="87" w:name="_Toc471718375"/>
      <w:bookmarkStart w:id="88" w:name="_Toc475861246"/>
      <w:bookmarkStart w:id="89" w:name="_Toc475861404"/>
      <w:bookmarkStart w:id="90" w:name="_Toc477169669"/>
      <w:bookmarkStart w:id="91" w:name="_Toc479496229"/>
      <w:bookmarkStart w:id="92" w:name="_Toc479496277"/>
      <w:bookmarkStart w:id="93" w:name="_Toc479496730"/>
      <w:bookmarkStart w:id="94" w:name="_Toc481831043"/>
      <w:bookmarkStart w:id="95" w:name="_Toc482621416"/>
      <w:bookmarkStart w:id="96" w:name="_Toc482621535"/>
      <w:bookmarkStart w:id="97" w:name="_Toc482698299"/>
      <w:bookmarkStart w:id="98" w:name="_Toc486427536"/>
      <w:bookmarkStart w:id="99" w:name="_Toc487533091"/>
      <w:bookmarkStart w:id="100" w:name="_Toc491167624"/>
      <w:bookmarkStart w:id="101" w:name="_Toc491167672"/>
      <w:bookmarkStart w:id="102" w:name="_Toc495751437"/>
      <w:bookmarkStart w:id="103" w:name="_Toc495751495"/>
      <w:bookmarkStart w:id="104" w:name="_Toc495753650"/>
      <w:bookmarkStart w:id="105" w:name="_Toc498956064"/>
      <w:bookmarkStart w:id="106" w:name="_Toc501968148"/>
      <w:bookmarkStart w:id="107" w:name="_Toc503709466"/>
      <w:bookmarkStart w:id="108" w:name="_Toc503714073"/>
      <w:bookmarkStart w:id="109" w:name="_Toc508181937"/>
      <w:bookmarkStart w:id="110" w:name="_Toc511553137"/>
      <w:bookmarkStart w:id="111" w:name="_Toc514590686"/>
      <w:bookmarkStart w:id="112" w:name="_Toc514755314"/>
      <w:bookmarkStart w:id="113" w:name="_Toc516652788"/>
      <w:r>
        <w:rPr>
          <w:noProof/>
          <w:rtl/>
          <w:lang w:val="en-US" w:eastAsia="en-US"/>
        </w:rPr>
        <mc:AlternateContent>
          <mc:Choice Requires="wps">
            <w:drawing>
              <wp:anchor distT="0" distB="0" distL="114300" distR="114300" simplePos="0" relativeHeight="251668480" behindDoc="0" locked="0" layoutInCell="0" allowOverlap="1">
                <wp:simplePos x="0" y="0"/>
                <wp:positionH relativeFrom="page">
                  <wp:posOffset>-4340503</wp:posOffset>
                </wp:positionH>
                <wp:positionV relativeFrom="page">
                  <wp:posOffset>3341042</wp:posOffset>
                </wp:positionV>
                <wp:extent cx="11701996" cy="3008630"/>
                <wp:effectExtent l="3175" t="0" r="17145" b="1714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1701996" cy="3008630"/>
                        </a:xfrm>
                        <a:prstGeom prst="rect">
                          <a:avLst/>
                        </a:prstGeom>
                        <a:solidFill>
                          <a:srgbClr val="943634"/>
                        </a:solidFill>
                        <a:ln w="9525">
                          <a:solidFill>
                            <a:srgbClr val="943634"/>
                          </a:solidFill>
                          <a:miter lim="800000"/>
                          <a:headEnd/>
                          <a:tailEnd/>
                        </a:ln>
                      </wps:spPr>
                      <wps:txbx>
                        <w:txbxContent>
                          <w:p w:rsidR="003C5A0D" w:rsidRDefault="003C5A0D" w:rsidP="00FF5165">
                            <w:r>
                              <w:rPr>
                                <w:rFonts w:hint="cs"/>
                                <w:rtl/>
                              </w:rPr>
                              <w:t>شسز</w:t>
                            </w:r>
                            <w:r w:rsidRPr="00A858F2">
                              <w:rPr>
                                <w:noProof/>
                              </w:rPr>
                              <w:drawing>
                                <wp:inline distT="0" distB="0" distL="0" distR="0">
                                  <wp:extent cx="2512695" cy="127000"/>
                                  <wp:effectExtent l="0" t="0" r="1905"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12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12" o:spid="_x0000_s1034" style="position:absolute;left:0;text-align:left;margin-left:-341.75pt;margin-top:263.05pt;width:921.4pt;height:236.9pt;rotation:-90;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" o:allowincell="f" fillcolor="#943634" strokecolor="#943634">
                <v:textbox>
                  <w:txbxContent>
                    <w:p w:rsidR="003C5A0D" w:rsidRDefault="003C5A0D" w:rsidP="00FF5165">
                      <w:r>
                        <w:rPr>
                          <w:rFonts w:hint="cs"/>
                          <w:rtl/>
                        </w:rPr>
                        <w:t>شسز</w:t>
                      </w:r>
                      <w:r w:rsidRPr="00A858F2">
                        <w:rPr>
                          <w:noProof/>
                        </w:rPr>
                        <w:drawing>
                          <wp:inline distT="0" distB="0" distL="0" distR="0">
                            <wp:extent cx="2512695" cy="127000"/>
                            <wp:effectExtent l="0" t="0" r="1905"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127000"/>
                                    </a:xfrm>
                                    <a:prstGeom prst="rect">
                                      <a:avLst/>
                                    </a:prstGeom>
                                    <a:noFill/>
                                    <a:ln>
                                      <a:noFill/>
                                    </a:ln>
                                  </pic:spPr>
                                </pic:pic>
                              </a:graphicData>
                            </a:graphic>
                          </wp:inline>
                        </w:drawing>
                      </w:r>
                    </w:p>
                  </w:txbxContent>
                </v:textbox>
                <w10:wrap anchorx="page" anchory="page"/>
              </v:rect>
            </w:pict>
          </mc:Fallback>
        </mc:AlternateContent>
      </w:r>
      <w:r w:rsidR="00FF5165">
        <w:rPr>
          <w:noProof/>
          <w:rtl/>
          <w:lang w:val="en-US" w:eastAsia="en-US"/>
        </w:rPr>
        <mc:AlternateContent>
          <mc:Choice Requires="wps">
            <w:drawing>
              <wp:anchor distT="0" distB="0" distL="114300" distR="114300" simplePos="0" relativeHeight="251669504" behindDoc="0" locked="0" layoutInCell="1" allowOverlap="1">
                <wp:simplePos x="0" y="0"/>
                <wp:positionH relativeFrom="column">
                  <wp:posOffset>-1346200</wp:posOffset>
                </wp:positionH>
                <wp:positionV relativeFrom="paragraph">
                  <wp:posOffset>2886075</wp:posOffset>
                </wp:positionV>
                <wp:extent cx="5320665" cy="922655"/>
                <wp:effectExtent l="0" t="4445"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A0D" w:rsidRPr="00880ADF" w:rsidRDefault="003C5A0D" w:rsidP="00FF5165">
                            <w:pPr>
                              <w:rPr>
                                <w:sz w:val="88"/>
                                <w:szCs w:val="88"/>
                              </w:rPr>
                            </w:pPr>
                            <w:r>
                              <w:rPr>
                                <w:rFonts w:hint="cs"/>
                                <w:noProof/>
                                <w:sz w:val="88"/>
                                <w:szCs w:val="88"/>
                                <w:rtl/>
                                <w:lang w:bidi="ar-SA"/>
                              </w:rPr>
                              <w:t xml:space="preserve">بخش دوم: </w:t>
                            </w:r>
                            <w:r w:rsidRPr="00501180">
                              <w:rPr>
                                <w:rFonts w:hint="cs"/>
                                <w:noProof/>
                                <w:color w:val="FFFFFF"/>
                                <w:sz w:val="88"/>
                                <w:szCs w:val="88"/>
                                <w:rtl/>
                                <w:lang w:bidi="ar-SA"/>
                              </w:rPr>
                              <w:t>آمارهای ماهانه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5" type="#_x0000_t202" style="position:absolute;left:0;text-align:left;margin-left:-106pt;margin-top:227.25pt;width:418.95pt;height:7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vAIAAMQ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" filled="f" stroked="f">
                <v:textbox>
                  <w:txbxContent>
                    <w:p w:rsidR="003C5A0D" w:rsidRPr="00880ADF" w:rsidRDefault="003C5A0D" w:rsidP="00FF5165">
                      <w:pPr>
                        <w:rPr>
                          <w:sz w:val="88"/>
                          <w:szCs w:val="88"/>
                        </w:rPr>
                      </w:pPr>
                      <w:r>
                        <w:rPr>
                          <w:rFonts w:hint="cs"/>
                          <w:noProof/>
                          <w:sz w:val="88"/>
                          <w:szCs w:val="88"/>
                          <w:rtl/>
                          <w:lang w:bidi="ar-SA"/>
                        </w:rPr>
                        <w:t xml:space="preserve">بخش دوم: </w:t>
                      </w:r>
                      <w:r w:rsidRPr="00501180">
                        <w:rPr>
                          <w:rFonts w:hint="cs"/>
                          <w:noProof/>
                          <w:color w:val="FFFFFF"/>
                          <w:sz w:val="88"/>
                          <w:szCs w:val="88"/>
                          <w:rtl/>
                          <w:lang w:bidi="ar-SA"/>
                        </w:rPr>
                        <w:t>آمارهای ماهانه</w:t>
                      </w:r>
                    </w:p>
                  </w:txbxContent>
                </v:textbox>
              </v:shape>
            </w:pict>
          </mc:Fallback>
        </mc:AlternateContent>
      </w:r>
      <w:r w:rsidR="00FF5165">
        <w:rPr>
          <w:noProof/>
          <w:rtl/>
          <w:lang w:val="en-US" w:eastAsia="en-US"/>
        </w:rPr>
        <mc:AlternateContent>
          <mc:Choice Requires="wps">
            <w:drawing>
              <wp:anchor distT="0" distB="0" distL="114300" distR="114300" simplePos="0" relativeHeight="251673600" behindDoc="0" locked="0" layoutInCell="1" allowOverlap="1">
                <wp:simplePos x="0" y="0"/>
                <wp:positionH relativeFrom="column">
                  <wp:posOffset>2088515</wp:posOffset>
                </wp:positionH>
                <wp:positionV relativeFrom="paragraph">
                  <wp:posOffset>3694430</wp:posOffset>
                </wp:positionV>
                <wp:extent cx="1995805" cy="90805"/>
                <wp:effectExtent l="2540" t="3175" r="20955" b="29845"/>
                <wp:wrapNone/>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9080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FB054A" id="Rounded Rectangle 114" o:spid="_x0000_s1026" style="position:absolute;left:0;text-align:left;margin-left:164.45pt;margin-top:290.9pt;width:15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" fillcolor="black" stroked="f" strokecolor="#f2f2f2" strokeweight="3pt">
                <v:shadow on="t" color="#7f7f7f" opacity=".5" offset="1pt"/>
              </v:roundrect>
            </w:pict>
          </mc:Fallback>
        </mc:AlternateContent>
      </w:r>
      <w:r w:rsidR="00FF5165">
        <w:rPr>
          <w:noProof/>
          <w:rtl/>
          <w:lang w:val="en-US" w:eastAsia="en-US"/>
        </w:rPr>
        <mc:AlternateContent>
          <mc:Choice Requires="wps">
            <w:drawing>
              <wp:anchor distT="0" distB="0" distL="114300" distR="114300" simplePos="0" relativeHeight="251672576" behindDoc="0" locked="0" layoutInCell="1" allowOverlap="1">
                <wp:simplePos x="0" y="0"/>
                <wp:positionH relativeFrom="column">
                  <wp:posOffset>-412115</wp:posOffset>
                </wp:positionH>
                <wp:positionV relativeFrom="paragraph">
                  <wp:posOffset>3694430</wp:posOffset>
                </wp:positionV>
                <wp:extent cx="2500630" cy="90805"/>
                <wp:effectExtent l="6985" t="3175" r="16510" b="29845"/>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90805"/>
                        </a:xfrm>
                        <a:prstGeom prst="roundRect">
                          <a:avLst>
                            <a:gd name="adj" fmla="val 16667"/>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6B0DC" id="Rounded Rectangle 113" o:spid="_x0000_s1026" style="position:absolute;left:0;text-align:left;margin-left:-32.45pt;margin-top:290.9pt;width:196.9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" stroked="f" strokecolor="#f2f2f2" strokeweight="3pt">
                <v:shadow on="t" color="#7f7f7f" opacity=".5" offset="1pt"/>
              </v:roundrect>
            </w:pict>
          </mc:Fallback>
        </mc:AlternateConten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FF5165" w:rsidRDefault="00FF5165" w:rsidP="00FF5165">
      <w:pPr>
        <w:pStyle w:val="Heading1"/>
        <w:jc w:val="left"/>
        <w:rPr>
          <w:rtl/>
        </w:rPr>
      </w:pPr>
      <w:bookmarkStart w:id="114" w:name="_Toc411242771"/>
      <w:bookmarkStart w:id="115" w:name="OLE_LINK225"/>
      <w:bookmarkStart w:id="116" w:name="OLE_LINK226"/>
      <w:bookmarkStart w:id="117" w:name="_Toc516652789"/>
      <w:r w:rsidRPr="001F0D97">
        <w:rPr>
          <w:rFonts w:hint="cs"/>
          <w:rtl/>
        </w:rPr>
        <w:lastRenderedPageBreak/>
        <w:t>آمار ماهیانه:</w:t>
      </w:r>
      <w:bookmarkEnd w:id="114"/>
      <w:bookmarkEnd w:id="117"/>
    </w:p>
    <w:bookmarkEnd w:id="115"/>
    <w:bookmarkEnd w:id="116"/>
    <w:p w:rsidR="00FF5165" w:rsidRDefault="00FF5165" w:rsidP="00FF5165">
      <w:pPr>
        <w:rPr>
          <w:b/>
          <w:bCs/>
          <w:sz w:val="28"/>
          <w:szCs w:val="28"/>
          <w:rtl/>
        </w:rPr>
      </w:pPr>
      <w:r w:rsidRPr="002938FC">
        <w:rPr>
          <w:rFonts w:hint="cs"/>
          <w:rtl/>
        </w:rPr>
        <w:t>این بخش شامل آماری می</w:t>
      </w:r>
      <w:r w:rsidRPr="002938FC">
        <w:rPr>
          <w:rFonts w:hint="cs"/>
          <w:rtl/>
        </w:rPr>
        <w:softHyphen/>
        <w:t>شود که از سایت</w:t>
      </w:r>
      <w:r w:rsidRPr="002938FC">
        <w:rPr>
          <w:rFonts w:hint="cs"/>
          <w:rtl/>
        </w:rPr>
        <w:softHyphen/>
        <w:t xml:space="preserve">های داخلی کشور شامل </w:t>
      </w:r>
      <w:r w:rsidRPr="00F87DF8">
        <w:rPr>
          <w:rFonts w:hint="cs"/>
          <w:b/>
          <w:bCs/>
          <w:rtl/>
        </w:rPr>
        <w:t>گمرک</w:t>
      </w:r>
      <w:r w:rsidRPr="002938FC">
        <w:rPr>
          <w:rFonts w:hint="cs"/>
          <w:rtl/>
        </w:rPr>
        <w:t xml:space="preserve"> جمهوری اسلامی ایران، </w:t>
      </w:r>
      <w:r>
        <w:rPr>
          <w:rFonts w:hint="cs"/>
          <w:b/>
          <w:bCs/>
          <w:rtl/>
        </w:rPr>
        <w:t xml:space="preserve">سازمان توسعه تجارت، </w:t>
      </w:r>
      <w:r w:rsidRPr="00F87DF8">
        <w:rPr>
          <w:rFonts w:hint="cs"/>
          <w:b/>
          <w:bCs/>
          <w:rtl/>
        </w:rPr>
        <w:t>بانک مرکزی</w:t>
      </w:r>
      <w:r>
        <w:rPr>
          <w:rFonts w:hint="cs"/>
          <w:rtl/>
        </w:rPr>
        <w:t xml:space="preserve">، </w:t>
      </w:r>
      <w:r w:rsidRPr="00F87DF8">
        <w:rPr>
          <w:rFonts w:hint="cs"/>
          <w:b/>
          <w:bCs/>
          <w:rtl/>
        </w:rPr>
        <w:t>مرکز آمار</w:t>
      </w:r>
      <w:r>
        <w:rPr>
          <w:rFonts w:hint="cs"/>
          <w:rtl/>
        </w:rPr>
        <w:t xml:space="preserve"> ایران و سایت بین</w:t>
      </w:r>
      <w:r>
        <w:rPr>
          <w:rFonts w:hint="cs"/>
          <w:rtl/>
        </w:rPr>
        <w:softHyphen/>
        <w:t xml:space="preserve">المللی </w:t>
      </w:r>
      <w:r w:rsidRPr="00F87DF8">
        <w:rPr>
          <w:rFonts w:hint="cs"/>
          <w:b/>
          <w:bCs/>
          <w:rtl/>
        </w:rPr>
        <w:t>اوپک</w:t>
      </w:r>
      <w:r>
        <w:rPr>
          <w:rFonts w:hint="cs"/>
          <w:rtl/>
        </w:rPr>
        <w:t xml:space="preserve"> به</w:t>
      </w:r>
      <w:r>
        <w:rPr>
          <w:rFonts w:hint="cs"/>
          <w:rtl/>
        </w:rPr>
        <w:softHyphen/>
        <w:t>صورت ماهیانه استخراج می</w:t>
      </w:r>
      <w:r>
        <w:rPr>
          <w:rFonts w:hint="cs"/>
          <w:rtl/>
        </w:rPr>
        <w:softHyphen/>
        <w:t>شود.</w:t>
      </w:r>
      <w:r w:rsidRPr="002938FC">
        <w:rPr>
          <w:rFonts w:hint="cs"/>
          <w:b/>
          <w:bCs/>
          <w:sz w:val="28"/>
          <w:szCs w:val="28"/>
          <w:rtl/>
        </w:rPr>
        <w:t xml:space="preserve"> </w:t>
      </w:r>
    </w:p>
    <w:p w:rsidR="00FF5165" w:rsidRPr="00361DD6" w:rsidRDefault="00FF5165" w:rsidP="00FF5165">
      <w:pPr>
        <w:pStyle w:val="Heading2"/>
        <w:rPr>
          <w:rtl/>
        </w:rPr>
      </w:pPr>
      <w:bookmarkStart w:id="118" w:name="_Toc516652790"/>
      <w:r w:rsidRPr="00361DD6">
        <w:rPr>
          <w:rFonts w:hint="cs"/>
          <w:rtl/>
        </w:rPr>
        <w:t>1- نرخ ارز آزاد ماهانه بانک مرکزی</w:t>
      </w:r>
      <w:bookmarkEnd w:id="118"/>
    </w:p>
    <w:p w:rsidR="00FF5165" w:rsidRDefault="00FF5165" w:rsidP="00856655">
      <w:pPr>
        <w:spacing w:line="240" w:lineRule="auto"/>
        <w:rPr>
          <w:rtl/>
        </w:rPr>
      </w:pPr>
      <w:r>
        <w:rPr>
          <w:rFonts w:hint="cs"/>
          <w:rtl/>
        </w:rPr>
        <w:t xml:space="preserve">نرخ ارز آزاد ماهانه از سایت بانک مرکزی به نشانی  </w:t>
      </w:r>
      <w:hyperlink r:id="rId22" w:history="1">
        <w:r w:rsidRPr="002B1219">
          <w:rPr>
            <w:rStyle w:val="Hyperlink"/>
            <w:rFonts w:ascii="Times New Roman" w:hAnsi="Times New Roman" w:cs="Times New Roman"/>
          </w:rPr>
          <w:t>http://cbi.ir</w:t>
        </w:r>
        <w:r w:rsidRPr="002B1219">
          <w:rPr>
            <w:rStyle w:val="Hyperlink"/>
            <w:rFonts w:ascii="Times New Roman" w:hAnsi="Times New Roman" w:cs="Times New Roman"/>
            <w:rtl/>
          </w:rPr>
          <w:t>/</w:t>
        </w:r>
      </w:hyperlink>
      <w:r w:rsidRPr="002B1219">
        <w:rPr>
          <w:rFonts w:ascii="Times New Roman" w:hAnsi="Times New Roman" w:cs="Times New Roman"/>
          <w:sz w:val="22"/>
          <w:szCs w:val="22"/>
          <w:rtl/>
        </w:rPr>
        <w:t xml:space="preserve"> </w:t>
      </w:r>
      <w:r>
        <w:rPr>
          <w:rFonts w:hint="cs"/>
          <w:rtl/>
        </w:rPr>
        <w:t xml:space="preserve"> استخراج شده است. جهت دسترسی مستقیم به این اطلاعات می</w:t>
      </w:r>
      <w:r>
        <w:rPr>
          <w:rtl/>
        </w:rPr>
        <w:softHyphen/>
      </w:r>
      <w:r>
        <w:rPr>
          <w:rFonts w:hint="cs"/>
          <w:rtl/>
        </w:rPr>
        <w:t>توانید مسیر زیر را دنبال نمایید:</w:t>
      </w:r>
    </w:p>
    <w:p w:rsidR="00FF5165" w:rsidRDefault="00856655" w:rsidP="00FF5165">
      <w:pPr>
        <w:spacing w:line="240" w:lineRule="auto"/>
        <w:rPr>
          <w:rtl/>
        </w:rPr>
      </w:pPr>
      <w:r>
        <w:rPr>
          <w:noProof/>
          <w:rtl/>
        </w:rPr>
        <mc:AlternateContent>
          <mc:Choice Requires="wps">
            <w:drawing>
              <wp:anchor distT="0" distB="0" distL="114300" distR="114300" simplePos="0" relativeHeight="251679744" behindDoc="0" locked="0" layoutInCell="1" allowOverlap="1">
                <wp:simplePos x="0" y="0"/>
                <wp:positionH relativeFrom="column">
                  <wp:posOffset>3702050</wp:posOffset>
                </wp:positionH>
                <wp:positionV relativeFrom="paragraph">
                  <wp:posOffset>86360</wp:posOffset>
                </wp:positionV>
                <wp:extent cx="295275" cy="90805"/>
                <wp:effectExtent l="19050" t="19050" r="28575" b="42545"/>
                <wp:wrapNone/>
                <wp:docPr id="108" name="Left Arr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729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8" o:spid="_x0000_s1026" type="#_x0000_t66" style="position:absolute;left:0;text-align:left;margin-left:291.5pt;margin-top:6.8pt;width:23.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ZQQ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"/>
            </w:pict>
          </mc:Fallback>
        </mc:AlternateContent>
      </w:r>
      <w:r w:rsidR="005F3AC0">
        <w:rPr>
          <w:noProof/>
          <w:rtl/>
        </w:rPr>
        <mc:AlternateContent>
          <mc:Choice Requires="wps">
            <w:drawing>
              <wp:anchor distT="0" distB="0" distL="114300" distR="114300" simplePos="0" relativeHeight="251678720" behindDoc="0" locked="0" layoutInCell="1" allowOverlap="1">
                <wp:simplePos x="0" y="0"/>
                <wp:positionH relativeFrom="column">
                  <wp:posOffset>1314288</wp:posOffset>
                </wp:positionH>
                <wp:positionV relativeFrom="paragraph">
                  <wp:posOffset>86360</wp:posOffset>
                </wp:positionV>
                <wp:extent cx="295275" cy="90805"/>
                <wp:effectExtent l="19050" t="19050" r="28575" b="42545"/>
                <wp:wrapNone/>
                <wp:docPr id="110" name="Left Arrow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F43D" id="Left Arrow 110" o:spid="_x0000_s1026" type="#_x0000_t66" style="position:absolute;left:0;text-align:left;margin-left:103.5pt;margin-top:6.8pt;width:23.2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lvQQ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"/>
            </w:pict>
          </mc:Fallback>
        </mc:AlternateContent>
      </w:r>
      <w:r w:rsidR="005F3AC0">
        <w:rPr>
          <w:noProof/>
          <w:rtl/>
        </w:rPr>
        <mc:AlternateContent>
          <mc:Choice Requires="wps">
            <w:drawing>
              <wp:anchor distT="0" distB="0" distL="114300" distR="114300" simplePos="0" relativeHeight="251677696" behindDoc="0" locked="0" layoutInCell="1" allowOverlap="1">
                <wp:simplePos x="0" y="0"/>
                <wp:positionH relativeFrom="column">
                  <wp:posOffset>2523963</wp:posOffset>
                </wp:positionH>
                <wp:positionV relativeFrom="paragraph">
                  <wp:posOffset>86360</wp:posOffset>
                </wp:positionV>
                <wp:extent cx="295275" cy="90805"/>
                <wp:effectExtent l="19050" t="19050" r="28575" b="42545"/>
                <wp:wrapNone/>
                <wp:docPr id="111" name="Left Arrow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4066" id="Left Arrow 111" o:spid="_x0000_s1026" type="#_x0000_t66" style="position:absolute;left:0;text-align:left;margin-left:198.75pt;margin-top:6.8pt;width:23.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"/>
            </w:pict>
          </mc:Fallback>
        </mc:AlternateContent>
      </w:r>
      <w:r w:rsidR="005F3AC0">
        <w:rPr>
          <w:noProof/>
          <w:rtl/>
        </w:rPr>
        <mc:AlternateContent>
          <mc:Choice Requires="wps">
            <w:drawing>
              <wp:anchor distT="0" distB="0" distL="114300" distR="114300" simplePos="0" relativeHeight="251676672" behindDoc="0" locked="0" layoutInCell="1" allowOverlap="1">
                <wp:simplePos x="0" y="0"/>
                <wp:positionH relativeFrom="column">
                  <wp:posOffset>4757907</wp:posOffset>
                </wp:positionH>
                <wp:positionV relativeFrom="paragraph">
                  <wp:posOffset>86360</wp:posOffset>
                </wp:positionV>
                <wp:extent cx="295275" cy="90805"/>
                <wp:effectExtent l="19050" t="19050" r="28575" b="42545"/>
                <wp:wrapNone/>
                <wp:docPr id="109" name="Left Arr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4AA3B" id="Left Arrow 109" o:spid="_x0000_s1026" type="#_x0000_t66" style="position:absolute;left:0;text-align:left;margin-left:374.65pt;margin-top:6.8pt;width:23.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nhQg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"/>
            </w:pict>
          </mc:Fallback>
        </mc:AlternateContent>
      </w:r>
      <w:r w:rsidR="00FF5165">
        <w:rPr>
          <w:rFonts w:hint="cs"/>
          <w:rtl/>
        </w:rPr>
        <w:t>صفحه نخست          آمارها و داده</w:t>
      </w:r>
      <w:r w:rsidR="00FF5165">
        <w:rPr>
          <w:rFonts w:hint="cs"/>
          <w:rtl/>
        </w:rPr>
        <w:softHyphen/>
        <w:t>ها           آمارهای اقتصادی</w:t>
      </w:r>
      <w:r w:rsidR="00FF5165">
        <w:rPr>
          <w:rFonts w:hint="cs"/>
          <w:rtl/>
        </w:rPr>
        <w:tab/>
        <w:t xml:space="preserve"> شاخص</w:t>
      </w:r>
      <w:r w:rsidR="00FF5165">
        <w:rPr>
          <w:rFonts w:hint="cs"/>
          <w:rtl/>
        </w:rPr>
        <w:softHyphen/>
        <w:t>های قیمت          شاخص</w:t>
      </w:r>
      <w:r w:rsidR="00FF5165">
        <w:rPr>
          <w:rFonts w:hint="cs"/>
          <w:rtl/>
        </w:rPr>
        <w:softHyphen/>
        <w:t xml:space="preserve">های ماهانه اقتصادی </w:t>
      </w:r>
    </w:p>
    <w:p w:rsidR="00FF5165" w:rsidRDefault="00FF5165" w:rsidP="00035FC3">
      <w:pPr>
        <w:spacing w:line="240" w:lineRule="auto"/>
        <w:rPr>
          <w:rFonts w:cs="Times New Roman"/>
          <w:rtl/>
        </w:rPr>
      </w:pPr>
      <w:r>
        <w:rPr>
          <w:rFonts w:hint="cs"/>
          <w:rtl/>
        </w:rPr>
        <w:t>آخرین گزارش با نام</w:t>
      </w:r>
      <w:r>
        <w:rPr>
          <w:rFonts w:cs="Times New Roman" w:hint="cs"/>
          <w:rtl/>
        </w:rPr>
        <w:t xml:space="preserve"> "</w:t>
      </w:r>
      <w:r>
        <w:rPr>
          <w:rFonts w:hint="cs"/>
          <w:rtl/>
        </w:rPr>
        <w:t>شاخص</w:t>
      </w:r>
      <w:r>
        <w:rPr>
          <w:rFonts w:hint="cs"/>
          <w:rtl/>
        </w:rPr>
        <w:softHyphen/>
        <w:t xml:space="preserve">های ماهانه اقتصادی </w:t>
      </w:r>
      <w:r w:rsidR="00035FC3">
        <w:rPr>
          <w:rFonts w:hint="cs"/>
          <w:rtl/>
        </w:rPr>
        <w:t>فروردین</w:t>
      </w:r>
      <w:r>
        <w:rPr>
          <w:rtl/>
        </w:rPr>
        <w:softHyphen/>
      </w:r>
      <w:r>
        <w:rPr>
          <w:rFonts w:hint="cs"/>
          <w:rtl/>
        </w:rPr>
        <w:t xml:space="preserve">ماه </w:t>
      </w:r>
      <w:r w:rsidR="00035FC3">
        <w:rPr>
          <w:rFonts w:hint="cs"/>
          <w:rtl/>
        </w:rPr>
        <w:t>1397</w:t>
      </w:r>
      <w:r>
        <w:rPr>
          <w:rFonts w:cs="Times New Roman" w:hint="cs"/>
          <w:rtl/>
        </w:rPr>
        <w:t>"</w:t>
      </w:r>
      <w:r>
        <w:rPr>
          <w:rFonts w:hint="cs"/>
          <w:rtl/>
        </w:rPr>
        <w:t xml:space="preserve"> در </w:t>
      </w:r>
      <w:r w:rsidR="00035FC3">
        <w:rPr>
          <w:rFonts w:hint="cs"/>
          <w:rtl/>
        </w:rPr>
        <w:t xml:space="preserve">اردیبهشت </w:t>
      </w:r>
      <w:r>
        <w:rPr>
          <w:rFonts w:hint="cs"/>
          <w:rtl/>
        </w:rPr>
        <w:t xml:space="preserve">سال </w:t>
      </w:r>
      <w:r w:rsidR="00035FC3">
        <w:rPr>
          <w:rFonts w:hint="cs"/>
          <w:rtl/>
        </w:rPr>
        <w:t>جاری</w:t>
      </w:r>
      <w:r>
        <w:rPr>
          <w:rFonts w:hint="cs"/>
          <w:rtl/>
        </w:rPr>
        <w:t xml:space="preserve"> منتشر شده است</w:t>
      </w:r>
      <w:r>
        <w:rPr>
          <w:rFonts w:cs="Times New Roman" w:hint="cs"/>
          <w:rtl/>
        </w:rPr>
        <w:t>.</w:t>
      </w:r>
    </w:p>
    <w:tbl>
      <w:tblPr>
        <w:bidiVisual/>
        <w:tblW w:w="8787" w:type="dxa"/>
        <w:jc w:val="center"/>
        <w:tblBorders>
          <w:top w:val="single" w:sz="18" w:space="0" w:color="auto"/>
          <w:bottom w:val="single" w:sz="18" w:space="0" w:color="auto"/>
        </w:tblBorders>
        <w:tblLook w:val="04A0" w:firstRow="1" w:lastRow="0" w:firstColumn="1" w:lastColumn="0" w:noHBand="0" w:noVBand="1"/>
      </w:tblPr>
      <w:tblGrid>
        <w:gridCol w:w="1701"/>
        <w:gridCol w:w="1417"/>
        <w:gridCol w:w="1417"/>
        <w:gridCol w:w="1417"/>
        <w:gridCol w:w="1417"/>
        <w:gridCol w:w="1418"/>
      </w:tblGrid>
      <w:tr w:rsidR="00FF5165" w:rsidRPr="00501180" w:rsidTr="00757FDD">
        <w:trPr>
          <w:trHeight w:val="510"/>
          <w:tblHeader/>
          <w:jc w:val="center"/>
        </w:trPr>
        <w:tc>
          <w:tcPr>
            <w:tcW w:w="8787" w:type="dxa"/>
            <w:gridSpan w:val="6"/>
            <w:tcBorders>
              <w:top w:val="single" w:sz="18" w:space="0" w:color="auto"/>
              <w:left w:val="nil"/>
              <w:bottom w:val="single" w:sz="18" w:space="0" w:color="auto"/>
              <w:right w:val="nil"/>
            </w:tcBorders>
            <w:shd w:val="clear" w:color="auto" w:fill="C0504D"/>
            <w:noWrap/>
            <w:vAlign w:val="center"/>
            <w:hideMark/>
          </w:tcPr>
          <w:p w:rsidR="00FF5165" w:rsidRPr="00501180" w:rsidRDefault="00FF5165" w:rsidP="00757FDD">
            <w:pPr>
              <w:spacing w:after="0" w:line="240" w:lineRule="auto"/>
              <w:jc w:val="center"/>
              <w:rPr>
                <w:rFonts w:eastAsia="Times New Roman"/>
                <w:b/>
                <w:bCs/>
                <w:color w:val="FFFFFF"/>
                <w:sz w:val="26"/>
                <w:szCs w:val="26"/>
                <w:lang w:bidi="ar-SA"/>
              </w:rPr>
            </w:pPr>
            <w:bookmarkStart w:id="119" w:name="OLE_LINK340"/>
            <w:bookmarkStart w:id="120" w:name="OLE_LINK345"/>
            <w:r w:rsidRPr="00501180">
              <w:rPr>
                <w:rFonts w:eastAsia="Times New Roman" w:hint="cs"/>
                <w:b/>
                <w:bCs/>
                <w:color w:val="FFFFFF"/>
                <w:rtl/>
                <w:lang w:bidi="ar-SA"/>
              </w:rPr>
              <w:t>متوسط قيمت فروش ارزهاي عمده (اسكناس) در بازار آزاد شهر تهران (ريال)</w:t>
            </w:r>
          </w:p>
        </w:tc>
      </w:tr>
      <w:tr w:rsidR="00FF5165" w:rsidRPr="00501180" w:rsidTr="00035FC3">
        <w:trPr>
          <w:trHeight w:val="623"/>
          <w:tblHeader/>
          <w:jc w:val="center"/>
        </w:trPr>
        <w:tc>
          <w:tcPr>
            <w:tcW w:w="1701"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bookmarkStart w:id="121" w:name="_Hlk418428534"/>
            <w:bookmarkStart w:id="122" w:name="_Hlk403391208"/>
          </w:p>
        </w:tc>
        <w:tc>
          <w:tcPr>
            <w:tcW w:w="1417" w:type="dxa"/>
            <w:tcBorders>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sz w:val="22"/>
                <w:szCs w:val="22"/>
                <w:lang w:bidi="ar-SA"/>
              </w:rPr>
            </w:pPr>
            <w:r w:rsidRPr="00501180">
              <w:rPr>
                <w:rFonts w:eastAsia="Times New Roman" w:hint="cs"/>
                <w:b/>
                <w:bCs/>
                <w:sz w:val="22"/>
                <w:szCs w:val="22"/>
                <w:rtl/>
                <w:lang w:bidi="ar-SA"/>
              </w:rPr>
              <w:t>دلار آمریکا</w:t>
            </w:r>
          </w:p>
        </w:tc>
        <w:tc>
          <w:tcPr>
            <w:tcW w:w="1417" w:type="dxa"/>
            <w:tcBorders>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sz w:val="22"/>
                <w:szCs w:val="22"/>
                <w:rtl/>
              </w:rPr>
            </w:pPr>
            <w:r w:rsidRPr="00501180">
              <w:rPr>
                <w:rFonts w:eastAsia="Times New Roman" w:hint="cs"/>
                <w:b/>
                <w:bCs/>
                <w:sz w:val="22"/>
                <w:szCs w:val="22"/>
                <w:rtl/>
                <w:lang w:bidi="ar-SA"/>
              </w:rPr>
              <w:t>یورو</w:t>
            </w:r>
          </w:p>
        </w:tc>
        <w:tc>
          <w:tcPr>
            <w:tcW w:w="1417" w:type="dxa"/>
            <w:tcBorders>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sz w:val="22"/>
                <w:szCs w:val="22"/>
                <w:lang w:bidi="ar-SA"/>
              </w:rPr>
            </w:pPr>
            <w:r w:rsidRPr="00501180">
              <w:rPr>
                <w:rFonts w:eastAsia="Times New Roman" w:hint="cs"/>
                <w:b/>
                <w:bCs/>
                <w:sz w:val="22"/>
                <w:szCs w:val="22"/>
                <w:rtl/>
                <w:lang w:bidi="ar-SA"/>
              </w:rPr>
              <w:t>پوند انگلیس</w:t>
            </w:r>
          </w:p>
        </w:tc>
        <w:tc>
          <w:tcPr>
            <w:tcW w:w="1417" w:type="dxa"/>
            <w:tcBorders>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sz w:val="22"/>
                <w:szCs w:val="22"/>
                <w:lang w:bidi="ar-SA"/>
              </w:rPr>
            </w:pPr>
            <w:r w:rsidRPr="00501180">
              <w:rPr>
                <w:rFonts w:eastAsia="Times New Roman" w:hint="cs"/>
                <w:b/>
                <w:bCs/>
                <w:sz w:val="22"/>
                <w:szCs w:val="22"/>
                <w:rtl/>
                <w:lang w:bidi="ar-SA"/>
              </w:rPr>
              <w:t>یکصد ین ژاپن</w:t>
            </w:r>
          </w:p>
        </w:tc>
        <w:tc>
          <w:tcPr>
            <w:tcW w:w="1418" w:type="dxa"/>
            <w:tcBorders>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sz w:val="22"/>
                <w:szCs w:val="22"/>
                <w:lang w:bidi="ar-SA"/>
              </w:rPr>
            </w:pPr>
            <w:r w:rsidRPr="00501180">
              <w:rPr>
                <w:rFonts w:eastAsia="Times New Roman" w:hint="cs"/>
                <w:b/>
                <w:bCs/>
                <w:sz w:val="22"/>
                <w:szCs w:val="22"/>
                <w:rtl/>
                <w:lang w:bidi="ar-SA"/>
              </w:rPr>
              <w:t>فرانک سوئیس</w:t>
            </w:r>
          </w:p>
        </w:tc>
      </w:tr>
      <w:bookmarkEnd w:id="121"/>
      <w:tr w:rsidR="00FF5165" w:rsidRPr="00501180" w:rsidTr="00035FC3">
        <w:trPr>
          <w:trHeight w:val="360"/>
          <w:jc w:val="center"/>
        </w:trPr>
        <w:tc>
          <w:tcPr>
            <w:tcW w:w="1701" w:type="dxa"/>
            <w:tcBorders>
              <w:top w:val="nil"/>
              <w:left w:val="nil"/>
              <w:bottom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1395</w:t>
            </w:r>
          </w:p>
        </w:tc>
        <w:tc>
          <w:tcPr>
            <w:tcW w:w="1417" w:type="dxa"/>
            <w:tcBorders>
              <w:top w:val="nil"/>
              <w:bottom w:val="nil"/>
            </w:tcBorders>
            <w:shd w:val="clear" w:color="auto" w:fill="FFFFFF"/>
            <w:vAlign w:val="center"/>
          </w:tcPr>
          <w:p w:rsidR="00FF5165" w:rsidRPr="00671A02" w:rsidRDefault="00FF5165" w:rsidP="00757FDD">
            <w:pPr>
              <w:bidi w:val="0"/>
              <w:spacing w:after="0" w:line="240" w:lineRule="auto"/>
              <w:jc w:val="center"/>
              <w:rPr>
                <w:rFonts w:ascii="B Nazanin" w:eastAsia="Times New Roman" w:hAnsi="B Nazanin"/>
                <w:b/>
                <w:bCs/>
                <w:color w:val="000000"/>
                <w:rtl/>
              </w:rPr>
            </w:pPr>
            <w:r w:rsidRPr="00671A02">
              <w:rPr>
                <w:rFonts w:ascii="B Nazanin" w:eastAsia="Times New Roman" w:hAnsi="B Nazanin" w:hint="cs"/>
                <w:b/>
                <w:bCs/>
                <w:color w:val="000000"/>
                <w:rtl/>
              </w:rPr>
              <w:t>36</w:t>
            </w:r>
            <w:r w:rsidRPr="00BA780E">
              <w:rPr>
                <w:rFonts w:ascii="B Nazanin" w:hAnsi="B Nazanin" w:hint="cs"/>
                <w:bCs/>
                <w:color w:val="000000"/>
              </w:rPr>
              <w:t>,</w:t>
            </w:r>
            <w:r w:rsidRPr="00671A02">
              <w:rPr>
                <w:rFonts w:ascii="B Nazanin" w:eastAsia="Times New Roman" w:hAnsi="B Nazanin" w:hint="cs"/>
                <w:b/>
                <w:bCs/>
                <w:color w:val="000000"/>
                <w:rtl/>
              </w:rPr>
              <w:t>440</w:t>
            </w:r>
          </w:p>
        </w:tc>
        <w:tc>
          <w:tcPr>
            <w:tcW w:w="1417" w:type="dxa"/>
            <w:tcBorders>
              <w:top w:val="nil"/>
              <w:bottom w:val="nil"/>
            </w:tcBorders>
            <w:shd w:val="clear" w:color="auto" w:fill="FFFFFF"/>
            <w:vAlign w:val="center"/>
          </w:tcPr>
          <w:p w:rsidR="00FF5165" w:rsidRPr="00671A02" w:rsidRDefault="00FF5165" w:rsidP="00757FDD">
            <w:pPr>
              <w:bidi w:val="0"/>
              <w:spacing w:after="0" w:line="240" w:lineRule="auto"/>
              <w:jc w:val="center"/>
              <w:rPr>
                <w:rFonts w:ascii="B Nazanin" w:eastAsia="Times New Roman" w:hAnsi="B Nazanin"/>
                <w:b/>
                <w:bCs/>
                <w:color w:val="000000"/>
                <w:rtl/>
              </w:rPr>
            </w:pPr>
            <w:r w:rsidRPr="00671A02">
              <w:rPr>
                <w:rFonts w:ascii="B Nazanin" w:eastAsia="Times New Roman" w:hAnsi="B Nazanin" w:hint="cs"/>
                <w:b/>
                <w:bCs/>
                <w:color w:val="000000"/>
                <w:rtl/>
              </w:rPr>
              <w:t>40</w:t>
            </w:r>
            <w:r w:rsidRPr="00BA780E">
              <w:rPr>
                <w:rFonts w:ascii="B Nazanin" w:hAnsi="B Nazanin" w:hint="cs"/>
                <w:bCs/>
                <w:color w:val="000000"/>
              </w:rPr>
              <w:t>,</w:t>
            </w:r>
            <w:r w:rsidRPr="00671A02">
              <w:rPr>
                <w:rFonts w:ascii="B Nazanin" w:eastAsia="Times New Roman" w:hAnsi="B Nazanin" w:hint="cs"/>
                <w:b/>
                <w:bCs/>
                <w:color w:val="000000"/>
                <w:rtl/>
              </w:rPr>
              <w:t>390</w:t>
            </w:r>
          </w:p>
        </w:tc>
        <w:tc>
          <w:tcPr>
            <w:tcW w:w="1417" w:type="dxa"/>
            <w:tcBorders>
              <w:top w:val="nil"/>
              <w:bottom w:val="nil"/>
            </w:tcBorders>
            <w:shd w:val="clear" w:color="auto" w:fill="FFFFFF"/>
            <w:vAlign w:val="center"/>
          </w:tcPr>
          <w:p w:rsidR="00FF5165" w:rsidRPr="00671A02" w:rsidRDefault="00FF5165" w:rsidP="00757FDD">
            <w:pPr>
              <w:bidi w:val="0"/>
              <w:spacing w:after="0" w:line="240" w:lineRule="auto"/>
              <w:jc w:val="center"/>
              <w:rPr>
                <w:rFonts w:ascii="B Nazanin" w:eastAsia="Times New Roman" w:hAnsi="B Nazanin"/>
                <w:b/>
                <w:bCs/>
                <w:color w:val="000000"/>
                <w:rtl/>
              </w:rPr>
            </w:pPr>
            <w:r w:rsidRPr="00671A02">
              <w:rPr>
                <w:rFonts w:ascii="B Nazanin" w:eastAsia="Times New Roman" w:hAnsi="B Nazanin" w:hint="cs"/>
                <w:b/>
                <w:bCs/>
                <w:color w:val="000000"/>
                <w:rtl/>
              </w:rPr>
              <w:t>48</w:t>
            </w:r>
            <w:r w:rsidRPr="00BA780E">
              <w:rPr>
                <w:rFonts w:ascii="B Nazanin" w:hAnsi="B Nazanin" w:hint="cs"/>
                <w:bCs/>
                <w:color w:val="000000"/>
              </w:rPr>
              <w:t>,</w:t>
            </w:r>
            <w:r w:rsidRPr="00671A02">
              <w:rPr>
                <w:rFonts w:ascii="B Nazanin" w:eastAsia="Times New Roman" w:hAnsi="B Nazanin" w:hint="cs"/>
                <w:b/>
                <w:bCs/>
                <w:color w:val="000000"/>
                <w:rtl/>
              </w:rPr>
              <w:t>019</w:t>
            </w:r>
          </w:p>
        </w:tc>
        <w:tc>
          <w:tcPr>
            <w:tcW w:w="1417" w:type="dxa"/>
            <w:tcBorders>
              <w:top w:val="nil"/>
              <w:bottom w:val="nil"/>
            </w:tcBorders>
            <w:shd w:val="clear" w:color="auto" w:fill="FFFFFF"/>
            <w:vAlign w:val="center"/>
          </w:tcPr>
          <w:p w:rsidR="00FF5165" w:rsidRPr="00671A02" w:rsidRDefault="00FF5165" w:rsidP="00757FDD">
            <w:pPr>
              <w:bidi w:val="0"/>
              <w:spacing w:after="0" w:line="240" w:lineRule="auto"/>
              <w:jc w:val="center"/>
              <w:rPr>
                <w:rFonts w:ascii="B Nazanin" w:eastAsia="Times New Roman" w:hAnsi="B Nazanin"/>
                <w:b/>
                <w:bCs/>
                <w:color w:val="000000"/>
                <w:rtl/>
              </w:rPr>
            </w:pPr>
            <w:r w:rsidRPr="00671A02">
              <w:rPr>
                <w:rFonts w:ascii="B Nazanin" w:eastAsia="Times New Roman" w:hAnsi="B Nazanin" w:hint="cs"/>
                <w:b/>
                <w:bCs/>
                <w:color w:val="000000"/>
                <w:rtl/>
              </w:rPr>
              <w:t>34</w:t>
            </w:r>
            <w:r w:rsidRPr="00BA780E">
              <w:rPr>
                <w:rFonts w:ascii="B Nazanin" w:hAnsi="B Nazanin" w:hint="cs"/>
                <w:bCs/>
                <w:color w:val="000000"/>
              </w:rPr>
              <w:t>,</w:t>
            </w:r>
            <w:r w:rsidRPr="00671A02">
              <w:rPr>
                <w:rFonts w:ascii="B Nazanin" w:eastAsia="Times New Roman" w:hAnsi="B Nazanin" w:hint="cs"/>
                <w:b/>
                <w:bCs/>
                <w:color w:val="000000"/>
                <w:rtl/>
              </w:rPr>
              <w:t>030</w:t>
            </w:r>
          </w:p>
        </w:tc>
        <w:tc>
          <w:tcPr>
            <w:tcW w:w="1418" w:type="dxa"/>
            <w:tcBorders>
              <w:top w:val="nil"/>
              <w:bottom w:val="nil"/>
              <w:right w:val="nil"/>
            </w:tcBorders>
            <w:shd w:val="clear" w:color="auto" w:fill="FFFFFF"/>
            <w:vAlign w:val="center"/>
          </w:tcPr>
          <w:p w:rsidR="00FF5165" w:rsidRPr="00671A02" w:rsidRDefault="00FF5165" w:rsidP="00757FDD">
            <w:pPr>
              <w:bidi w:val="0"/>
              <w:spacing w:after="0" w:line="240" w:lineRule="auto"/>
              <w:jc w:val="center"/>
              <w:rPr>
                <w:rFonts w:ascii="B Nazanin" w:eastAsia="Times New Roman" w:hAnsi="B Nazanin"/>
                <w:b/>
                <w:bCs/>
                <w:color w:val="000000"/>
                <w:rtl/>
              </w:rPr>
            </w:pPr>
            <w:r w:rsidRPr="00671A02">
              <w:rPr>
                <w:rFonts w:ascii="B Nazanin" w:eastAsia="Times New Roman" w:hAnsi="B Nazanin" w:hint="cs"/>
                <w:b/>
                <w:bCs/>
                <w:color w:val="000000"/>
                <w:rtl/>
              </w:rPr>
              <w:t>37</w:t>
            </w:r>
            <w:r w:rsidRPr="00BA780E">
              <w:rPr>
                <w:rFonts w:ascii="B Nazanin" w:hAnsi="B Nazanin" w:hint="cs"/>
                <w:bCs/>
                <w:color w:val="000000"/>
              </w:rPr>
              <w:t>,</w:t>
            </w:r>
            <w:r w:rsidRPr="00671A02">
              <w:rPr>
                <w:rFonts w:ascii="B Nazanin" w:eastAsia="Times New Roman" w:hAnsi="B Nazanin" w:hint="cs"/>
                <w:b/>
                <w:bCs/>
                <w:color w:val="000000"/>
                <w:rtl/>
              </w:rPr>
              <w:t>234</w:t>
            </w:r>
          </w:p>
        </w:tc>
      </w:tr>
      <w:bookmarkEnd w:id="119"/>
      <w:bookmarkEnd w:id="120"/>
      <w:bookmarkEnd w:id="122"/>
      <w:tr w:rsidR="00035FC3" w:rsidRPr="00501180" w:rsidTr="00035FC3">
        <w:trPr>
          <w:trHeight w:val="360"/>
          <w:jc w:val="center"/>
        </w:trPr>
        <w:tc>
          <w:tcPr>
            <w:tcW w:w="1701" w:type="dxa"/>
            <w:tcBorders>
              <w:top w:val="nil"/>
              <w:left w:val="nil"/>
              <w:bottom w:val="nil"/>
              <w:right w:val="nil"/>
            </w:tcBorders>
            <w:shd w:val="clear" w:color="auto" w:fill="C0504D"/>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سال 1396</w:t>
            </w:r>
          </w:p>
        </w:tc>
        <w:tc>
          <w:tcPr>
            <w:tcW w:w="1417" w:type="dxa"/>
            <w:tcBorders>
              <w:top w:val="nil"/>
              <w:bottom w:val="nil"/>
            </w:tcBorders>
            <w:shd w:val="clear" w:color="auto" w:fill="D9D9D9"/>
            <w:vAlign w:val="center"/>
          </w:tcPr>
          <w:p w:rsidR="00035FC3" w:rsidRDefault="00035FC3" w:rsidP="00035FC3">
            <w:pPr>
              <w:bidi w:val="0"/>
              <w:spacing w:after="0" w:line="240" w:lineRule="auto"/>
              <w:jc w:val="center"/>
              <w:rPr>
                <w:rFonts w:eastAsia="Times New Roman"/>
                <w:color w:val="000000"/>
                <w:rtl/>
              </w:rPr>
            </w:pPr>
            <w:r>
              <w:rPr>
                <w:rFonts w:eastAsia="Times New Roman" w:hint="cs"/>
                <w:color w:val="000000"/>
                <w:rtl/>
              </w:rPr>
              <w:t>40</w:t>
            </w:r>
            <w:r w:rsidRPr="00BA780E">
              <w:rPr>
                <w:rFonts w:ascii="B Nazanin" w:hAnsi="B Nazanin" w:hint="cs"/>
                <w:bCs/>
                <w:color w:val="000000"/>
              </w:rPr>
              <w:t>,</w:t>
            </w:r>
            <w:r>
              <w:rPr>
                <w:rFonts w:eastAsia="Times New Roman" w:hint="cs"/>
                <w:color w:val="000000"/>
                <w:rtl/>
              </w:rPr>
              <w:t>453</w:t>
            </w:r>
          </w:p>
        </w:tc>
        <w:tc>
          <w:tcPr>
            <w:tcW w:w="1417" w:type="dxa"/>
            <w:tcBorders>
              <w:top w:val="nil"/>
              <w:bottom w:val="nil"/>
            </w:tcBorders>
            <w:shd w:val="clear" w:color="auto" w:fill="D9D9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48</w:t>
            </w:r>
            <w:r w:rsidRPr="00BA780E">
              <w:rPr>
                <w:rFonts w:ascii="B Nazanin" w:hAnsi="B Nazanin" w:hint="cs"/>
                <w:bCs/>
                <w:color w:val="000000"/>
              </w:rPr>
              <w:t>,</w:t>
            </w:r>
            <w:r>
              <w:rPr>
                <w:rFonts w:ascii="B Nazanin" w:eastAsia="Times New Roman" w:hAnsi="B Nazanin" w:hint="cs"/>
                <w:color w:val="000000"/>
                <w:rtl/>
              </w:rPr>
              <w:t>080</w:t>
            </w:r>
          </w:p>
        </w:tc>
        <w:tc>
          <w:tcPr>
            <w:tcW w:w="1417" w:type="dxa"/>
            <w:tcBorders>
              <w:top w:val="nil"/>
              <w:bottom w:val="nil"/>
            </w:tcBorders>
            <w:shd w:val="clear" w:color="auto" w:fill="D9D9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54</w:t>
            </w:r>
            <w:r w:rsidRPr="00BA780E">
              <w:rPr>
                <w:rFonts w:ascii="B Nazanin" w:hAnsi="B Nazanin" w:hint="cs"/>
                <w:bCs/>
                <w:color w:val="000000"/>
              </w:rPr>
              <w:t>,</w:t>
            </w:r>
            <w:r>
              <w:rPr>
                <w:rFonts w:ascii="B Nazanin" w:eastAsia="Times New Roman" w:hAnsi="B Nazanin" w:hint="cs"/>
                <w:color w:val="000000"/>
                <w:rtl/>
              </w:rPr>
              <w:t>476</w:t>
            </w:r>
          </w:p>
        </w:tc>
        <w:tc>
          <w:tcPr>
            <w:tcW w:w="1417" w:type="dxa"/>
            <w:tcBorders>
              <w:top w:val="nil"/>
              <w:bottom w:val="nil"/>
            </w:tcBorders>
            <w:shd w:val="clear" w:color="auto" w:fill="D9D9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37</w:t>
            </w:r>
            <w:r w:rsidRPr="00BA780E">
              <w:rPr>
                <w:rFonts w:ascii="B Nazanin" w:hAnsi="B Nazanin" w:hint="cs"/>
                <w:bCs/>
                <w:color w:val="000000"/>
              </w:rPr>
              <w:t>,</w:t>
            </w:r>
            <w:r>
              <w:rPr>
                <w:rFonts w:ascii="B Nazanin" w:eastAsia="Times New Roman" w:hAnsi="B Nazanin" w:hint="cs"/>
                <w:color w:val="000000"/>
                <w:rtl/>
              </w:rPr>
              <w:t>168</w:t>
            </w:r>
          </w:p>
        </w:tc>
        <w:tc>
          <w:tcPr>
            <w:tcW w:w="1418" w:type="dxa"/>
            <w:tcBorders>
              <w:top w:val="nil"/>
              <w:bottom w:val="nil"/>
            </w:tcBorders>
            <w:shd w:val="clear" w:color="auto" w:fill="D9D9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42</w:t>
            </w:r>
            <w:r w:rsidRPr="00BA780E">
              <w:rPr>
                <w:rFonts w:ascii="B Nazanin" w:hAnsi="B Nazanin" w:hint="cs"/>
                <w:bCs/>
                <w:color w:val="000000"/>
              </w:rPr>
              <w:t>,</w:t>
            </w:r>
            <w:r>
              <w:rPr>
                <w:rFonts w:ascii="B Nazanin" w:eastAsia="Times New Roman" w:hAnsi="B Nazanin" w:hint="cs"/>
                <w:color w:val="000000"/>
                <w:rtl/>
              </w:rPr>
              <w:t>642</w:t>
            </w:r>
          </w:p>
        </w:tc>
      </w:tr>
      <w:tr w:rsidR="00035FC3" w:rsidRPr="00501180" w:rsidTr="00035FC3">
        <w:trPr>
          <w:trHeight w:val="360"/>
          <w:jc w:val="center"/>
        </w:trPr>
        <w:tc>
          <w:tcPr>
            <w:tcW w:w="1701" w:type="dxa"/>
            <w:tcBorders>
              <w:top w:val="nil"/>
              <w:left w:val="nil"/>
              <w:bottom w:val="nil"/>
              <w:right w:val="nil"/>
            </w:tcBorders>
            <w:shd w:val="clear" w:color="auto" w:fill="C0504D"/>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فروردین 96</w:t>
            </w:r>
          </w:p>
        </w:tc>
        <w:tc>
          <w:tcPr>
            <w:tcW w:w="1417" w:type="dxa"/>
            <w:tcBorders>
              <w:top w:val="nil"/>
              <w:bottom w:val="nil"/>
            </w:tcBorders>
            <w:shd w:val="clear" w:color="auto" w:fill="auto"/>
            <w:vAlign w:val="center"/>
          </w:tcPr>
          <w:p w:rsidR="00035FC3" w:rsidRPr="000C7DB5" w:rsidRDefault="00035FC3" w:rsidP="00035FC3">
            <w:pPr>
              <w:bidi w:val="0"/>
              <w:spacing w:after="0" w:line="240" w:lineRule="auto"/>
              <w:jc w:val="center"/>
              <w:rPr>
                <w:rFonts w:ascii="B Nazanin" w:eastAsia="Times New Roman" w:hAnsi="B Nazanin"/>
                <w:color w:val="000000"/>
                <w:rtl/>
              </w:rPr>
            </w:pPr>
            <w:r w:rsidRPr="000C7DB5">
              <w:rPr>
                <w:rFonts w:ascii="B Nazanin" w:eastAsia="Times New Roman" w:hAnsi="B Nazanin" w:hint="cs"/>
                <w:color w:val="000000"/>
                <w:rtl/>
              </w:rPr>
              <w:t>37</w:t>
            </w:r>
            <w:r w:rsidRPr="00BA780E">
              <w:rPr>
                <w:rFonts w:ascii="B Nazanin" w:hAnsi="B Nazanin" w:hint="cs"/>
                <w:bCs/>
                <w:color w:val="000000"/>
              </w:rPr>
              <w:t>,</w:t>
            </w:r>
            <w:r w:rsidRPr="000C7DB5">
              <w:rPr>
                <w:rFonts w:ascii="B Nazanin" w:eastAsia="Times New Roman" w:hAnsi="B Nazanin" w:hint="cs"/>
                <w:color w:val="000000"/>
                <w:rtl/>
              </w:rPr>
              <w:t>768</w:t>
            </w:r>
          </w:p>
        </w:tc>
        <w:tc>
          <w:tcPr>
            <w:tcW w:w="1417" w:type="dxa"/>
            <w:tcBorders>
              <w:top w:val="nil"/>
              <w:bottom w:val="nil"/>
            </w:tcBorders>
            <w:shd w:val="clear" w:color="auto" w:fill="auto"/>
            <w:vAlign w:val="center"/>
          </w:tcPr>
          <w:p w:rsidR="00035FC3" w:rsidRPr="000C7DB5" w:rsidRDefault="00035FC3" w:rsidP="00035FC3">
            <w:pPr>
              <w:bidi w:val="0"/>
              <w:spacing w:after="0" w:line="240" w:lineRule="auto"/>
              <w:jc w:val="center"/>
              <w:rPr>
                <w:rFonts w:ascii="B Nazanin" w:eastAsia="Times New Roman" w:hAnsi="B Nazanin"/>
                <w:color w:val="000000"/>
                <w:rtl/>
              </w:rPr>
            </w:pPr>
            <w:r w:rsidRPr="000C7DB5">
              <w:rPr>
                <w:rFonts w:ascii="B Nazanin" w:eastAsia="Times New Roman" w:hAnsi="B Nazanin" w:hint="cs"/>
                <w:color w:val="000000"/>
                <w:rtl/>
              </w:rPr>
              <w:t>40</w:t>
            </w:r>
            <w:r w:rsidRPr="00BA780E">
              <w:rPr>
                <w:rFonts w:ascii="B Nazanin" w:hAnsi="B Nazanin" w:hint="cs"/>
                <w:bCs/>
                <w:color w:val="000000"/>
              </w:rPr>
              <w:t>,</w:t>
            </w:r>
            <w:r w:rsidRPr="000C7DB5">
              <w:rPr>
                <w:rFonts w:ascii="B Nazanin" w:eastAsia="Times New Roman" w:hAnsi="B Nazanin" w:hint="cs"/>
                <w:color w:val="000000"/>
                <w:rtl/>
              </w:rPr>
              <w:t>987</w:t>
            </w:r>
          </w:p>
        </w:tc>
        <w:tc>
          <w:tcPr>
            <w:tcW w:w="1417" w:type="dxa"/>
            <w:tcBorders>
              <w:top w:val="nil"/>
              <w:bottom w:val="nil"/>
            </w:tcBorders>
            <w:shd w:val="clear" w:color="auto" w:fill="auto"/>
            <w:vAlign w:val="center"/>
          </w:tcPr>
          <w:p w:rsidR="00035FC3" w:rsidRPr="000C7DB5" w:rsidRDefault="00035FC3" w:rsidP="00035FC3">
            <w:pPr>
              <w:bidi w:val="0"/>
              <w:spacing w:after="0" w:line="240" w:lineRule="auto"/>
              <w:jc w:val="center"/>
              <w:rPr>
                <w:rFonts w:ascii="B Nazanin" w:eastAsia="Times New Roman" w:hAnsi="B Nazanin"/>
                <w:color w:val="000000"/>
                <w:rtl/>
              </w:rPr>
            </w:pPr>
            <w:r w:rsidRPr="000C7DB5">
              <w:rPr>
                <w:rFonts w:ascii="B Nazanin" w:eastAsia="Times New Roman" w:hAnsi="B Nazanin" w:hint="cs"/>
                <w:color w:val="000000"/>
                <w:rtl/>
              </w:rPr>
              <w:t>47</w:t>
            </w:r>
            <w:r w:rsidRPr="00BA780E">
              <w:rPr>
                <w:rFonts w:ascii="B Nazanin" w:hAnsi="B Nazanin" w:hint="cs"/>
                <w:bCs/>
                <w:color w:val="000000"/>
              </w:rPr>
              <w:t>,</w:t>
            </w:r>
            <w:r w:rsidRPr="000C7DB5">
              <w:rPr>
                <w:rFonts w:ascii="B Nazanin" w:eastAsia="Times New Roman" w:hAnsi="B Nazanin" w:hint="cs"/>
                <w:color w:val="000000"/>
                <w:rtl/>
              </w:rPr>
              <w:t>349</w:t>
            </w:r>
          </w:p>
        </w:tc>
        <w:tc>
          <w:tcPr>
            <w:tcW w:w="1417" w:type="dxa"/>
            <w:tcBorders>
              <w:top w:val="nil"/>
              <w:bottom w:val="nil"/>
            </w:tcBorders>
            <w:shd w:val="clear" w:color="auto" w:fill="auto"/>
            <w:vAlign w:val="center"/>
          </w:tcPr>
          <w:p w:rsidR="00035FC3" w:rsidRPr="000C7DB5" w:rsidRDefault="00035FC3" w:rsidP="00035FC3">
            <w:pPr>
              <w:bidi w:val="0"/>
              <w:spacing w:after="0" w:line="240" w:lineRule="auto"/>
              <w:jc w:val="center"/>
              <w:rPr>
                <w:rFonts w:ascii="B Nazanin" w:eastAsia="Times New Roman" w:hAnsi="B Nazanin"/>
                <w:color w:val="000000"/>
                <w:rtl/>
              </w:rPr>
            </w:pPr>
            <w:r w:rsidRPr="000C7DB5">
              <w:rPr>
                <w:rFonts w:ascii="B Nazanin" w:eastAsia="Times New Roman" w:hAnsi="B Nazanin" w:hint="cs"/>
                <w:color w:val="000000"/>
                <w:rtl/>
              </w:rPr>
              <w:t>34</w:t>
            </w:r>
            <w:r w:rsidRPr="00BA780E">
              <w:rPr>
                <w:rFonts w:ascii="B Nazanin" w:hAnsi="B Nazanin" w:hint="cs"/>
                <w:bCs/>
                <w:color w:val="000000"/>
              </w:rPr>
              <w:t>,</w:t>
            </w:r>
            <w:r w:rsidRPr="000C7DB5">
              <w:rPr>
                <w:rFonts w:ascii="B Nazanin" w:eastAsia="Times New Roman" w:hAnsi="B Nazanin" w:hint="cs"/>
                <w:color w:val="000000"/>
                <w:rtl/>
              </w:rPr>
              <w:t>676</w:t>
            </w:r>
          </w:p>
        </w:tc>
        <w:tc>
          <w:tcPr>
            <w:tcW w:w="1418" w:type="dxa"/>
            <w:tcBorders>
              <w:top w:val="nil"/>
              <w:bottom w:val="nil"/>
            </w:tcBorders>
            <w:shd w:val="clear" w:color="auto" w:fill="auto"/>
            <w:vAlign w:val="center"/>
          </w:tcPr>
          <w:p w:rsidR="00035FC3" w:rsidRPr="000C7DB5" w:rsidRDefault="00035FC3" w:rsidP="00035FC3">
            <w:pPr>
              <w:bidi w:val="0"/>
              <w:spacing w:after="0" w:line="240" w:lineRule="auto"/>
              <w:jc w:val="center"/>
              <w:rPr>
                <w:rFonts w:ascii="B Nazanin" w:eastAsia="Times New Roman" w:hAnsi="B Nazanin"/>
                <w:color w:val="000000"/>
                <w:rtl/>
              </w:rPr>
            </w:pPr>
            <w:r w:rsidRPr="000C7DB5">
              <w:rPr>
                <w:rFonts w:ascii="B Nazanin" w:eastAsia="Times New Roman" w:hAnsi="B Nazanin" w:hint="cs"/>
                <w:color w:val="000000"/>
                <w:rtl/>
              </w:rPr>
              <w:t>38</w:t>
            </w:r>
            <w:r w:rsidRPr="00BA780E">
              <w:rPr>
                <w:rFonts w:ascii="B Nazanin" w:hAnsi="B Nazanin" w:hint="cs"/>
                <w:bCs/>
                <w:color w:val="000000"/>
              </w:rPr>
              <w:t>,</w:t>
            </w:r>
            <w:r w:rsidRPr="000C7DB5">
              <w:rPr>
                <w:rFonts w:ascii="B Nazanin" w:eastAsia="Times New Roman" w:hAnsi="B Nazanin" w:hint="cs"/>
                <w:color w:val="000000"/>
                <w:rtl/>
              </w:rPr>
              <w:t>517</w:t>
            </w:r>
          </w:p>
        </w:tc>
      </w:tr>
      <w:tr w:rsidR="00035FC3" w:rsidRPr="00501180" w:rsidTr="00035FC3">
        <w:trPr>
          <w:trHeight w:val="360"/>
          <w:jc w:val="center"/>
        </w:trPr>
        <w:tc>
          <w:tcPr>
            <w:tcW w:w="1701" w:type="dxa"/>
            <w:tcBorders>
              <w:top w:val="nil"/>
              <w:left w:val="nil"/>
              <w:right w:val="nil"/>
            </w:tcBorders>
            <w:shd w:val="clear" w:color="auto" w:fill="C0504D"/>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فروردین 97</w:t>
            </w:r>
          </w:p>
        </w:tc>
        <w:tc>
          <w:tcPr>
            <w:tcW w:w="1417" w:type="dxa"/>
            <w:tcBorders>
              <w:top w:val="nil"/>
            </w:tcBorders>
            <w:shd w:val="clear" w:color="auto" w:fill="D9D9D9" w:themeFill="background1" w:themeFillShade="D9"/>
            <w:vAlign w:val="center"/>
          </w:tcPr>
          <w:p w:rsidR="00035FC3" w:rsidRDefault="00035FC3" w:rsidP="00035FC3">
            <w:pPr>
              <w:bidi w:val="0"/>
              <w:spacing w:after="0" w:line="240" w:lineRule="auto"/>
              <w:jc w:val="center"/>
              <w:rPr>
                <w:rFonts w:eastAsia="Times New Roman"/>
                <w:color w:val="000000"/>
                <w:rtl/>
              </w:rPr>
            </w:pPr>
            <w:r>
              <w:rPr>
                <w:rFonts w:eastAsia="Times New Roman" w:hint="cs"/>
                <w:color w:val="000000"/>
                <w:rtl/>
              </w:rPr>
              <w:t>50</w:t>
            </w:r>
            <w:r w:rsidRPr="00BA780E">
              <w:rPr>
                <w:rFonts w:ascii="B Nazanin" w:hAnsi="B Nazanin" w:hint="cs"/>
                <w:bCs/>
                <w:color w:val="000000"/>
              </w:rPr>
              <w:t>,</w:t>
            </w:r>
            <w:r>
              <w:rPr>
                <w:rFonts w:eastAsia="Times New Roman" w:hint="cs"/>
                <w:color w:val="000000"/>
                <w:rtl/>
              </w:rPr>
              <w:t>083</w:t>
            </w:r>
          </w:p>
        </w:tc>
        <w:tc>
          <w:tcPr>
            <w:tcW w:w="1417" w:type="dxa"/>
            <w:tcBorders>
              <w:top w:val="nil"/>
            </w:tcBorders>
            <w:shd w:val="clear" w:color="auto" w:fill="D9D9D9" w:themeFill="background1" w:themeFillShade="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60</w:t>
            </w:r>
            <w:r w:rsidRPr="00BA780E">
              <w:rPr>
                <w:rFonts w:ascii="B Nazanin" w:hAnsi="B Nazanin" w:hint="cs"/>
                <w:bCs/>
                <w:color w:val="000000"/>
              </w:rPr>
              <w:t>,</w:t>
            </w:r>
            <w:r>
              <w:rPr>
                <w:rFonts w:ascii="B Nazanin" w:eastAsia="Times New Roman" w:hAnsi="B Nazanin" w:hint="cs"/>
                <w:color w:val="000000"/>
                <w:rtl/>
              </w:rPr>
              <w:t>972</w:t>
            </w:r>
          </w:p>
        </w:tc>
        <w:tc>
          <w:tcPr>
            <w:tcW w:w="1417" w:type="dxa"/>
            <w:tcBorders>
              <w:top w:val="nil"/>
            </w:tcBorders>
            <w:shd w:val="clear" w:color="auto" w:fill="D9D9D9" w:themeFill="background1" w:themeFillShade="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72</w:t>
            </w:r>
            <w:r w:rsidRPr="00BA780E">
              <w:rPr>
                <w:rFonts w:ascii="B Nazanin" w:hAnsi="B Nazanin" w:hint="cs"/>
                <w:bCs/>
                <w:color w:val="000000"/>
              </w:rPr>
              <w:t>,</w:t>
            </w:r>
            <w:r>
              <w:rPr>
                <w:rFonts w:ascii="B Nazanin" w:eastAsia="Times New Roman" w:hAnsi="B Nazanin" w:hint="cs"/>
                <w:color w:val="000000"/>
                <w:rtl/>
              </w:rPr>
              <w:t>522</w:t>
            </w:r>
          </w:p>
        </w:tc>
        <w:tc>
          <w:tcPr>
            <w:tcW w:w="1417" w:type="dxa"/>
            <w:tcBorders>
              <w:top w:val="nil"/>
            </w:tcBorders>
            <w:shd w:val="clear" w:color="auto" w:fill="D9D9D9" w:themeFill="background1" w:themeFillShade="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49</w:t>
            </w:r>
            <w:r w:rsidRPr="00BA780E">
              <w:rPr>
                <w:rFonts w:ascii="B Nazanin" w:hAnsi="B Nazanin" w:hint="cs"/>
                <w:bCs/>
                <w:color w:val="000000"/>
              </w:rPr>
              <w:t>,</w:t>
            </w:r>
            <w:r>
              <w:rPr>
                <w:rFonts w:ascii="B Nazanin" w:eastAsia="Times New Roman" w:hAnsi="B Nazanin" w:hint="cs"/>
                <w:color w:val="000000"/>
                <w:rtl/>
              </w:rPr>
              <w:t>034</w:t>
            </w:r>
          </w:p>
        </w:tc>
        <w:tc>
          <w:tcPr>
            <w:tcW w:w="1418" w:type="dxa"/>
            <w:tcBorders>
              <w:top w:val="nil"/>
            </w:tcBorders>
            <w:shd w:val="clear" w:color="auto" w:fill="D9D9D9" w:themeFill="background1" w:themeFillShade="D9"/>
            <w:vAlign w:val="center"/>
          </w:tcPr>
          <w:p w:rsidR="00035FC3" w:rsidRDefault="00035FC3" w:rsidP="00035FC3">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54</w:t>
            </w:r>
            <w:r w:rsidRPr="00BA780E">
              <w:rPr>
                <w:rFonts w:ascii="B Nazanin" w:hAnsi="B Nazanin" w:hint="cs"/>
                <w:bCs/>
                <w:color w:val="000000"/>
              </w:rPr>
              <w:t>,</w:t>
            </w:r>
            <w:r>
              <w:rPr>
                <w:rFonts w:ascii="B Nazanin" w:eastAsia="Times New Roman" w:hAnsi="B Nazanin" w:hint="cs"/>
                <w:color w:val="000000"/>
                <w:rtl/>
              </w:rPr>
              <w:t>378</w:t>
            </w:r>
          </w:p>
        </w:tc>
      </w:tr>
    </w:tbl>
    <w:p w:rsidR="00FF5165" w:rsidRDefault="00FF5165" w:rsidP="00FF5165">
      <w:pPr>
        <w:rPr>
          <w:sz w:val="20"/>
          <w:szCs w:val="20"/>
          <w:rtl/>
        </w:rPr>
      </w:pPr>
      <w:r>
        <w:rPr>
          <w:rFonts w:hint="cs"/>
          <w:rtl/>
        </w:rPr>
        <w:t xml:space="preserve">     </w:t>
      </w:r>
      <w:bookmarkStart w:id="123" w:name="OLE_LINK130"/>
      <w:bookmarkStart w:id="124" w:name="OLE_LINK131"/>
      <w:r w:rsidRPr="008E4AE7">
        <w:rPr>
          <w:rFonts w:hint="cs"/>
          <w:rtl/>
        </w:rPr>
        <w:t>*</w:t>
      </w:r>
      <w:bookmarkEnd w:id="123"/>
      <w:bookmarkEnd w:id="124"/>
      <w:r w:rsidRPr="00A115F9">
        <w:rPr>
          <w:rFonts w:hint="cs"/>
          <w:sz w:val="20"/>
          <w:szCs w:val="20"/>
          <w:rtl/>
        </w:rPr>
        <w:t xml:space="preserve"> متوسط</w:t>
      </w:r>
      <w:r w:rsidRPr="00A115F9">
        <w:rPr>
          <w:sz w:val="20"/>
          <w:szCs w:val="20"/>
        </w:rPr>
        <w:t xml:space="preserve"> </w:t>
      </w:r>
      <w:r w:rsidRPr="00A115F9">
        <w:rPr>
          <w:rFonts w:hint="cs"/>
          <w:sz w:val="20"/>
          <w:szCs w:val="20"/>
          <w:rtl/>
        </w:rPr>
        <w:t>قيمت</w:t>
      </w:r>
      <w:r w:rsidRPr="00A115F9">
        <w:rPr>
          <w:sz w:val="20"/>
          <w:szCs w:val="20"/>
        </w:rPr>
        <w:t xml:space="preserve"> </w:t>
      </w:r>
      <w:r w:rsidRPr="00A115F9">
        <w:rPr>
          <w:rFonts w:hint="cs"/>
          <w:sz w:val="20"/>
          <w:szCs w:val="20"/>
          <w:rtl/>
        </w:rPr>
        <w:t>فروش</w:t>
      </w:r>
      <w:r w:rsidRPr="00A115F9">
        <w:rPr>
          <w:sz w:val="20"/>
          <w:szCs w:val="20"/>
        </w:rPr>
        <w:t xml:space="preserve"> </w:t>
      </w:r>
      <w:r w:rsidRPr="00A115F9">
        <w:rPr>
          <w:rFonts w:hint="cs"/>
          <w:sz w:val="20"/>
          <w:szCs w:val="20"/>
          <w:rtl/>
        </w:rPr>
        <w:t>ارز</w:t>
      </w:r>
      <w:r w:rsidRPr="00A115F9">
        <w:rPr>
          <w:sz w:val="20"/>
          <w:szCs w:val="20"/>
        </w:rPr>
        <w:t xml:space="preserve"> </w:t>
      </w:r>
      <w:r w:rsidRPr="00A115F9">
        <w:rPr>
          <w:rFonts w:hint="cs"/>
          <w:sz w:val="20"/>
          <w:szCs w:val="20"/>
          <w:rtl/>
        </w:rPr>
        <w:t>در</w:t>
      </w:r>
      <w:r w:rsidRPr="00A115F9">
        <w:rPr>
          <w:sz w:val="20"/>
          <w:szCs w:val="20"/>
        </w:rPr>
        <w:t xml:space="preserve"> </w:t>
      </w:r>
      <w:r w:rsidRPr="00A115F9">
        <w:rPr>
          <w:rFonts w:hint="cs"/>
          <w:sz w:val="20"/>
          <w:szCs w:val="20"/>
          <w:rtl/>
        </w:rPr>
        <w:t>دوره</w:t>
      </w:r>
      <w:r w:rsidRPr="00A115F9">
        <w:rPr>
          <w:sz w:val="20"/>
          <w:szCs w:val="20"/>
        </w:rPr>
        <w:t xml:space="preserve"> </w:t>
      </w:r>
      <w:r w:rsidRPr="00A115F9">
        <w:rPr>
          <w:rFonts w:hint="cs"/>
          <w:sz w:val="20"/>
          <w:szCs w:val="20"/>
          <w:rtl/>
        </w:rPr>
        <w:t>هاي</w:t>
      </w:r>
      <w:r w:rsidRPr="00A115F9">
        <w:rPr>
          <w:sz w:val="20"/>
          <w:szCs w:val="20"/>
        </w:rPr>
        <w:t xml:space="preserve"> </w:t>
      </w:r>
      <w:r w:rsidRPr="00A115F9">
        <w:rPr>
          <w:rFonts w:hint="cs"/>
          <w:sz w:val="20"/>
          <w:szCs w:val="20"/>
          <w:rtl/>
        </w:rPr>
        <w:t>مورد</w:t>
      </w:r>
      <w:r w:rsidRPr="00A115F9">
        <w:rPr>
          <w:sz w:val="20"/>
          <w:szCs w:val="20"/>
        </w:rPr>
        <w:t xml:space="preserve"> </w:t>
      </w:r>
      <w:r w:rsidRPr="00A115F9">
        <w:rPr>
          <w:rFonts w:hint="cs"/>
          <w:sz w:val="20"/>
          <w:szCs w:val="20"/>
          <w:rtl/>
        </w:rPr>
        <w:t>نظر</w:t>
      </w:r>
      <w:r w:rsidRPr="00A115F9">
        <w:rPr>
          <w:sz w:val="20"/>
          <w:szCs w:val="20"/>
        </w:rPr>
        <w:t xml:space="preserve"> </w:t>
      </w:r>
      <w:r w:rsidRPr="00A115F9">
        <w:rPr>
          <w:rFonts w:hint="cs"/>
          <w:sz w:val="20"/>
          <w:szCs w:val="20"/>
          <w:rtl/>
        </w:rPr>
        <w:t>اين</w:t>
      </w:r>
      <w:r w:rsidRPr="00A115F9">
        <w:rPr>
          <w:sz w:val="20"/>
          <w:szCs w:val="20"/>
        </w:rPr>
        <w:t xml:space="preserve"> </w:t>
      </w:r>
      <w:r w:rsidRPr="00A115F9">
        <w:rPr>
          <w:rFonts w:hint="cs"/>
          <w:sz w:val="20"/>
          <w:szCs w:val="20"/>
          <w:rtl/>
        </w:rPr>
        <w:t>جدول</w:t>
      </w:r>
      <w:r w:rsidRPr="00A115F9">
        <w:rPr>
          <w:sz w:val="20"/>
          <w:szCs w:val="20"/>
        </w:rPr>
        <w:t xml:space="preserve"> </w:t>
      </w:r>
      <w:r w:rsidRPr="00A115F9">
        <w:rPr>
          <w:rFonts w:hint="cs"/>
          <w:sz w:val="20"/>
          <w:szCs w:val="20"/>
          <w:rtl/>
        </w:rPr>
        <w:t>برحسب</w:t>
      </w:r>
      <w:r w:rsidRPr="00A115F9">
        <w:rPr>
          <w:sz w:val="20"/>
          <w:szCs w:val="20"/>
        </w:rPr>
        <w:t xml:space="preserve"> </w:t>
      </w:r>
      <w:r w:rsidRPr="00A115F9">
        <w:rPr>
          <w:rFonts w:hint="cs"/>
          <w:sz w:val="20"/>
          <w:szCs w:val="20"/>
          <w:rtl/>
        </w:rPr>
        <w:t>روزشمار</w:t>
      </w:r>
      <w:r w:rsidRPr="00A115F9">
        <w:rPr>
          <w:sz w:val="20"/>
          <w:szCs w:val="20"/>
        </w:rPr>
        <w:t xml:space="preserve"> </w:t>
      </w:r>
      <w:r w:rsidRPr="00A115F9">
        <w:rPr>
          <w:rFonts w:hint="cs"/>
          <w:sz w:val="20"/>
          <w:szCs w:val="20"/>
          <w:rtl/>
        </w:rPr>
        <w:t>محاسبه</w:t>
      </w:r>
      <w:r w:rsidRPr="00A115F9">
        <w:rPr>
          <w:sz w:val="20"/>
          <w:szCs w:val="20"/>
        </w:rPr>
        <w:t xml:space="preserve"> </w:t>
      </w:r>
      <w:r w:rsidRPr="00A115F9">
        <w:rPr>
          <w:rFonts w:hint="cs"/>
          <w:sz w:val="20"/>
          <w:szCs w:val="20"/>
          <w:rtl/>
        </w:rPr>
        <w:t>گرديده</w:t>
      </w:r>
      <w:r w:rsidRPr="00A115F9">
        <w:rPr>
          <w:sz w:val="20"/>
          <w:szCs w:val="20"/>
        </w:rPr>
        <w:t xml:space="preserve"> </w:t>
      </w:r>
      <w:r w:rsidRPr="00A115F9">
        <w:rPr>
          <w:rFonts w:hint="cs"/>
          <w:sz w:val="20"/>
          <w:szCs w:val="20"/>
          <w:rtl/>
        </w:rPr>
        <w:t>است.</w:t>
      </w:r>
    </w:p>
    <w:p w:rsidR="00FF5165" w:rsidRPr="00361DD6" w:rsidRDefault="00FF5165" w:rsidP="00FF5165">
      <w:pPr>
        <w:pStyle w:val="Heading2"/>
        <w:rPr>
          <w:rtl/>
        </w:rPr>
      </w:pPr>
      <w:bookmarkStart w:id="125" w:name="_Toc516652791"/>
      <w:r w:rsidRPr="00361DD6">
        <w:rPr>
          <w:rFonts w:hint="cs"/>
          <w:rtl/>
        </w:rPr>
        <w:t>2- نرخ سکه ماهانه بانک مرکزی</w:t>
      </w:r>
      <w:bookmarkEnd w:id="125"/>
    </w:p>
    <w:p w:rsidR="00FF5165" w:rsidRDefault="00FF5165" w:rsidP="00035FC3">
      <w:pPr>
        <w:spacing w:line="240" w:lineRule="auto"/>
        <w:rPr>
          <w:rtl/>
        </w:rPr>
      </w:pPr>
      <w:bookmarkStart w:id="126" w:name="OLE_LINK346"/>
      <w:bookmarkStart w:id="127" w:name="OLE_LINK347"/>
      <w:r w:rsidRPr="00EB3286">
        <w:rPr>
          <w:rFonts w:hint="cs"/>
          <w:rtl/>
        </w:rPr>
        <w:t>آخرین آمار موجود از سکه در سایت بانک مرکزی</w:t>
      </w:r>
      <w:r>
        <w:rPr>
          <w:rFonts w:hint="cs"/>
          <w:rtl/>
        </w:rPr>
        <w:t xml:space="preserve"> از آخرین گزارش </w:t>
      </w:r>
      <w:r>
        <w:rPr>
          <w:rFonts w:cs="Times New Roman" w:hint="cs"/>
          <w:rtl/>
        </w:rPr>
        <w:t>"</w:t>
      </w:r>
      <w:r w:rsidR="00035FC3">
        <w:rPr>
          <w:rFonts w:hint="cs"/>
          <w:rtl/>
        </w:rPr>
        <w:t>شاخص</w:t>
      </w:r>
      <w:r w:rsidR="00035FC3">
        <w:rPr>
          <w:rFonts w:hint="cs"/>
          <w:rtl/>
        </w:rPr>
        <w:softHyphen/>
        <w:t>های ماهانه اقتصادی فروردین</w:t>
      </w:r>
      <w:r>
        <w:rPr>
          <w:rtl/>
        </w:rPr>
        <w:softHyphen/>
      </w:r>
      <w:r>
        <w:rPr>
          <w:rFonts w:hint="cs"/>
          <w:rtl/>
        </w:rPr>
        <w:t xml:space="preserve">ماه </w:t>
      </w:r>
      <w:r w:rsidR="00035FC3">
        <w:rPr>
          <w:rFonts w:hint="cs"/>
          <w:rtl/>
        </w:rPr>
        <w:t>1397</w:t>
      </w:r>
      <w:r>
        <w:rPr>
          <w:rFonts w:cs="Times New Roman" w:hint="cs"/>
          <w:rtl/>
        </w:rPr>
        <w:t>"</w:t>
      </w:r>
      <w:r>
        <w:rPr>
          <w:rFonts w:hint="cs"/>
          <w:rtl/>
        </w:rPr>
        <w:t xml:space="preserve"> منتشره در </w:t>
      </w:r>
      <w:r w:rsidR="00035FC3">
        <w:rPr>
          <w:rFonts w:hint="cs"/>
          <w:rtl/>
        </w:rPr>
        <w:t>اردیبهشت سال جاری</w:t>
      </w:r>
      <w:r>
        <w:rPr>
          <w:rFonts w:hint="cs"/>
          <w:rtl/>
        </w:rPr>
        <w:t xml:space="preserve"> برداشته شده است: </w:t>
      </w:r>
    </w:p>
    <w:tbl>
      <w:tblPr>
        <w:bidiVisual/>
        <w:tblW w:w="0" w:type="auto"/>
        <w:jc w:val="center"/>
        <w:tblBorders>
          <w:top w:val="single" w:sz="18" w:space="0" w:color="auto"/>
          <w:bottom w:val="single" w:sz="18" w:space="0" w:color="auto"/>
        </w:tblBorders>
        <w:tblLook w:val="04A0" w:firstRow="1" w:lastRow="0" w:firstColumn="1" w:lastColumn="0" w:noHBand="0" w:noVBand="1"/>
      </w:tblPr>
      <w:tblGrid>
        <w:gridCol w:w="2835"/>
        <w:gridCol w:w="2723"/>
        <w:gridCol w:w="2719"/>
      </w:tblGrid>
      <w:tr w:rsidR="00FF5165" w:rsidRPr="00501180" w:rsidTr="00757FDD">
        <w:trPr>
          <w:trHeight w:val="523"/>
          <w:tblHeader/>
          <w:jc w:val="center"/>
        </w:trPr>
        <w:tc>
          <w:tcPr>
            <w:tcW w:w="8277" w:type="dxa"/>
            <w:gridSpan w:val="3"/>
            <w:tcBorders>
              <w:top w:val="single" w:sz="18" w:space="0" w:color="auto"/>
              <w:left w:val="nil"/>
              <w:bottom w:val="single" w:sz="18" w:space="0" w:color="auto"/>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000000"/>
                <w:rtl/>
              </w:rPr>
            </w:pPr>
            <w:bookmarkStart w:id="128" w:name="OLE_LINK338"/>
            <w:bookmarkStart w:id="129" w:name="OLE_LINK339"/>
            <w:bookmarkEnd w:id="126"/>
            <w:bookmarkEnd w:id="127"/>
            <w:r w:rsidRPr="00501180">
              <w:rPr>
                <w:rFonts w:eastAsia="Times New Roman" w:hint="cs"/>
                <w:b/>
                <w:bCs/>
                <w:color w:val="FFFFFF"/>
                <w:rtl/>
                <w:lang w:bidi="ar-SA"/>
              </w:rPr>
              <w:t xml:space="preserve">متوسط قيمت فروش يك سكه تمام بهار آزادي </w:t>
            </w:r>
            <w:r w:rsidRPr="00C83DE4">
              <w:rPr>
                <w:rFonts w:eastAsia="Times New Roman" w:hint="cs"/>
                <w:b/>
                <w:bCs/>
                <w:color w:val="FFFFFF"/>
                <w:sz w:val="22"/>
                <w:szCs w:val="22"/>
                <w:rtl/>
                <w:lang w:bidi="ar-SA"/>
              </w:rPr>
              <w:t>(طرح قديم و جديد)</w:t>
            </w:r>
            <w:r w:rsidRPr="00501180">
              <w:rPr>
                <w:rFonts w:eastAsia="Times New Roman" w:hint="cs"/>
                <w:b/>
                <w:bCs/>
                <w:color w:val="FFFFFF"/>
                <w:rtl/>
                <w:lang w:bidi="ar-SA"/>
              </w:rPr>
              <w:t xml:space="preserve"> در بازار آزاد شهر تهران</w:t>
            </w:r>
            <w:r>
              <w:rPr>
                <w:rFonts w:eastAsia="Times New Roman"/>
                <w:b/>
                <w:bCs/>
                <w:color w:val="FFFFFF"/>
                <w:lang w:bidi="ar-SA"/>
              </w:rPr>
              <w:t>-</w:t>
            </w:r>
            <w:r>
              <w:rPr>
                <w:rFonts w:eastAsia="Times New Roman" w:hint="cs"/>
                <w:b/>
                <w:bCs/>
                <w:color w:val="FFFFFF"/>
                <w:rtl/>
              </w:rPr>
              <w:t xml:space="preserve"> ریال</w:t>
            </w:r>
          </w:p>
        </w:tc>
      </w:tr>
      <w:tr w:rsidR="00FF5165" w:rsidRPr="00501180" w:rsidTr="00035FC3">
        <w:trPr>
          <w:trHeight w:val="387"/>
          <w:tblHeader/>
          <w:jc w:val="center"/>
        </w:trPr>
        <w:tc>
          <w:tcPr>
            <w:tcW w:w="2835" w:type="dxa"/>
            <w:tcBorders>
              <w:left w:val="nil"/>
              <w:bottom w:val="nil"/>
              <w:right w:val="nil"/>
            </w:tcBorders>
            <w:shd w:val="clear" w:color="auto" w:fill="C0504D"/>
            <w:noWrap/>
            <w:vAlign w:val="center"/>
            <w:hideMark/>
          </w:tcPr>
          <w:p w:rsidR="00FF5165" w:rsidRPr="00501180" w:rsidRDefault="00FF5165" w:rsidP="00757FDD">
            <w:pPr>
              <w:spacing w:after="0" w:line="240" w:lineRule="auto"/>
              <w:jc w:val="left"/>
              <w:rPr>
                <w:rFonts w:eastAsia="Times New Roman"/>
                <w:b/>
                <w:bCs/>
                <w:color w:val="FFFFFF"/>
                <w:lang w:bidi="ar-SA"/>
              </w:rPr>
            </w:pPr>
            <w:bookmarkStart w:id="130" w:name="_Hlk369427516"/>
          </w:p>
        </w:tc>
        <w:tc>
          <w:tcPr>
            <w:tcW w:w="2723" w:type="dxa"/>
            <w:tcBorders>
              <w:top w:val="nil"/>
              <w:left w:val="nil"/>
              <w:bottom w:val="nil"/>
              <w:right w:val="nil"/>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rPr>
            </w:pPr>
            <w:r w:rsidRPr="00501180">
              <w:rPr>
                <w:rFonts w:eastAsia="Times New Roman" w:hint="cs"/>
                <w:b/>
                <w:bCs/>
                <w:color w:val="000000"/>
                <w:rtl/>
              </w:rPr>
              <w:t>طرح قدیم</w:t>
            </w:r>
          </w:p>
        </w:tc>
        <w:tc>
          <w:tcPr>
            <w:tcW w:w="2719" w:type="dxa"/>
            <w:tcBorders>
              <w:top w:val="nil"/>
              <w:left w:val="nil"/>
              <w:bottom w:val="nil"/>
              <w:right w:val="nil"/>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rPr>
            </w:pPr>
            <w:r w:rsidRPr="00501180">
              <w:rPr>
                <w:rFonts w:eastAsia="Times New Roman" w:hint="cs"/>
                <w:b/>
                <w:bCs/>
                <w:color w:val="000000"/>
                <w:rtl/>
              </w:rPr>
              <w:t>طرح جدید</w:t>
            </w:r>
          </w:p>
        </w:tc>
      </w:tr>
      <w:tr w:rsidR="00FF5165" w:rsidRPr="00116D44" w:rsidTr="00035FC3">
        <w:trPr>
          <w:trHeight w:val="360"/>
          <w:jc w:val="center"/>
        </w:trPr>
        <w:tc>
          <w:tcPr>
            <w:tcW w:w="2835" w:type="dxa"/>
            <w:tcBorders>
              <w:top w:val="nil"/>
              <w:left w:val="nil"/>
              <w:bottom w:val="nil"/>
              <w:right w:val="nil"/>
            </w:tcBorders>
            <w:shd w:val="clear" w:color="auto" w:fill="C0504D"/>
            <w:noWrap/>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1395</w:t>
            </w:r>
          </w:p>
        </w:tc>
        <w:tc>
          <w:tcPr>
            <w:tcW w:w="2723" w:type="dxa"/>
            <w:tcBorders>
              <w:top w:val="nil"/>
              <w:left w:val="nil"/>
              <w:bottom w:val="nil"/>
              <w:right w:val="nil"/>
            </w:tcBorders>
            <w:shd w:val="clear" w:color="auto" w:fill="FFFFFF"/>
            <w:noWrap/>
            <w:vAlign w:val="center"/>
          </w:tcPr>
          <w:p w:rsidR="00FF5165" w:rsidRPr="00671A02" w:rsidRDefault="00FF5165" w:rsidP="00757FDD">
            <w:pPr>
              <w:bidi w:val="0"/>
              <w:spacing w:after="0" w:line="240" w:lineRule="auto"/>
              <w:jc w:val="center"/>
              <w:rPr>
                <w:rFonts w:eastAsia="Times New Roman"/>
                <w:b/>
                <w:bCs/>
                <w:color w:val="000000"/>
                <w:rtl/>
              </w:rPr>
            </w:pPr>
            <w:r w:rsidRPr="00671A02">
              <w:rPr>
                <w:rFonts w:eastAsia="Times New Roman" w:hint="cs"/>
                <w:b/>
                <w:bCs/>
                <w:color w:val="000000"/>
                <w:rtl/>
              </w:rPr>
              <w:t>11</w:t>
            </w:r>
            <w:r w:rsidRPr="00BA780E">
              <w:rPr>
                <w:rFonts w:ascii="B Nazanin" w:hAnsi="B Nazanin" w:hint="cs"/>
                <w:bCs/>
                <w:color w:val="000000"/>
              </w:rPr>
              <w:t>,</w:t>
            </w:r>
            <w:r w:rsidRPr="00671A02">
              <w:rPr>
                <w:rFonts w:eastAsia="Times New Roman" w:hint="cs"/>
                <w:b/>
                <w:bCs/>
                <w:color w:val="000000"/>
                <w:rtl/>
              </w:rPr>
              <w:t>021</w:t>
            </w:r>
            <w:r w:rsidRPr="00BA780E">
              <w:rPr>
                <w:rFonts w:ascii="B Nazanin" w:hAnsi="B Nazanin" w:hint="cs"/>
                <w:bCs/>
                <w:color w:val="000000"/>
              </w:rPr>
              <w:t>,</w:t>
            </w:r>
            <w:r w:rsidRPr="00671A02">
              <w:rPr>
                <w:rFonts w:eastAsia="Times New Roman" w:hint="cs"/>
                <w:b/>
                <w:bCs/>
                <w:color w:val="000000"/>
                <w:rtl/>
              </w:rPr>
              <w:t>000</w:t>
            </w:r>
          </w:p>
        </w:tc>
        <w:tc>
          <w:tcPr>
            <w:tcW w:w="2719" w:type="dxa"/>
            <w:tcBorders>
              <w:top w:val="nil"/>
              <w:left w:val="nil"/>
              <w:bottom w:val="nil"/>
              <w:right w:val="nil"/>
            </w:tcBorders>
            <w:shd w:val="clear" w:color="auto" w:fill="FFFFFF"/>
            <w:noWrap/>
            <w:vAlign w:val="center"/>
          </w:tcPr>
          <w:p w:rsidR="00FF5165" w:rsidRPr="00671A02" w:rsidRDefault="00FF5165" w:rsidP="00757FDD">
            <w:pPr>
              <w:bidi w:val="0"/>
              <w:spacing w:after="0" w:line="240" w:lineRule="auto"/>
              <w:jc w:val="center"/>
              <w:rPr>
                <w:rFonts w:eastAsia="Times New Roman"/>
                <w:b/>
                <w:bCs/>
                <w:color w:val="000000"/>
                <w:rtl/>
              </w:rPr>
            </w:pPr>
            <w:r w:rsidRPr="00671A02">
              <w:rPr>
                <w:rFonts w:eastAsia="Times New Roman" w:hint="cs"/>
                <w:b/>
                <w:bCs/>
                <w:color w:val="000000"/>
                <w:rtl/>
              </w:rPr>
              <w:t>11</w:t>
            </w:r>
            <w:r w:rsidRPr="00BA780E">
              <w:rPr>
                <w:rFonts w:ascii="B Nazanin" w:hAnsi="B Nazanin" w:hint="cs"/>
                <w:bCs/>
                <w:color w:val="000000"/>
              </w:rPr>
              <w:t>,</w:t>
            </w:r>
            <w:r w:rsidRPr="00671A02">
              <w:rPr>
                <w:rFonts w:eastAsia="Times New Roman" w:hint="cs"/>
                <w:b/>
                <w:bCs/>
                <w:color w:val="000000"/>
                <w:rtl/>
              </w:rPr>
              <w:t>105</w:t>
            </w:r>
            <w:r w:rsidRPr="00BA780E">
              <w:rPr>
                <w:rFonts w:ascii="B Nazanin" w:hAnsi="B Nazanin" w:hint="cs"/>
                <w:bCs/>
                <w:color w:val="000000"/>
              </w:rPr>
              <w:t>,</w:t>
            </w:r>
            <w:r w:rsidRPr="00671A02">
              <w:rPr>
                <w:rFonts w:eastAsia="Times New Roman" w:hint="cs"/>
                <w:b/>
                <w:bCs/>
                <w:color w:val="000000"/>
                <w:rtl/>
              </w:rPr>
              <w:t>000</w:t>
            </w:r>
          </w:p>
        </w:tc>
      </w:tr>
      <w:tr w:rsidR="00035FC3" w:rsidRPr="00116D44" w:rsidTr="00035FC3">
        <w:trPr>
          <w:trHeight w:val="360"/>
          <w:jc w:val="center"/>
        </w:trPr>
        <w:tc>
          <w:tcPr>
            <w:tcW w:w="2835" w:type="dxa"/>
            <w:tcBorders>
              <w:top w:val="nil"/>
              <w:left w:val="nil"/>
              <w:bottom w:val="nil"/>
              <w:right w:val="nil"/>
            </w:tcBorders>
            <w:shd w:val="clear" w:color="auto" w:fill="C0504D"/>
            <w:noWrap/>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سال 1396</w:t>
            </w:r>
          </w:p>
        </w:tc>
        <w:tc>
          <w:tcPr>
            <w:tcW w:w="2723" w:type="dxa"/>
            <w:tcBorders>
              <w:top w:val="nil"/>
              <w:left w:val="nil"/>
              <w:bottom w:val="nil"/>
              <w:right w:val="nil"/>
            </w:tcBorders>
            <w:shd w:val="clear" w:color="auto" w:fill="D9D9D9"/>
            <w:noWrap/>
            <w:vAlign w:val="center"/>
          </w:tcPr>
          <w:p w:rsidR="00035FC3" w:rsidRPr="00F84AE0" w:rsidRDefault="00035FC3" w:rsidP="00035FC3">
            <w:pPr>
              <w:bidi w:val="0"/>
              <w:spacing w:after="0" w:line="240" w:lineRule="auto"/>
              <w:jc w:val="center"/>
              <w:rPr>
                <w:rFonts w:eastAsia="Times New Roman"/>
                <w:b/>
                <w:bCs/>
                <w:color w:val="000000"/>
                <w:rtl/>
              </w:rPr>
            </w:pPr>
            <w:r w:rsidRPr="00F84AE0">
              <w:rPr>
                <w:rFonts w:eastAsia="Times New Roman" w:hint="cs"/>
                <w:b/>
                <w:bCs/>
                <w:color w:val="000000"/>
                <w:rtl/>
              </w:rPr>
              <w:t>12</w:t>
            </w:r>
            <w:r w:rsidRPr="00F84AE0">
              <w:rPr>
                <w:rFonts w:ascii="B Nazanin" w:hAnsi="B Nazanin" w:hint="cs"/>
                <w:b/>
                <w:bCs/>
                <w:color w:val="000000"/>
              </w:rPr>
              <w:t>,</w:t>
            </w:r>
            <w:r w:rsidRPr="00F84AE0">
              <w:rPr>
                <w:rFonts w:eastAsia="Times New Roman" w:hint="cs"/>
                <w:b/>
                <w:bCs/>
                <w:color w:val="000000"/>
                <w:rtl/>
              </w:rPr>
              <w:t>941</w:t>
            </w:r>
            <w:r w:rsidRPr="00F84AE0">
              <w:rPr>
                <w:rFonts w:ascii="B Nazanin" w:hAnsi="B Nazanin" w:hint="cs"/>
                <w:b/>
                <w:bCs/>
                <w:color w:val="000000"/>
              </w:rPr>
              <w:t>,</w:t>
            </w:r>
            <w:r w:rsidRPr="00F84AE0">
              <w:rPr>
                <w:rFonts w:eastAsia="Times New Roman" w:hint="cs"/>
                <w:b/>
                <w:bCs/>
                <w:color w:val="000000"/>
                <w:rtl/>
              </w:rPr>
              <w:t>000</w:t>
            </w:r>
          </w:p>
        </w:tc>
        <w:tc>
          <w:tcPr>
            <w:tcW w:w="2719" w:type="dxa"/>
            <w:tcBorders>
              <w:top w:val="nil"/>
              <w:left w:val="nil"/>
              <w:bottom w:val="nil"/>
              <w:right w:val="nil"/>
            </w:tcBorders>
            <w:shd w:val="clear" w:color="auto" w:fill="D9D9D9"/>
            <w:noWrap/>
            <w:vAlign w:val="center"/>
          </w:tcPr>
          <w:p w:rsidR="00035FC3" w:rsidRPr="00F84AE0" w:rsidRDefault="00035FC3" w:rsidP="00035FC3">
            <w:pPr>
              <w:bidi w:val="0"/>
              <w:spacing w:after="0" w:line="240" w:lineRule="auto"/>
              <w:jc w:val="center"/>
              <w:rPr>
                <w:rFonts w:eastAsia="Times New Roman"/>
                <w:b/>
                <w:bCs/>
                <w:color w:val="000000"/>
                <w:rtl/>
              </w:rPr>
            </w:pPr>
            <w:r w:rsidRPr="00F84AE0">
              <w:rPr>
                <w:rFonts w:eastAsia="Times New Roman" w:hint="cs"/>
                <w:b/>
                <w:bCs/>
                <w:color w:val="000000"/>
                <w:rtl/>
              </w:rPr>
              <w:t>13</w:t>
            </w:r>
            <w:r w:rsidRPr="00F84AE0">
              <w:rPr>
                <w:rFonts w:ascii="B Nazanin" w:hAnsi="B Nazanin" w:hint="cs"/>
                <w:b/>
                <w:bCs/>
                <w:color w:val="000000"/>
              </w:rPr>
              <w:t>,</w:t>
            </w:r>
            <w:r w:rsidRPr="00F84AE0">
              <w:rPr>
                <w:rFonts w:eastAsia="Times New Roman" w:hint="cs"/>
                <w:b/>
                <w:bCs/>
                <w:color w:val="000000"/>
                <w:rtl/>
              </w:rPr>
              <w:t>264</w:t>
            </w:r>
            <w:r w:rsidRPr="00F84AE0">
              <w:rPr>
                <w:rFonts w:ascii="B Nazanin" w:hAnsi="B Nazanin" w:hint="cs"/>
                <w:b/>
                <w:bCs/>
                <w:color w:val="000000"/>
              </w:rPr>
              <w:t>,</w:t>
            </w:r>
            <w:r w:rsidRPr="00F84AE0">
              <w:rPr>
                <w:rFonts w:eastAsia="Times New Roman" w:hint="cs"/>
                <w:b/>
                <w:bCs/>
                <w:color w:val="000000"/>
                <w:rtl/>
              </w:rPr>
              <w:t>000</w:t>
            </w:r>
          </w:p>
        </w:tc>
      </w:tr>
      <w:tr w:rsidR="00035FC3" w:rsidRPr="00116D44" w:rsidTr="00035FC3">
        <w:trPr>
          <w:trHeight w:val="360"/>
          <w:jc w:val="center"/>
        </w:trPr>
        <w:tc>
          <w:tcPr>
            <w:tcW w:w="2835" w:type="dxa"/>
            <w:tcBorders>
              <w:left w:val="nil"/>
              <w:right w:val="nil"/>
            </w:tcBorders>
            <w:shd w:val="clear" w:color="auto" w:fill="C0504D"/>
            <w:noWrap/>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فروردین 96</w:t>
            </w:r>
          </w:p>
        </w:tc>
        <w:tc>
          <w:tcPr>
            <w:tcW w:w="2723" w:type="dxa"/>
            <w:tcBorders>
              <w:top w:val="nil"/>
              <w:left w:val="nil"/>
              <w:bottom w:val="nil"/>
              <w:right w:val="nil"/>
            </w:tcBorders>
            <w:shd w:val="clear" w:color="auto" w:fill="auto"/>
            <w:noWrap/>
            <w:vAlign w:val="center"/>
          </w:tcPr>
          <w:p w:rsidR="00035FC3" w:rsidRPr="00BA2A5E" w:rsidRDefault="00035FC3" w:rsidP="00035FC3">
            <w:pPr>
              <w:bidi w:val="0"/>
              <w:spacing w:after="0" w:line="240" w:lineRule="auto"/>
              <w:jc w:val="center"/>
              <w:rPr>
                <w:rFonts w:eastAsia="Times New Roman"/>
                <w:color w:val="000000"/>
                <w:rtl/>
              </w:rPr>
            </w:pPr>
            <w:r w:rsidRPr="00BA2A5E">
              <w:rPr>
                <w:rFonts w:eastAsia="Times New Roman" w:hint="cs"/>
                <w:color w:val="000000"/>
                <w:rtl/>
              </w:rPr>
              <w:t>11</w:t>
            </w:r>
            <w:r w:rsidRPr="00BA780E">
              <w:rPr>
                <w:rFonts w:ascii="B Nazanin" w:hAnsi="B Nazanin" w:hint="cs"/>
                <w:bCs/>
                <w:color w:val="000000"/>
              </w:rPr>
              <w:t>,</w:t>
            </w:r>
            <w:r w:rsidRPr="00BA2A5E">
              <w:rPr>
                <w:rFonts w:eastAsia="Times New Roman" w:hint="cs"/>
                <w:color w:val="000000"/>
                <w:rtl/>
              </w:rPr>
              <w:t>926</w:t>
            </w:r>
            <w:r w:rsidRPr="00BA780E">
              <w:rPr>
                <w:rFonts w:ascii="B Nazanin" w:hAnsi="B Nazanin" w:hint="cs"/>
                <w:bCs/>
                <w:color w:val="000000"/>
              </w:rPr>
              <w:t>,</w:t>
            </w:r>
            <w:r w:rsidRPr="00BA2A5E">
              <w:rPr>
                <w:rFonts w:eastAsia="Times New Roman" w:hint="cs"/>
                <w:color w:val="000000"/>
                <w:rtl/>
              </w:rPr>
              <w:t>000</w:t>
            </w:r>
          </w:p>
        </w:tc>
        <w:tc>
          <w:tcPr>
            <w:tcW w:w="2719" w:type="dxa"/>
            <w:tcBorders>
              <w:top w:val="nil"/>
              <w:left w:val="nil"/>
              <w:bottom w:val="nil"/>
              <w:right w:val="nil"/>
            </w:tcBorders>
            <w:shd w:val="clear" w:color="auto" w:fill="auto"/>
            <w:noWrap/>
            <w:vAlign w:val="center"/>
          </w:tcPr>
          <w:p w:rsidR="00035FC3" w:rsidRPr="00BA2A5E" w:rsidRDefault="00035FC3" w:rsidP="00035FC3">
            <w:pPr>
              <w:bidi w:val="0"/>
              <w:spacing w:after="0" w:line="240" w:lineRule="auto"/>
              <w:jc w:val="center"/>
              <w:rPr>
                <w:rFonts w:eastAsia="Times New Roman"/>
                <w:color w:val="000000"/>
                <w:rtl/>
              </w:rPr>
            </w:pPr>
            <w:r w:rsidRPr="00BA2A5E">
              <w:rPr>
                <w:rFonts w:eastAsia="Times New Roman" w:hint="cs"/>
                <w:color w:val="000000"/>
                <w:rtl/>
              </w:rPr>
              <w:t>12</w:t>
            </w:r>
            <w:r w:rsidRPr="00BA780E">
              <w:rPr>
                <w:rFonts w:ascii="B Nazanin" w:hAnsi="B Nazanin" w:hint="cs"/>
                <w:bCs/>
                <w:color w:val="000000"/>
              </w:rPr>
              <w:t>,</w:t>
            </w:r>
            <w:r w:rsidRPr="00BA2A5E">
              <w:rPr>
                <w:rFonts w:eastAsia="Times New Roman" w:hint="cs"/>
                <w:color w:val="000000"/>
                <w:rtl/>
              </w:rPr>
              <w:t>126</w:t>
            </w:r>
            <w:r w:rsidRPr="00BA780E">
              <w:rPr>
                <w:rFonts w:ascii="B Nazanin" w:hAnsi="B Nazanin" w:hint="cs"/>
                <w:bCs/>
                <w:color w:val="000000"/>
              </w:rPr>
              <w:t>,</w:t>
            </w:r>
            <w:r w:rsidRPr="00BA2A5E">
              <w:rPr>
                <w:rFonts w:eastAsia="Times New Roman" w:hint="cs"/>
                <w:color w:val="000000"/>
                <w:rtl/>
              </w:rPr>
              <w:t>000</w:t>
            </w:r>
          </w:p>
        </w:tc>
      </w:tr>
      <w:tr w:rsidR="00035FC3" w:rsidRPr="00116D44" w:rsidTr="00035FC3">
        <w:trPr>
          <w:trHeight w:val="360"/>
          <w:jc w:val="center"/>
        </w:trPr>
        <w:tc>
          <w:tcPr>
            <w:tcW w:w="2835" w:type="dxa"/>
            <w:tcBorders>
              <w:left w:val="nil"/>
              <w:right w:val="nil"/>
            </w:tcBorders>
            <w:shd w:val="clear" w:color="auto" w:fill="C0504D"/>
            <w:noWrap/>
            <w:vAlign w:val="center"/>
          </w:tcPr>
          <w:p w:rsidR="00035FC3" w:rsidRDefault="00035FC3" w:rsidP="00035FC3">
            <w:pPr>
              <w:spacing w:after="0" w:line="240" w:lineRule="auto"/>
              <w:jc w:val="left"/>
              <w:rPr>
                <w:rFonts w:eastAsia="Times New Roman"/>
                <w:b/>
                <w:bCs/>
                <w:color w:val="FFFFFF"/>
                <w:rtl/>
              </w:rPr>
            </w:pPr>
            <w:r>
              <w:rPr>
                <w:rFonts w:eastAsia="Times New Roman" w:hint="cs"/>
                <w:b/>
                <w:bCs/>
                <w:color w:val="FFFFFF"/>
                <w:rtl/>
              </w:rPr>
              <w:t>فروردین 97</w:t>
            </w:r>
          </w:p>
        </w:tc>
        <w:tc>
          <w:tcPr>
            <w:tcW w:w="2723" w:type="dxa"/>
            <w:tcBorders>
              <w:top w:val="nil"/>
              <w:left w:val="nil"/>
              <w:bottom w:val="single" w:sz="18" w:space="0" w:color="auto"/>
              <w:right w:val="nil"/>
            </w:tcBorders>
            <w:shd w:val="clear" w:color="auto" w:fill="D9D9D9" w:themeFill="background1" w:themeFillShade="D9"/>
            <w:noWrap/>
            <w:vAlign w:val="center"/>
          </w:tcPr>
          <w:p w:rsidR="00035FC3" w:rsidRPr="00BA2A5E" w:rsidRDefault="00325B34" w:rsidP="00035FC3">
            <w:pPr>
              <w:bidi w:val="0"/>
              <w:spacing w:after="0" w:line="240" w:lineRule="auto"/>
              <w:jc w:val="center"/>
              <w:rPr>
                <w:rFonts w:eastAsia="Times New Roman"/>
                <w:color w:val="000000"/>
                <w:rtl/>
              </w:rPr>
            </w:pPr>
            <w:r>
              <w:rPr>
                <w:rFonts w:eastAsia="Times New Roman" w:hint="cs"/>
                <w:color w:val="000000"/>
                <w:rtl/>
              </w:rPr>
              <w:t>17</w:t>
            </w:r>
            <w:r w:rsidRPr="00BA780E">
              <w:rPr>
                <w:rFonts w:ascii="B Nazanin" w:hAnsi="B Nazanin" w:hint="cs"/>
                <w:bCs/>
                <w:color w:val="000000"/>
              </w:rPr>
              <w:t>,</w:t>
            </w:r>
            <w:r>
              <w:rPr>
                <w:rFonts w:eastAsia="Times New Roman" w:hint="cs"/>
                <w:color w:val="000000"/>
                <w:rtl/>
              </w:rPr>
              <w:t>314</w:t>
            </w:r>
            <w:r w:rsidRPr="00BA780E">
              <w:rPr>
                <w:rFonts w:ascii="B Nazanin" w:hAnsi="B Nazanin" w:hint="cs"/>
                <w:bCs/>
                <w:color w:val="000000"/>
              </w:rPr>
              <w:t>,</w:t>
            </w:r>
            <w:r>
              <w:rPr>
                <w:rFonts w:eastAsia="Times New Roman" w:hint="cs"/>
                <w:color w:val="000000"/>
                <w:rtl/>
              </w:rPr>
              <w:t>000</w:t>
            </w:r>
          </w:p>
        </w:tc>
        <w:tc>
          <w:tcPr>
            <w:tcW w:w="2719" w:type="dxa"/>
            <w:tcBorders>
              <w:top w:val="nil"/>
              <w:left w:val="nil"/>
              <w:bottom w:val="single" w:sz="18" w:space="0" w:color="auto"/>
              <w:right w:val="nil"/>
            </w:tcBorders>
            <w:shd w:val="clear" w:color="auto" w:fill="D9D9D9" w:themeFill="background1" w:themeFillShade="D9"/>
            <w:noWrap/>
            <w:vAlign w:val="center"/>
          </w:tcPr>
          <w:p w:rsidR="00035FC3" w:rsidRPr="00BA2A5E" w:rsidRDefault="00325B34" w:rsidP="00035FC3">
            <w:pPr>
              <w:bidi w:val="0"/>
              <w:spacing w:after="0" w:line="240" w:lineRule="auto"/>
              <w:jc w:val="center"/>
              <w:rPr>
                <w:rFonts w:eastAsia="Times New Roman"/>
                <w:color w:val="000000"/>
                <w:rtl/>
              </w:rPr>
            </w:pPr>
            <w:r>
              <w:rPr>
                <w:rFonts w:eastAsia="Times New Roman" w:hint="cs"/>
                <w:color w:val="000000"/>
                <w:rtl/>
              </w:rPr>
              <w:t>17</w:t>
            </w:r>
            <w:r w:rsidRPr="00BA780E">
              <w:rPr>
                <w:rFonts w:ascii="B Nazanin" w:hAnsi="B Nazanin" w:hint="cs"/>
                <w:bCs/>
                <w:color w:val="000000"/>
              </w:rPr>
              <w:t>,</w:t>
            </w:r>
            <w:r>
              <w:rPr>
                <w:rFonts w:eastAsia="Times New Roman" w:hint="cs"/>
                <w:color w:val="000000"/>
                <w:rtl/>
              </w:rPr>
              <w:t>757</w:t>
            </w:r>
            <w:r w:rsidRPr="00BA780E">
              <w:rPr>
                <w:rFonts w:ascii="B Nazanin" w:hAnsi="B Nazanin" w:hint="cs"/>
                <w:bCs/>
                <w:color w:val="000000"/>
              </w:rPr>
              <w:t>,</w:t>
            </w:r>
            <w:r>
              <w:rPr>
                <w:rFonts w:eastAsia="Times New Roman" w:hint="cs"/>
                <w:color w:val="000000"/>
                <w:rtl/>
              </w:rPr>
              <w:t>000</w:t>
            </w:r>
          </w:p>
        </w:tc>
      </w:tr>
    </w:tbl>
    <w:bookmarkEnd w:id="128"/>
    <w:bookmarkEnd w:id="129"/>
    <w:bookmarkEnd w:id="130"/>
    <w:p w:rsidR="00FF5165" w:rsidRDefault="005F3AC0" w:rsidP="00FF5165">
      <w:pPr>
        <w:spacing w:line="240" w:lineRule="auto"/>
        <w:rPr>
          <w:sz w:val="20"/>
          <w:szCs w:val="20"/>
          <w:rtl/>
        </w:rPr>
      </w:pPr>
      <w:r>
        <w:rPr>
          <w:rFonts w:hint="cs"/>
          <w:rtl/>
        </w:rPr>
        <w:t xml:space="preserve">         </w:t>
      </w:r>
      <w:r w:rsidR="00FF5165" w:rsidRPr="008E4AE7">
        <w:rPr>
          <w:rFonts w:hint="cs"/>
          <w:rtl/>
        </w:rPr>
        <w:t>*</w:t>
      </w:r>
      <w:r w:rsidR="00FF5165" w:rsidRPr="00684E32">
        <w:rPr>
          <w:rFonts w:hint="cs"/>
          <w:sz w:val="20"/>
          <w:szCs w:val="20"/>
          <w:rtl/>
        </w:rPr>
        <w:t xml:space="preserve"> متوسط</w:t>
      </w:r>
      <w:r w:rsidR="00FF5165" w:rsidRPr="00684E32">
        <w:rPr>
          <w:sz w:val="20"/>
          <w:szCs w:val="20"/>
        </w:rPr>
        <w:t xml:space="preserve"> </w:t>
      </w:r>
      <w:r w:rsidR="00FF5165" w:rsidRPr="00684E32">
        <w:rPr>
          <w:rFonts w:hint="cs"/>
          <w:sz w:val="20"/>
          <w:szCs w:val="20"/>
          <w:rtl/>
        </w:rPr>
        <w:t>قيمت</w:t>
      </w:r>
      <w:r w:rsidR="00FF5165" w:rsidRPr="00684E32">
        <w:rPr>
          <w:sz w:val="20"/>
          <w:szCs w:val="20"/>
        </w:rPr>
        <w:t xml:space="preserve"> </w:t>
      </w:r>
      <w:r w:rsidR="00FF5165" w:rsidRPr="00684E32">
        <w:rPr>
          <w:rFonts w:hint="cs"/>
          <w:sz w:val="20"/>
          <w:szCs w:val="20"/>
          <w:rtl/>
        </w:rPr>
        <w:t>فروش</w:t>
      </w:r>
      <w:r w:rsidR="00FF5165" w:rsidRPr="00684E32">
        <w:rPr>
          <w:sz w:val="20"/>
          <w:szCs w:val="20"/>
        </w:rPr>
        <w:t xml:space="preserve"> </w:t>
      </w:r>
      <w:r w:rsidR="00FF5165" w:rsidRPr="00684E32">
        <w:rPr>
          <w:rFonts w:hint="cs"/>
          <w:sz w:val="20"/>
          <w:szCs w:val="20"/>
          <w:rtl/>
        </w:rPr>
        <w:t>سكه</w:t>
      </w:r>
      <w:r w:rsidR="00FF5165" w:rsidRPr="00684E32">
        <w:rPr>
          <w:sz w:val="20"/>
          <w:szCs w:val="20"/>
        </w:rPr>
        <w:t xml:space="preserve"> </w:t>
      </w:r>
      <w:r w:rsidR="00FF5165" w:rsidRPr="00684E32">
        <w:rPr>
          <w:rFonts w:hint="cs"/>
          <w:sz w:val="20"/>
          <w:szCs w:val="20"/>
          <w:rtl/>
        </w:rPr>
        <w:t>در دور</w:t>
      </w:r>
      <w:r w:rsidR="00FF5165" w:rsidRPr="00684E32">
        <w:rPr>
          <w:sz w:val="20"/>
          <w:szCs w:val="20"/>
          <w:rtl/>
        </w:rPr>
        <w:softHyphen/>
      </w:r>
      <w:r w:rsidR="00FF5165" w:rsidRPr="00684E32">
        <w:rPr>
          <w:rFonts w:hint="cs"/>
          <w:sz w:val="20"/>
          <w:szCs w:val="20"/>
          <w:rtl/>
        </w:rPr>
        <w:t>ه</w:t>
      </w:r>
      <w:r w:rsidR="00FF5165" w:rsidRPr="00684E32">
        <w:rPr>
          <w:sz w:val="20"/>
          <w:szCs w:val="20"/>
        </w:rPr>
        <w:t xml:space="preserve"> </w:t>
      </w:r>
      <w:r w:rsidR="00FF5165" w:rsidRPr="00684E32">
        <w:rPr>
          <w:rFonts w:hint="cs"/>
          <w:sz w:val="20"/>
          <w:szCs w:val="20"/>
          <w:rtl/>
        </w:rPr>
        <w:t>اي</w:t>
      </w:r>
      <w:r w:rsidR="00FF5165" w:rsidRPr="00684E32">
        <w:rPr>
          <w:sz w:val="20"/>
          <w:szCs w:val="20"/>
        </w:rPr>
        <w:t xml:space="preserve"> </w:t>
      </w:r>
      <w:r w:rsidR="00FF5165" w:rsidRPr="00684E32">
        <w:rPr>
          <w:rFonts w:hint="cs"/>
          <w:sz w:val="20"/>
          <w:szCs w:val="20"/>
          <w:rtl/>
        </w:rPr>
        <w:t>مورد</w:t>
      </w:r>
      <w:r w:rsidR="00FF5165" w:rsidRPr="00684E32">
        <w:rPr>
          <w:sz w:val="20"/>
          <w:szCs w:val="20"/>
        </w:rPr>
        <w:t xml:space="preserve"> </w:t>
      </w:r>
      <w:r w:rsidR="00FF5165" w:rsidRPr="00684E32">
        <w:rPr>
          <w:rFonts w:hint="cs"/>
          <w:sz w:val="20"/>
          <w:szCs w:val="20"/>
          <w:rtl/>
        </w:rPr>
        <w:t>نظر</w:t>
      </w:r>
      <w:r w:rsidR="00FF5165" w:rsidRPr="00684E32">
        <w:rPr>
          <w:sz w:val="20"/>
          <w:szCs w:val="20"/>
        </w:rPr>
        <w:t xml:space="preserve"> </w:t>
      </w:r>
      <w:r w:rsidR="00FF5165" w:rsidRPr="00684E32">
        <w:rPr>
          <w:rFonts w:hint="cs"/>
          <w:sz w:val="20"/>
          <w:szCs w:val="20"/>
          <w:rtl/>
        </w:rPr>
        <w:t>برحسب</w:t>
      </w:r>
      <w:r w:rsidR="00FF5165" w:rsidRPr="00684E32">
        <w:rPr>
          <w:sz w:val="20"/>
          <w:szCs w:val="20"/>
        </w:rPr>
        <w:t xml:space="preserve"> </w:t>
      </w:r>
      <w:r w:rsidR="00FF5165" w:rsidRPr="00684E32">
        <w:rPr>
          <w:rFonts w:hint="cs"/>
          <w:sz w:val="20"/>
          <w:szCs w:val="20"/>
          <w:rtl/>
        </w:rPr>
        <w:t>روزشمار</w:t>
      </w:r>
      <w:r w:rsidR="00FF5165" w:rsidRPr="00684E32">
        <w:rPr>
          <w:sz w:val="20"/>
          <w:szCs w:val="20"/>
        </w:rPr>
        <w:t xml:space="preserve"> </w:t>
      </w:r>
      <w:r w:rsidR="00FF5165" w:rsidRPr="00684E32">
        <w:rPr>
          <w:rFonts w:hint="cs"/>
          <w:sz w:val="20"/>
          <w:szCs w:val="20"/>
          <w:rtl/>
        </w:rPr>
        <w:t>محاسبه</w:t>
      </w:r>
      <w:r w:rsidR="00FF5165" w:rsidRPr="00684E32">
        <w:rPr>
          <w:sz w:val="20"/>
          <w:szCs w:val="20"/>
        </w:rPr>
        <w:t xml:space="preserve"> </w:t>
      </w:r>
      <w:r w:rsidR="00FF5165" w:rsidRPr="00684E32">
        <w:rPr>
          <w:rFonts w:hint="cs"/>
          <w:sz w:val="20"/>
          <w:szCs w:val="20"/>
          <w:rtl/>
        </w:rPr>
        <w:t>گرديده</w:t>
      </w:r>
      <w:r w:rsidR="00FF5165" w:rsidRPr="00684E32">
        <w:rPr>
          <w:sz w:val="20"/>
          <w:szCs w:val="20"/>
        </w:rPr>
        <w:t xml:space="preserve"> </w:t>
      </w:r>
      <w:r w:rsidR="00FF5165" w:rsidRPr="00684E32">
        <w:rPr>
          <w:rFonts w:hint="cs"/>
          <w:sz w:val="20"/>
          <w:szCs w:val="20"/>
          <w:rtl/>
        </w:rPr>
        <w:t>است</w:t>
      </w:r>
      <w:r w:rsidR="00FF5165" w:rsidRPr="00684E32">
        <w:rPr>
          <w:sz w:val="20"/>
          <w:szCs w:val="20"/>
        </w:rPr>
        <w:t>.</w:t>
      </w:r>
    </w:p>
    <w:p w:rsidR="008A5404" w:rsidRDefault="008A5404" w:rsidP="00FF5165">
      <w:pPr>
        <w:spacing w:line="240" w:lineRule="auto"/>
        <w:rPr>
          <w:sz w:val="20"/>
          <w:szCs w:val="20"/>
          <w:rtl/>
        </w:rPr>
      </w:pPr>
    </w:p>
    <w:p w:rsidR="008A5404" w:rsidRDefault="008A5404" w:rsidP="00FF5165">
      <w:pPr>
        <w:spacing w:line="240" w:lineRule="auto"/>
        <w:rPr>
          <w:sz w:val="20"/>
          <w:szCs w:val="20"/>
        </w:rPr>
      </w:pPr>
    </w:p>
    <w:p w:rsidR="00FF5165" w:rsidRPr="00361DD6" w:rsidRDefault="00FF5165" w:rsidP="00FF5165">
      <w:pPr>
        <w:pStyle w:val="Heading2"/>
        <w:rPr>
          <w:rtl/>
        </w:rPr>
      </w:pPr>
      <w:bookmarkStart w:id="131" w:name="_Toc516652792"/>
      <w:r w:rsidRPr="00361DD6">
        <w:rPr>
          <w:rFonts w:hint="cs"/>
          <w:rtl/>
        </w:rPr>
        <w:lastRenderedPageBreak/>
        <w:t>3- بورس اوراق بهادار تهران</w:t>
      </w:r>
      <w:bookmarkEnd w:id="131"/>
    </w:p>
    <w:p w:rsidR="00FF5165" w:rsidRDefault="00FF5165" w:rsidP="008A5404">
      <w:pPr>
        <w:rPr>
          <w:rtl/>
        </w:rPr>
      </w:pPr>
      <w:r w:rsidRPr="00EB3286">
        <w:rPr>
          <w:rFonts w:hint="cs"/>
          <w:rtl/>
        </w:rPr>
        <w:t xml:space="preserve">آخرین آمار </w:t>
      </w:r>
      <w:r>
        <w:rPr>
          <w:rFonts w:hint="cs"/>
          <w:rtl/>
        </w:rPr>
        <w:t>سهام معامله شده در بورس اوراق بهادار تهران</w:t>
      </w:r>
      <w:r w:rsidRPr="00EB3286">
        <w:rPr>
          <w:rFonts w:hint="cs"/>
          <w:rtl/>
        </w:rPr>
        <w:t xml:space="preserve"> در سایت بانک مرکزی</w:t>
      </w:r>
      <w:r>
        <w:rPr>
          <w:rFonts w:hint="cs"/>
          <w:rtl/>
        </w:rPr>
        <w:t xml:space="preserve"> از آخرین گزارش </w:t>
      </w:r>
      <w:r>
        <w:rPr>
          <w:rFonts w:cs="Times New Roman" w:hint="cs"/>
          <w:rtl/>
        </w:rPr>
        <w:t>"</w:t>
      </w:r>
      <w:r>
        <w:rPr>
          <w:rFonts w:hint="cs"/>
          <w:rtl/>
        </w:rPr>
        <w:t>شاخص</w:t>
      </w:r>
      <w:r>
        <w:rPr>
          <w:rFonts w:hint="cs"/>
          <w:rtl/>
        </w:rPr>
        <w:softHyphen/>
        <w:t xml:space="preserve">های ماهانه اقتصادی </w:t>
      </w:r>
      <w:r w:rsidR="008A5404">
        <w:rPr>
          <w:rFonts w:hint="cs"/>
          <w:rtl/>
        </w:rPr>
        <w:t>فروردین</w:t>
      </w:r>
      <w:r w:rsidR="008A5404">
        <w:rPr>
          <w:rtl/>
        </w:rPr>
        <w:softHyphen/>
      </w:r>
      <w:r w:rsidR="008A5404">
        <w:rPr>
          <w:rFonts w:hint="cs"/>
          <w:rtl/>
        </w:rPr>
        <w:t>ماه 1397</w:t>
      </w:r>
      <w:r>
        <w:rPr>
          <w:rFonts w:cs="Times New Roman" w:hint="cs"/>
          <w:rtl/>
        </w:rPr>
        <w:t>"</w:t>
      </w:r>
      <w:r>
        <w:rPr>
          <w:rFonts w:hint="cs"/>
          <w:rtl/>
        </w:rPr>
        <w:t xml:space="preserve"> منتشره در </w:t>
      </w:r>
      <w:r w:rsidR="008A5404">
        <w:rPr>
          <w:rFonts w:hint="cs"/>
          <w:rtl/>
        </w:rPr>
        <w:t>اردیبهشت</w:t>
      </w:r>
      <w:r>
        <w:rPr>
          <w:rFonts w:hint="cs"/>
          <w:rtl/>
        </w:rPr>
        <w:t xml:space="preserve"> 97 بدست آمده است:</w:t>
      </w:r>
    </w:p>
    <w:tbl>
      <w:tblPr>
        <w:bidiVisual/>
        <w:tblW w:w="8334" w:type="dxa"/>
        <w:jc w:val="center"/>
        <w:tblBorders>
          <w:top w:val="single" w:sz="18" w:space="0" w:color="auto"/>
          <w:bottom w:val="single" w:sz="18" w:space="0" w:color="auto"/>
        </w:tblBorders>
        <w:tblLook w:val="04A0" w:firstRow="1" w:lastRow="0" w:firstColumn="1" w:lastColumn="0" w:noHBand="0" w:noVBand="1"/>
      </w:tblPr>
      <w:tblGrid>
        <w:gridCol w:w="1984"/>
        <w:gridCol w:w="1618"/>
        <w:gridCol w:w="1556"/>
        <w:gridCol w:w="1587"/>
        <w:gridCol w:w="1589"/>
      </w:tblGrid>
      <w:tr w:rsidR="00FF5165" w:rsidRPr="00501180" w:rsidTr="00757FDD">
        <w:trPr>
          <w:trHeight w:val="523"/>
          <w:tblHeader/>
          <w:jc w:val="center"/>
        </w:trPr>
        <w:tc>
          <w:tcPr>
            <w:tcW w:w="8334" w:type="dxa"/>
            <w:gridSpan w:val="5"/>
            <w:tcBorders>
              <w:top w:val="single" w:sz="18" w:space="0" w:color="auto"/>
              <w:left w:val="nil"/>
              <w:bottom w:val="nil"/>
              <w:right w:val="nil"/>
            </w:tcBorders>
            <w:shd w:val="clear" w:color="auto" w:fill="C0504D"/>
            <w:noWrap/>
            <w:vAlign w:val="center"/>
            <w:hideMark/>
          </w:tcPr>
          <w:p w:rsidR="00FF5165" w:rsidRPr="00501180" w:rsidRDefault="00FF5165" w:rsidP="00757FDD">
            <w:pPr>
              <w:spacing w:after="0" w:line="240" w:lineRule="auto"/>
              <w:jc w:val="center"/>
              <w:rPr>
                <w:rFonts w:eastAsia="Times New Roman"/>
                <w:b/>
                <w:bCs/>
                <w:color w:val="FFFFFF"/>
                <w:sz w:val="26"/>
                <w:szCs w:val="26"/>
                <w:lang w:bidi="ar-SA"/>
              </w:rPr>
            </w:pPr>
            <w:r>
              <w:rPr>
                <w:rFonts w:eastAsia="Times New Roman" w:hint="cs"/>
                <w:b/>
                <w:bCs/>
                <w:color w:val="FFFFFF"/>
                <w:rtl/>
                <w:lang w:bidi="ar-SA"/>
              </w:rPr>
              <w:t>تعداد و ارزش سهام معامله شده در بورس اوراق بهادار تهران (100=</w:t>
            </w:r>
            <w:r>
              <w:rPr>
                <w:rFonts w:eastAsia="Times New Roman" w:hint="cs"/>
                <w:b/>
                <w:bCs/>
                <w:color w:val="FFFFFF"/>
                <w:rtl/>
              </w:rPr>
              <w:t>1395</w:t>
            </w:r>
            <w:r>
              <w:rPr>
                <w:rFonts w:eastAsia="Times New Roman" w:hint="cs"/>
                <w:b/>
                <w:bCs/>
                <w:color w:val="FFFFFF"/>
                <w:rtl/>
                <w:lang w:bidi="ar-SA"/>
              </w:rPr>
              <w:t>)</w:t>
            </w:r>
            <w:r w:rsidRPr="00AB110E">
              <w:rPr>
                <w:rFonts w:eastAsia="Times New Roman" w:hint="cs"/>
                <w:b/>
                <w:bCs/>
                <w:color w:val="FFFFFF"/>
                <w:rtl/>
                <w:lang w:bidi="ar-SA"/>
              </w:rPr>
              <w:t xml:space="preserve"> *</w:t>
            </w:r>
          </w:p>
        </w:tc>
      </w:tr>
      <w:tr w:rsidR="00FF5165" w:rsidRPr="00501180" w:rsidTr="008A5404">
        <w:trPr>
          <w:trHeight w:val="435"/>
          <w:tblHeader/>
          <w:jc w:val="center"/>
        </w:trPr>
        <w:tc>
          <w:tcPr>
            <w:tcW w:w="1984" w:type="dxa"/>
            <w:tcBorders>
              <w:top w:val="nil"/>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lang w:bidi="ar-SA"/>
              </w:rPr>
            </w:pPr>
          </w:p>
        </w:tc>
        <w:tc>
          <w:tcPr>
            <w:tcW w:w="1618" w:type="dxa"/>
            <w:tcBorders>
              <w:top w:val="nil"/>
              <w:bottom w:val="nil"/>
            </w:tcBorders>
            <w:shd w:val="clear" w:color="auto" w:fill="D8D8D8"/>
            <w:vAlign w:val="center"/>
            <w:hideMark/>
          </w:tcPr>
          <w:p w:rsidR="00FF5165" w:rsidRPr="00981E2F" w:rsidRDefault="00FF5165" w:rsidP="00757FDD">
            <w:pPr>
              <w:spacing w:after="0" w:line="240" w:lineRule="auto"/>
              <w:jc w:val="center"/>
              <w:rPr>
                <w:rFonts w:eastAsia="Times New Roman"/>
                <w:b/>
                <w:bCs/>
                <w:rtl/>
                <w:lang w:bidi="ar-SA"/>
              </w:rPr>
            </w:pPr>
            <w:r w:rsidRPr="00981E2F">
              <w:rPr>
                <w:rFonts w:eastAsia="Times New Roman" w:hint="cs"/>
                <w:b/>
                <w:bCs/>
                <w:rtl/>
                <w:lang w:bidi="ar-SA"/>
              </w:rPr>
              <w:t>تعداد</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(میلیون سهم)</w:t>
            </w:r>
          </w:p>
        </w:tc>
        <w:tc>
          <w:tcPr>
            <w:tcW w:w="1556" w:type="dxa"/>
            <w:tcBorders>
              <w:top w:val="nil"/>
              <w:bottom w:val="nil"/>
            </w:tcBorders>
            <w:shd w:val="clear" w:color="auto" w:fill="D8D8D8"/>
            <w:vAlign w:val="center"/>
            <w:hideMark/>
          </w:tcPr>
          <w:p w:rsidR="00FF5165" w:rsidRPr="00981E2F" w:rsidRDefault="00FF5165" w:rsidP="00757FDD">
            <w:pPr>
              <w:spacing w:after="0" w:line="240" w:lineRule="auto"/>
              <w:jc w:val="center"/>
              <w:rPr>
                <w:rFonts w:eastAsia="Times New Roman"/>
                <w:b/>
                <w:bCs/>
                <w:rtl/>
                <w:lang w:bidi="ar-SA"/>
              </w:rPr>
            </w:pPr>
            <w:r w:rsidRPr="00981E2F">
              <w:rPr>
                <w:rFonts w:eastAsia="Times New Roman" w:hint="cs"/>
                <w:b/>
                <w:bCs/>
                <w:rtl/>
                <w:lang w:bidi="ar-SA"/>
              </w:rPr>
              <w:t>ارزش</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(میلیارد ریال)</w:t>
            </w:r>
          </w:p>
        </w:tc>
        <w:tc>
          <w:tcPr>
            <w:tcW w:w="1587" w:type="dxa"/>
            <w:tcBorders>
              <w:top w:val="nil"/>
              <w:bottom w:val="nil"/>
            </w:tcBorders>
            <w:shd w:val="clear" w:color="auto" w:fill="D8D8D8"/>
            <w:vAlign w:val="center"/>
            <w:hideMark/>
          </w:tcPr>
          <w:p w:rsidR="00FF5165" w:rsidRPr="00981E2F" w:rsidRDefault="00FF5165" w:rsidP="00757FDD">
            <w:pPr>
              <w:spacing w:after="0" w:line="240" w:lineRule="auto"/>
              <w:jc w:val="center"/>
              <w:rPr>
                <w:rFonts w:eastAsia="Times New Roman"/>
                <w:b/>
                <w:bCs/>
                <w:rtl/>
                <w:lang w:bidi="ar-SA"/>
              </w:rPr>
            </w:pPr>
            <w:r w:rsidRPr="00981E2F">
              <w:rPr>
                <w:rFonts w:eastAsia="Times New Roman" w:hint="cs"/>
                <w:b/>
                <w:bCs/>
                <w:rtl/>
                <w:lang w:bidi="ar-SA"/>
              </w:rPr>
              <w:t xml:space="preserve">شاخص </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تعداد</w:t>
            </w:r>
          </w:p>
        </w:tc>
        <w:tc>
          <w:tcPr>
            <w:tcW w:w="1589" w:type="dxa"/>
            <w:tcBorders>
              <w:top w:val="nil"/>
              <w:bottom w:val="nil"/>
            </w:tcBorders>
            <w:shd w:val="clear" w:color="auto" w:fill="D8D8D8"/>
            <w:vAlign w:val="center"/>
            <w:hideMark/>
          </w:tcPr>
          <w:p w:rsidR="00FF5165" w:rsidRPr="00981E2F" w:rsidRDefault="00FF5165" w:rsidP="00757FDD">
            <w:pPr>
              <w:spacing w:after="0" w:line="240" w:lineRule="auto"/>
              <w:jc w:val="center"/>
              <w:rPr>
                <w:rFonts w:eastAsia="Times New Roman"/>
                <w:b/>
                <w:bCs/>
                <w:rtl/>
                <w:lang w:bidi="ar-SA"/>
              </w:rPr>
            </w:pPr>
            <w:r w:rsidRPr="00981E2F">
              <w:rPr>
                <w:rFonts w:eastAsia="Times New Roman" w:hint="cs"/>
                <w:b/>
                <w:bCs/>
                <w:rtl/>
                <w:lang w:bidi="ar-SA"/>
              </w:rPr>
              <w:t>شاخص</w:t>
            </w:r>
          </w:p>
          <w:p w:rsidR="00FF5165" w:rsidRPr="00981E2F" w:rsidRDefault="00FF5165" w:rsidP="00757FDD">
            <w:pPr>
              <w:spacing w:after="0" w:line="240" w:lineRule="auto"/>
              <w:jc w:val="center"/>
              <w:rPr>
                <w:rFonts w:eastAsia="Times New Roman"/>
                <w:lang w:bidi="ar-SA"/>
              </w:rPr>
            </w:pPr>
            <w:r w:rsidRPr="00981E2F">
              <w:rPr>
                <w:rFonts w:eastAsia="Times New Roman" w:hint="cs"/>
                <w:b/>
                <w:bCs/>
                <w:rtl/>
                <w:lang w:bidi="ar-SA"/>
              </w:rPr>
              <w:t xml:space="preserve"> </w:t>
            </w:r>
            <w:r w:rsidRPr="00981E2F">
              <w:rPr>
                <w:rFonts w:eastAsia="Times New Roman" w:hint="cs"/>
                <w:rtl/>
                <w:lang w:bidi="ar-SA"/>
              </w:rPr>
              <w:t>ارزش</w:t>
            </w:r>
          </w:p>
        </w:tc>
      </w:tr>
      <w:tr w:rsidR="00FF5165" w:rsidRPr="00501180" w:rsidTr="008A5404">
        <w:trPr>
          <w:trHeight w:val="195"/>
          <w:jc w:val="center"/>
        </w:trPr>
        <w:tc>
          <w:tcPr>
            <w:tcW w:w="1984" w:type="dxa"/>
            <w:tcBorders>
              <w:top w:val="nil"/>
              <w:left w:val="nil"/>
              <w:bottom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1395</w:t>
            </w:r>
          </w:p>
        </w:tc>
        <w:tc>
          <w:tcPr>
            <w:tcW w:w="1618" w:type="dxa"/>
            <w:tcBorders>
              <w:top w:val="nil"/>
              <w:bottom w:val="nil"/>
            </w:tcBorders>
            <w:shd w:val="clear" w:color="auto" w:fill="auto"/>
            <w:vAlign w:val="center"/>
          </w:tcPr>
          <w:p w:rsidR="00FF5165" w:rsidRPr="00FC6B17" w:rsidRDefault="00FF5165" w:rsidP="00757FDD">
            <w:pPr>
              <w:bidi w:val="0"/>
              <w:spacing w:after="0" w:line="240" w:lineRule="auto"/>
              <w:jc w:val="center"/>
              <w:rPr>
                <w:rFonts w:ascii="B Nazanin" w:eastAsia="Times New Roman" w:hAnsi="B Nazanin"/>
                <w:b/>
                <w:bCs/>
                <w:color w:val="000000"/>
                <w:rtl/>
              </w:rPr>
            </w:pPr>
            <w:r w:rsidRPr="00FC6B17">
              <w:rPr>
                <w:rFonts w:ascii="B Nazanin" w:eastAsia="Times New Roman" w:hAnsi="B Nazanin"/>
                <w:b/>
                <w:bCs/>
                <w:color w:val="000000"/>
              </w:rPr>
              <w:t>252</w:t>
            </w:r>
            <w:r w:rsidRPr="00BA780E">
              <w:rPr>
                <w:rFonts w:ascii="B Nazanin" w:hAnsi="B Nazanin" w:hint="cs"/>
                <w:bCs/>
                <w:color w:val="000000"/>
              </w:rPr>
              <w:t>,</w:t>
            </w:r>
            <w:r w:rsidRPr="00FC6B17">
              <w:rPr>
                <w:rFonts w:ascii="B Nazanin" w:eastAsia="Times New Roman" w:hAnsi="B Nazanin"/>
                <w:b/>
                <w:bCs/>
                <w:color w:val="000000"/>
              </w:rPr>
              <w:t>614</w:t>
            </w:r>
          </w:p>
        </w:tc>
        <w:tc>
          <w:tcPr>
            <w:tcW w:w="1556" w:type="dxa"/>
            <w:tcBorders>
              <w:top w:val="nil"/>
              <w:bottom w:val="nil"/>
            </w:tcBorders>
            <w:shd w:val="clear" w:color="auto" w:fill="auto"/>
            <w:vAlign w:val="center"/>
          </w:tcPr>
          <w:p w:rsidR="00FF5165" w:rsidRPr="00FC6B17" w:rsidRDefault="00FF5165" w:rsidP="00757FDD">
            <w:pPr>
              <w:bidi w:val="0"/>
              <w:spacing w:after="0" w:line="240" w:lineRule="auto"/>
              <w:jc w:val="center"/>
              <w:rPr>
                <w:rFonts w:ascii="B Nazanin" w:eastAsia="Times New Roman" w:hAnsi="B Nazanin"/>
                <w:b/>
                <w:bCs/>
                <w:color w:val="000000"/>
                <w:rtl/>
              </w:rPr>
            </w:pPr>
            <w:r w:rsidRPr="00FC6B17">
              <w:rPr>
                <w:rFonts w:ascii="B Nazanin" w:eastAsia="Times New Roman" w:hAnsi="B Nazanin"/>
                <w:b/>
                <w:bCs/>
                <w:color w:val="000000"/>
              </w:rPr>
              <w:t>537</w:t>
            </w:r>
            <w:r w:rsidRPr="00BA780E">
              <w:rPr>
                <w:rFonts w:ascii="B Nazanin" w:hAnsi="B Nazanin" w:hint="cs"/>
                <w:bCs/>
                <w:color w:val="000000"/>
              </w:rPr>
              <w:t>,</w:t>
            </w:r>
            <w:r w:rsidRPr="00FC6B17">
              <w:rPr>
                <w:rFonts w:ascii="B Nazanin" w:eastAsia="Times New Roman" w:hAnsi="B Nazanin"/>
                <w:b/>
                <w:bCs/>
                <w:color w:val="000000"/>
              </w:rPr>
              <w:t>937</w:t>
            </w:r>
          </w:p>
        </w:tc>
        <w:tc>
          <w:tcPr>
            <w:tcW w:w="1587" w:type="dxa"/>
            <w:tcBorders>
              <w:top w:val="nil"/>
              <w:bottom w:val="nil"/>
            </w:tcBorders>
            <w:shd w:val="clear" w:color="auto" w:fill="auto"/>
            <w:vAlign w:val="center"/>
          </w:tcPr>
          <w:p w:rsidR="00FF5165" w:rsidRPr="00FC6B17"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hint="cs"/>
                <w:b/>
                <w:bCs/>
                <w:color w:val="000000"/>
                <w:rtl/>
              </w:rPr>
              <w:t>100</w:t>
            </w:r>
          </w:p>
        </w:tc>
        <w:tc>
          <w:tcPr>
            <w:tcW w:w="1589" w:type="dxa"/>
            <w:tcBorders>
              <w:top w:val="nil"/>
              <w:bottom w:val="nil"/>
              <w:right w:val="nil"/>
            </w:tcBorders>
            <w:shd w:val="clear" w:color="auto" w:fill="auto"/>
            <w:vAlign w:val="center"/>
          </w:tcPr>
          <w:p w:rsidR="00FF5165" w:rsidRPr="00FC6B17"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hint="cs"/>
                <w:b/>
                <w:bCs/>
                <w:color w:val="000000"/>
                <w:rtl/>
              </w:rPr>
              <w:t>100</w:t>
            </w:r>
          </w:p>
        </w:tc>
      </w:tr>
      <w:tr w:rsidR="008A5404" w:rsidRPr="00501180" w:rsidTr="008A5404">
        <w:trPr>
          <w:trHeight w:val="195"/>
          <w:jc w:val="center"/>
        </w:trPr>
        <w:tc>
          <w:tcPr>
            <w:tcW w:w="1984" w:type="dxa"/>
            <w:tcBorders>
              <w:top w:val="nil"/>
              <w:left w:val="nil"/>
              <w:bottom w:val="nil"/>
              <w:right w:val="nil"/>
            </w:tcBorders>
            <w:shd w:val="clear" w:color="auto" w:fill="C0504D"/>
            <w:vAlign w:val="center"/>
          </w:tcPr>
          <w:p w:rsidR="008A5404" w:rsidRDefault="008A5404" w:rsidP="008A5404">
            <w:pPr>
              <w:spacing w:after="0" w:line="240" w:lineRule="auto"/>
              <w:jc w:val="left"/>
              <w:rPr>
                <w:rFonts w:eastAsia="Times New Roman"/>
                <w:b/>
                <w:bCs/>
                <w:color w:val="FFFFFF"/>
                <w:rtl/>
              </w:rPr>
            </w:pPr>
            <w:r>
              <w:rPr>
                <w:rFonts w:eastAsia="Times New Roman" w:hint="cs"/>
                <w:b/>
                <w:bCs/>
                <w:color w:val="FFFFFF"/>
                <w:rtl/>
              </w:rPr>
              <w:t>سال 1396</w:t>
            </w:r>
          </w:p>
        </w:tc>
        <w:tc>
          <w:tcPr>
            <w:tcW w:w="1618" w:type="dxa"/>
            <w:tcBorders>
              <w:top w:val="nil"/>
              <w:bottom w:val="nil"/>
            </w:tcBorders>
            <w:shd w:val="clear" w:color="auto" w:fill="D9D9D9"/>
            <w:vAlign w:val="center"/>
          </w:tcPr>
          <w:p w:rsidR="008A5404" w:rsidRPr="007E7073" w:rsidRDefault="008A5404" w:rsidP="008A5404">
            <w:pPr>
              <w:bidi w:val="0"/>
              <w:spacing w:after="0" w:line="240" w:lineRule="auto"/>
              <w:jc w:val="center"/>
              <w:rPr>
                <w:rFonts w:ascii="B Nazanin" w:eastAsia="Times New Roman" w:hAnsi="B Nazanin"/>
                <w:b/>
                <w:bCs/>
                <w:color w:val="000000"/>
                <w:rtl/>
              </w:rPr>
            </w:pPr>
            <w:r w:rsidRPr="007E7073">
              <w:rPr>
                <w:rFonts w:ascii="B Nazanin" w:eastAsia="Times New Roman" w:hAnsi="B Nazanin"/>
                <w:b/>
                <w:bCs/>
                <w:color w:val="000000"/>
              </w:rPr>
              <w:t>250</w:t>
            </w:r>
            <w:r w:rsidRPr="007E7073">
              <w:rPr>
                <w:rFonts w:ascii="B Nazanin" w:hAnsi="B Nazanin" w:hint="cs"/>
                <w:b/>
                <w:bCs/>
                <w:color w:val="000000"/>
              </w:rPr>
              <w:t>,</w:t>
            </w:r>
            <w:r w:rsidRPr="007E7073">
              <w:rPr>
                <w:rFonts w:ascii="B Nazanin" w:eastAsia="Times New Roman" w:hAnsi="B Nazanin"/>
                <w:b/>
                <w:bCs/>
                <w:color w:val="000000"/>
              </w:rPr>
              <w:t>607</w:t>
            </w:r>
          </w:p>
        </w:tc>
        <w:tc>
          <w:tcPr>
            <w:tcW w:w="1556" w:type="dxa"/>
            <w:tcBorders>
              <w:top w:val="nil"/>
              <w:bottom w:val="nil"/>
            </w:tcBorders>
            <w:shd w:val="clear" w:color="auto" w:fill="D9D9D9"/>
            <w:vAlign w:val="center"/>
          </w:tcPr>
          <w:p w:rsidR="008A5404" w:rsidRPr="007E7073" w:rsidRDefault="008A5404" w:rsidP="008A5404">
            <w:pPr>
              <w:bidi w:val="0"/>
              <w:spacing w:after="0" w:line="240" w:lineRule="auto"/>
              <w:jc w:val="center"/>
              <w:rPr>
                <w:rFonts w:ascii="B Nazanin" w:eastAsia="Times New Roman" w:hAnsi="B Nazanin"/>
                <w:b/>
                <w:bCs/>
                <w:color w:val="000000"/>
                <w:rtl/>
              </w:rPr>
            </w:pPr>
            <w:r w:rsidRPr="007E7073">
              <w:rPr>
                <w:rFonts w:ascii="B Nazanin" w:eastAsia="Times New Roman" w:hAnsi="B Nazanin"/>
                <w:b/>
                <w:bCs/>
                <w:color w:val="000000"/>
              </w:rPr>
              <w:t>539</w:t>
            </w:r>
            <w:r w:rsidRPr="007E7073">
              <w:rPr>
                <w:rFonts w:ascii="B Nazanin" w:hAnsi="B Nazanin" w:hint="cs"/>
                <w:b/>
                <w:bCs/>
                <w:color w:val="000000"/>
              </w:rPr>
              <w:t>,</w:t>
            </w:r>
            <w:r w:rsidRPr="007E7073">
              <w:rPr>
                <w:rFonts w:ascii="B Nazanin" w:eastAsia="Times New Roman" w:hAnsi="B Nazanin"/>
                <w:b/>
                <w:bCs/>
                <w:color w:val="000000"/>
              </w:rPr>
              <w:t>074</w:t>
            </w:r>
          </w:p>
        </w:tc>
        <w:tc>
          <w:tcPr>
            <w:tcW w:w="1587" w:type="dxa"/>
            <w:tcBorders>
              <w:top w:val="nil"/>
              <w:bottom w:val="nil"/>
            </w:tcBorders>
            <w:shd w:val="clear" w:color="auto" w:fill="D9D9D9"/>
            <w:vAlign w:val="center"/>
          </w:tcPr>
          <w:p w:rsidR="008A5404" w:rsidRPr="007E7073" w:rsidRDefault="008A5404" w:rsidP="008A5404">
            <w:pPr>
              <w:bidi w:val="0"/>
              <w:spacing w:after="0" w:line="240" w:lineRule="auto"/>
              <w:jc w:val="center"/>
              <w:rPr>
                <w:rFonts w:ascii="B Nazanin" w:eastAsia="Times New Roman" w:hAnsi="B Nazanin"/>
                <w:b/>
                <w:bCs/>
                <w:color w:val="000000"/>
              </w:rPr>
            </w:pPr>
            <w:r w:rsidRPr="007E7073">
              <w:rPr>
                <w:rFonts w:ascii="B Nazanin" w:eastAsia="Times New Roman" w:hAnsi="B Nazanin"/>
                <w:b/>
                <w:bCs/>
                <w:color w:val="000000"/>
              </w:rPr>
              <w:t>99.2</w:t>
            </w:r>
          </w:p>
        </w:tc>
        <w:tc>
          <w:tcPr>
            <w:tcW w:w="1589" w:type="dxa"/>
            <w:tcBorders>
              <w:top w:val="nil"/>
              <w:bottom w:val="nil"/>
            </w:tcBorders>
            <w:shd w:val="clear" w:color="auto" w:fill="D9D9D9"/>
            <w:vAlign w:val="center"/>
          </w:tcPr>
          <w:p w:rsidR="008A5404" w:rsidRPr="007E7073" w:rsidRDefault="008A5404" w:rsidP="008A5404">
            <w:pPr>
              <w:bidi w:val="0"/>
              <w:spacing w:after="0" w:line="240" w:lineRule="auto"/>
              <w:jc w:val="center"/>
              <w:rPr>
                <w:rFonts w:ascii="B Nazanin" w:eastAsia="Times New Roman" w:hAnsi="B Nazanin"/>
                <w:b/>
                <w:bCs/>
                <w:color w:val="000000"/>
              </w:rPr>
            </w:pPr>
            <w:r w:rsidRPr="007E7073">
              <w:rPr>
                <w:rFonts w:ascii="B Nazanin" w:eastAsia="Times New Roman" w:hAnsi="B Nazanin"/>
                <w:b/>
                <w:bCs/>
                <w:color w:val="000000"/>
              </w:rPr>
              <w:t>100.2</w:t>
            </w:r>
          </w:p>
        </w:tc>
      </w:tr>
      <w:tr w:rsidR="008A5404" w:rsidRPr="00501180" w:rsidTr="00757FDD">
        <w:trPr>
          <w:trHeight w:val="195"/>
          <w:jc w:val="center"/>
        </w:trPr>
        <w:tc>
          <w:tcPr>
            <w:tcW w:w="1984" w:type="dxa"/>
            <w:tcBorders>
              <w:left w:val="nil"/>
              <w:right w:val="nil"/>
            </w:tcBorders>
            <w:shd w:val="clear" w:color="auto" w:fill="C0504D"/>
            <w:vAlign w:val="center"/>
          </w:tcPr>
          <w:p w:rsidR="008A5404" w:rsidRDefault="008A5404" w:rsidP="008A5404">
            <w:pPr>
              <w:spacing w:after="0" w:line="240" w:lineRule="auto"/>
              <w:jc w:val="left"/>
              <w:rPr>
                <w:rFonts w:eastAsia="Times New Roman"/>
                <w:b/>
                <w:bCs/>
                <w:color w:val="FFFFFF"/>
                <w:rtl/>
              </w:rPr>
            </w:pPr>
            <w:r>
              <w:rPr>
                <w:rFonts w:eastAsia="Times New Roman" w:hint="cs"/>
                <w:b/>
                <w:bCs/>
                <w:color w:val="FFFFFF"/>
                <w:rtl/>
              </w:rPr>
              <w:t>فروردین 96</w:t>
            </w:r>
          </w:p>
        </w:tc>
        <w:tc>
          <w:tcPr>
            <w:tcW w:w="1618" w:type="dxa"/>
            <w:shd w:val="clear" w:color="auto" w:fill="FFFFFF"/>
            <w:vAlign w:val="center"/>
          </w:tcPr>
          <w:p w:rsidR="008A5404" w:rsidRPr="00F371A4" w:rsidRDefault="008A5404" w:rsidP="008A5404">
            <w:pPr>
              <w:bidi w:val="0"/>
              <w:spacing w:after="0" w:line="240" w:lineRule="auto"/>
              <w:jc w:val="center"/>
              <w:rPr>
                <w:rFonts w:ascii="B Nazanin" w:eastAsia="Times New Roman" w:hAnsi="B Nazanin"/>
                <w:color w:val="000000"/>
              </w:rPr>
            </w:pPr>
            <w:r w:rsidRPr="00F371A4">
              <w:rPr>
                <w:rFonts w:ascii="B Nazanin" w:eastAsia="Times New Roman" w:hAnsi="B Nazanin" w:hint="cs"/>
                <w:color w:val="000000"/>
                <w:rtl/>
              </w:rPr>
              <w:t>16</w:t>
            </w:r>
            <w:r w:rsidRPr="00BA780E">
              <w:rPr>
                <w:rFonts w:ascii="B Nazanin" w:hAnsi="B Nazanin" w:hint="cs"/>
                <w:bCs/>
                <w:color w:val="000000"/>
              </w:rPr>
              <w:t>,</w:t>
            </w:r>
            <w:r w:rsidRPr="00F371A4">
              <w:rPr>
                <w:rFonts w:ascii="B Nazanin" w:eastAsia="Times New Roman" w:hAnsi="B Nazanin" w:hint="cs"/>
                <w:color w:val="000000"/>
                <w:rtl/>
              </w:rPr>
              <w:t>073</w:t>
            </w:r>
          </w:p>
        </w:tc>
        <w:tc>
          <w:tcPr>
            <w:tcW w:w="1556" w:type="dxa"/>
            <w:shd w:val="clear" w:color="auto" w:fill="FFFFFF"/>
            <w:vAlign w:val="center"/>
          </w:tcPr>
          <w:p w:rsidR="008A5404" w:rsidRPr="00F371A4" w:rsidRDefault="008A5404" w:rsidP="008A5404">
            <w:pPr>
              <w:bidi w:val="0"/>
              <w:spacing w:after="0" w:line="240" w:lineRule="auto"/>
              <w:jc w:val="center"/>
              <w:rPr>
                <w:rFonts w:ascii="B Nazanin" w:eastAsia="Times New Roman" w:hAnsi="B Nazanin"/>
                <w:color w:val="000000"/>
              </w:rPr>
            </w:pPr>
            <w:r w:rsidRPr="00F371A4">
              <w:rPr>
                <w:rFonts w:ascii="B Nazanin" w:eastAsia="Times New Roman" w:hAnsi="B Nazanin" w:hint="cs"/>
                <w:color w:val="000000"/>
                <w:rtl/>
              </w:rPr>
              <w:t>32</w:t>
            </w:r>
            <w:r w:rsidRPr="00BA780E">
              <w:rPr>
                <w:rFonts w:ascii="B Nazanin" w:hAnsi="B Nazanin" w:hint="cs"/>
                <w:bCs/>
                <w:color w:val="000000"/>
              </w:rPr>
              <w:t>,</w:t>
            </w:r>
            <w:r w:rsidRPr="00F371A4">
              <w:rPr>
                <w:rFonts w:ascii="B Nazanin" w:eastAsia="Times New Roman" w:hAnsi="B Nazanin" w:hint="cs"/>
                <w:color w:val="000000"/>
                <w:rtl/>
              </w:rPr>
              <w:t>795</w:t>
            </w:r>
          </w:p>
        </w:tc>
        <w:tc>
          <w:tcPr>
            <w:tcW w:w="1587" w:type="dxa"/>
            <w:shd w:val="clear" w:color="auto" w:fill="FFFFFF"/>
            <w:vAlign w:val="center"/>
          </w:tcPr>
          <w:p w:rsidR="008A5404" w:rsidRPr="007F77BC" w:rsidRDefault="008A5404" w:rsidP="008A5404">
            <w:pPr>
              <w:bidi w:val="0"/>
              <w:spacing w:after="0" w:line="240" w:lineRule="auto"/>
              <w:jc w:val="center"/>
              <w:rPr>
                <w:rFonts w:ascii="B Nazanin" w:eastAsia="Times New Roman" w:hAnsi="B Nazanin"/>
                <w:color w:val="000000"/>
              </w:rPr>
            </w:pPr>
            <w:r w:rsidRPr="007F77BC">
              <w:rPr>
                <w:rFonts w:ascii="B Nazanin" w:eastAsia="Times New Roman" w:hAnsi="B Nazanin"/>
                <w:color w:val="000000"/>
              </w:rPr>
              <w:t>76.4</w:t>
            </w:r>
          </w:p>
        </w:tc>
        <w:tc>
          <w:tcPr>
            <w:tcW w:w="1589" w:type="dxa"/>
            <w:shd w:val="clear" w:color="auto" w:fill="FFFFFF"/>
            <w:vAlign w:val="center"/>
          </w:tcPr>
          <w:p w:rsidR="008A5404" w:rsidRPr="00F371A4" w:rsidRDefault="008A5404" w:rsidP="008A5404">
            <w:pPr>
              <w:bidi w:val="0"/>
              <w:spacing w:after="0" w:line="240" w:lineRule="auto"/>
              <w:jc w:val="center"/>
              <w:rPr>
                <w:rFonts w:ascii="B Nazanin" w:eastAsia="Times New Roman" w:hAnsi="B Nazanin"/>
                <w:color w:val="000000"/>
              </w:rPr>
            </w:pPr>
            <w:r>
              <w:rPr>
                <w:rFonts w:ascii="B Nazanin" w:eastAsia="Times New Roman" w:hAnsi="B Nazanin"/>
                <w:color w:val="000000"/>
              </w:rPr>
              <w:t>73.2</w:t>
            </w:r>
          </w:p>
        </w:tc>
      </w:tr>
      <w:tr w:rsidR="008A5404" w:rsidRPr="00501180" w:rsidTr="008A5404">
        <w:trPr>
          <w:trHeight w:val="195"/>
          <w:jc w:val="center"/>
        </w:trPr>
        <w:tc>
          <w:tcPr>
            <w:tcW w:w="1984" w:type="dxa"/>
            <w:tcBorders>
              <w:left w:val="nil"/>
              <w:right w:val="nil"/>
            </w:tcBorders>
            <w:shd w:val="clear" w:color="auto" w:fill="C0504D"/>
            <w:vAlign w:val="center"/>
          </w:tcPr>
          <w:p w:rsidR="008A5404" w:rsidRDefault="008A5404" w:rsidP="008A5404">
            <w:pPr>
              <w:spacing w:after="0" w:line="240" w:lineRule="auto"/>
              <w:jc w:val="left"/>
              <w:rPr>
                <w:rFonts w:eastAsia="Times New Roman"/>
                <w:b/>
                <w:bCs/>
                <w:color w:val="FFFFFF"/>
                <w:rtl/>
              </w:rPr>
            </w:pPr>
            <w:r>
              <w:rPr>
                <w:rFonts w:eastAsia="Times New Roman" w:hint="cs"/>
                <w:b/>
                <w:bCs/>
                <w:color w:val="FFFFFF"/>
                <w:rtl/>
              </w:rPr>
              <w:t>فروردین 97</w:t>
            </w:r>
          </w:p>
        </w:tc>
        <w:tc>
          <w:tcPr>
            <w:tcW w:w="1618" w:type="dxa"/>
            <w:shd w:val="clear" w:color="auto" w:fill="D9D9D9" w:themeFill="background1" w:themeFillShade="D9"/>
            <w:vAlign w:val="center"/>
          </w:tcPr>
          <w:p w:rsidR="008A5404" w:rsidRPr="00F371A4" w:rsidRDefault="000E776A" w:rsidP="008A5404">
            <w:pPr>
              <w:bidi w:val="0"/>
              <w:spacing w:after="0" w:line="240" w:lineRule="auto"/>
              <w:jc w:val="center"/>
              <w:rPr>
                <w:rFonts w:ascii="B Nazanin" w:eastAsia="Times New Roman" w:hAnsi="B Nazanin"/>
                <w:color w:val="000000"/>
              </w:rPr>
            </w:pPr>
            <w:r>
              <w:rPr>
                <w:rFonts w:ascii="B Nazanin" w:eastAsia="Times New Roman" w:hAnsi="B Nazanin" w:hint="cs"/>
                <w:color w:val="000000"/>
                <w:rtl/>
              </w:rPr>
              <w:t>9</w:t>
            </w:r>
            <w:r w:rsidRPr="00BA780E">
              <w:rPr>
                <w:rFonts w:ascii="B Nazanin" w:hAnsi="B Nazanin" w:hint="cs"/>
                <w:bCs/>
                <w:color w:val="000000"/>
              </w:rPr>
              <w:t>,</w:t>
            </w:r>
            <w:r>
              <w:rPr>
                <w:rFonts w:ascii="B Nazanin" w:eastAsia="Times New Roman" w:hAnsi="B Nazanin" w:hint="cs"/>
                <w:color w:val="000000"/>
                <w:rtl/>
              </w:rPr>
              <w:t>602</w:t>
            </w:r>
          </w:p>
        </w:tc>
        <w:tc>
          <w:tcPr>
            <w:tcW w:w="1556" w:type="dxa"/>
            <w:shd w:val="clear" w:color="auto" w:fill="D9D9D9" w:themeFill="background1" w:themeFillShade="D9"/>
            <w:vAlign w:val="center"/>
          </w:tcPr>
          <w:p w:rsidR="008A5404" w:rsidRPr="00F371A4" w:rsidRDefault="000E776A" w:rsidP="008A5404">
            <w:pPr>
              <w:bidi w:val="0"/>
              <w:spacing w:after="0" w:line="240" w:lineRule="auto"/>
              <w:jc w:val="center"/>
              <w:rPr>
                <w:rFonts w:ascii="B Nazanin" w:eastAsia="Times New Roman" w:hAnsi="B Nazanin"/>
                <w:color w:val="000000"/>
              </w:rPr>
            </w:pPr>
            <w:r>
              <w:rPr>
                <w:rFonts w:ascii="B Nazanin" w:eastAsia="Times New Roman" w:hAnsi="B Nazanin" w:hint="cs"/>
                <w:color w:val="000000"/>
                <w:rtl/>
              </w:rPr>
              <w:t>16</w:t>
            </w:r>
            <w:r w:rsidRPr="00BA780E">
              <w:rPr>
                <w:rFonts w:ascii="B Nazanin" w:hAnsi="B Nazanin" w:hint="cs"/>
                <w:bCs/>
                <w:color w:val="000000"/>
              </w:rPr>
              <w:t>,</w:t>
            </w:r>
            <w:r>
              <w:rPr>
                <w:rFonts w:ascii="B Nazanin" w:eastAsia="Times New Roman" w:hAnsi="B Nazanin" w:hint="cs"/>
                <w:color w:val="000000"/>
                <w:rtl/>
              </w:rPr>
              <w:t>718</w:t>
            </w:r>
          </w:p>
        </w:tc>
        <w:tc>
          <w:tcPr>
            <w:tcW w:w="1587" w:type="dxa"/>
            <w:shd w:val="clear" w:color="auto" w:fill="D9D9D9" w:themeFill="background1" w:themeFillShade="D9"/>
            <w:vAlign w:val="center"/>
          </w:tcPr>
          <w:p w:rsidR="008A5404" w:rsidRPr="000E776A" w:rsidRDefault="000E776A" w:rsidP="008A5404">
            <w:pPr>
              <w:bidi w:val="0"/>
              <w:spacing w:after="0" w:line="240" w:lineRule="auto"/>
              <w:jc w:val="center"/>
              <w:rPr>
                <w:rFonts w:ascii="B Nazanin" w:eastAsia="Times New Roman" w:hAnsi="B Nazanin"/>
                <w:color w:val="000000"/>
              </w:rPr>
            </w:pPr>
            <w:r w:rsidRPr="000E776A">
              <w:rPr>
                <w:rFonts w:ascii="B Nazanin" w:eastAsia="Times New Roman" w:hAnsi="B Nazanin"/>
                <w:color w:val="000000"/>
              </w:rPr>
              <w:t>45.6</w:t>
            </w:r>
          </w:p>
        </w:tc>
        <w:tc>
          <w:tcPr>
            <w:tcW w:w="1589" w:type="dxa"/>
            <w:shd w:val="clear" w:color="auto" w:fill="D9D9D9" w:themeFill="background1" w:themeFillShade="D9"/>
            <w:vAlign w:val="center"/>
          </w:tcPr>
          <w:p w:rsidR="008A5404" w:rsidRPr="00F371A4" w:rsidRDefault="000E776A" w:rsidP="008A5404">
            <w:pPr>
              <w:bidi w:val="0"/>
              <w:spacing w:after="0" w:line="240" w:lineRule="auto"/>
              <w:jc w:val="center"/>
              <w:rPr>
                <w:rFonts w:ascii="B Nazanin" w:eastAsia="Times New Roman" w:hAnsi="B Nazanin"/>
                <w:color w:val="000000"/>
              </w:rPr>
            </w:pPr>
            <w:r>
              <w:rPr>
                <w:rFonts w:ascii="B Nazanin" w:eastAsia="Times New Roman" w:hAnsi="B Nazanin"/>
                <w:color w:val="000000"/>
              </w:rPr>
              <w:t>37.3</w:t>
            </w:r>
          </w:p>
        </w:tc>
      </w:tr>
    </w:tbl>
    <w:p w:rsidR="00FF5165" w:rsidRPr="004B0925" w:rsidRDefault="00FF5165" w:rsidP="00FF5165">
      <w:pPr>
        <w:pStyle w:val="Heading2"/>
        <w:spacing w:before="240"/>
        <w:rPr>
          <w:rtl/>
        </w:rPr>
      </w:pPr>
      <w:bookmarkStart w:id="132" w:name="_Toc516652793"/>
      <w:r w:rsidRPr="004B0925">
        <w:rPr>
          <w:rFonts w:hint="cs"/>
          <w:rtl/>
        </w:rPr>
        <w:t>4</w:t>
      </w:r>
      <w:bookmarkStart w:id="133" w:name="OLE_LINK165"/>
      <w:bookmarkStart w:id="134" w:name="OLE_LINK166"/>
      <w:r w:rsidRPr="004B0925">
        <w:rPr>
          <w:rFonts w:hint="cs"/>
          <w:rtl/>
        </w:rPr>
        <w:t xml:space="preserve">- </w:t>
      </w:r>
      <w:bookmarkStart w:id="135" w:name="OLE_LINK7"/>
      <w:bookmarkStart w:id="136" w:name="OLE_LINK8"/>
      <w:r w:rsidRPr="004B0925">
        <w:rPr>
          <w:rFonts w:hint="cs"/>
          <w:rtl/>
        </w:rPr>
        <w:t>بازرگانی خارجی</w:t>
      </w:r>
      <w:bookmarkEnd w:id="132"/>
    </w:p>
    <w:p w:rsidR="00FF5165" w:rsidRDefault="00FF5165" w:rsidP="00FF5165">
      <w:pPr>
        <w:rPr>
          <w:rtl/>
        </w:rPr>
      </w:pPr>
      <w:r w:rsidRPr="00521715">
        <w:rPr>
          <w:rFonts w:hint="cs"/>
          <w:rtl/>
        </w:rPr>
        <w:t>آمارهای مربوط به</w:t>
      </w:r>
      <w:r>
        <w:rPr>
          <w:rFonts w:hint="cs"/>
          <w:rtl/>
        </w:rPr>
        <w:t xml:space="preserve"> صادرات و واردات ایران به صورت آمار مقدماتی، ماهیانه از سایت گمرک جمهوری اسلامی ایران </w:t>
      </w:r>
      <w:r w:rsidRPr="007F4D81">
        <w:rPr>
          <w:rFonts w:hint="cs"/>
          <w:rtl/>
        </w:rPr>
        <w:t xml:space="preserve">و سازمان توسعه تجارت ایران </w:t>
      </w:r>
      <w:r w:rsidRPr="0084332E">
        <w:rPr>
          <w:rFonts w:hint="cs"/>
          <w:rtl/>
        </w:rPr>
        <w:t>آورده</w:t>
      </w:r>
      <w:r>
        <w:t xml:space="preserve"> </w:t>
      </w:r>
      <w:r w:rsidRPr="0084332E">
        <w:rPr>
          <w:rFonts w:hint="cs"/>
          <w:rtl/>
        </w:rPr>
        <w:t>شده</w:t>
      </w:r>
      <w:r>
        <w:t xml:space="preserve"> </w:t>
      </w:r>
      <w:r w:rsidRPr="0084332E">
        <w:rPr>
          <w:rtl/>
        </w:rPr>
        <w:softHyphen/>
      </w:r>
      <w:r>
        <w:rPr>
          <w:rFonts w:hint="cs"/>
          <w:rtl/>
        </w:rPr>
        <w:t>است. جهت دسترسی</w:t>
      </w:r>
      <w:r>
        <w:t xml:space="preserve"> </w:t>
      </w:r>
      <w:r w:rsidRPr="0084332E">
        <w:rPr>
          <w:rFonts w:hint="cs"/>
          <w:rtl/>
        </w:rPr>
        <w:t>مستقیم به</w:t>
      </w:r>
      <w:r>
        <w:rPr>
          <w:rFonts w:hint="cs"/>
          <w:rtl/>
        </w:rPr>
        <w:t xml:space="preserve"> آخرین </w:t>
      </w:r>
      <w:r w:rsidRPr="0084332E">
        <w:rPr>
          <w:rtl/>
        </w:rPr>
        <w:softHyphen/>
      </w:r>
      <w:r w:rsidRPr="0084332E">
        <w:rPr>
          <w:rFonts w:hint="cs"/>
          <w:rtl/>
        </w:rPr>
        <w:t>اطلاعات می</w:t>
      </w:r>
      <w:r w:rsidRPr="0084332E">
        <w:rPr>
          <w:rtl/>
        </w:rPr>
        <w:softHyphen/>
      </w:r>
      <w:r w:rsidRPr="0084332E">
        <w:rPr>
          <w:rFonts w:hint="cs"/>
          <w:rtl/>
        </w:rPr>
        <w:t>توانید مسیر</w:t>
      </w:r>
      <w:r w:rsidRPr="0084332E">
        <w:rPr>
          <w:rtl/>
        </w:rPr>
        <w:softHyphen/>
      </w:r>
      <w:r w:rsidRPr="0084332E">
        <w:rPr>
          <w:rFonts w:hint="cs"/>
          <w:rtl/>
        </w:rPr>
        <w:t xml:space="preserve"> زیر را دنبال نمایید:</w:t>
      </w:r>
    </w:p>
    <w:p w:rsidR="00FF5165" w:rsidRPr="004B425A" w:rsidRDefault="00733E8A" w:rsidP="00A50A41">
      <w:pPr>
        <w:ind w:left="-45" w:hanging="97"/>
        <w:rPr>
          <w:rtl/>
        </w:rPr>
      </w:pPr>
      <w:r>
        <w:rPr>
          <w:rFonts w:ascii="Times New Roman" w:hAnsi="Times New Roman" w:cs="Times New Roman"/>
          <w:noProof/>
          <w:color w:val="0000FF"/>
          <w:u w:val="single"/>
        </w:rPr>
        <mc:AlternateContent>
          <mc:Choice Requires="wps">
            <w:drawing>
              <wp:anchor distT="0" distB="0" distL="114300" distR="114300" simplePos="0" relativeHeight="251749376" behindDoc="0" locked="0" layoutInCell="1" allowOverlap="1">
                <wp:simplePos x="0" y="0"/>
                <wp:positionH relativeFrom="column">
                  <wp:posOffset>5067300</wp:posOffset>
                </wp:positionH>
                <wp:positionV relativeFrom="paragraph">
                  <wp:posOffset>324485</wp:posOffset>
                </wp:positionV>
                <wp:extent cx="295275" cy="90805"/>
                <wp:effectExtent l="19050" t="19050" r="28575" b="42545"/>
                <wp:wrapNone/>
                <wp:docPr id="104" name="Left Arr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C98B1C8" id="Left Arrow 104" o:spid="_x0000_s1026" type="#_x0000_t66" style="position:absolute;left:0;text-align:left;margin-left:399pt;margin-top:25.55pt;width:23.25pt;height:7.1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"/>
            </w:pict>
          </mc:Fallback>
        </mc:AlternateContent>
      </w:r>
      <w:r>
        <w:rPr>
          <w:rFonts w:ascii="Times New Roman" w:hAnsi="Times New Roman" w:cs="Times New Roman"/>
          <w:noProof/>
          <w:color w:val="0000FF"/>
          <w:u w:val="single"/>
        </w:rPr>
        <mc:AlternateContent>
          <mc:Choice Requires="wps">
            <w:drawing>
              <wp:anchor distT="0" distB="0" distL="114300" distR="114300" simplePos="0" relativeHeight="251750400" behindDoc="0" locked="0" layoutInCell="1" allowOverlap="1">
                <wp:simplePos x="0" y="0"/>
                <wp:positionH relativeFrom="column">
                  <wp:posOffset>1762125</wp:posOffset>
                </wp:positionH>
                <wp:positionV relativeFrom="paragraph">
                  <wp:posOffset>67310</wp:posOffset>
                </wp:positionV>
                <wp:extent cx="295275" cy="90805"/>
                <wp:effectExtent l="19050" t="19050" r="28575" b="42545"/>
                <wp:wrapNone/>
                <wp:docPr id="107" name="Left Arr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48F268F" id="Left Arrow 107" o:spid="_x0000_s1026" type="#_x0000_t66" style="position:absolute;left:0;text-align:left;margin-left:138.75pt;margin-top:5.3pt;width:23.25pt;height:7.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1bQg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"/>
            </w:pict>
          </mc:Fallback>
        </mc:AlternateContent>
      </w:r>
      <w:r>
        <w:rPr>
          <w:rFonts w:ascii="Times New Roman" w:hAnsi="Times New Roman" w:cs="Times New Roman"/>
          <w:noProof/>
          <w:color w:val="0000FF"/>
          <w:u w:val="single"/>
        </w:rPr>
        <mc:AlternateContent>
          <mc:Choice Requires="wps">
            <w:drawing>
              <wp:anchor distT="0" distB="0" distL="114300" distR="114300" simplePos="0" relativeHeight="251747328" behindDoc="0" locked="0" layoutInCell="1" allowOverlap="1">
                <wp:simplePos x="0" y="0"/>
                <wp:positionH relativeFrom="column">
                  <wp:posOffset>3990975</wp:posOffset>
                </wp:positionH>
                <wp:positionV relativeFrom="paragraph">
                  <wp:posOffset>67310</wp:posOffset>
                </wp:positionV>
                <wp:extent cx="295275" cy="90805"/>
                <wp:effectExtent l="19050" t="19050" r="28575" b="42545"/>
                <wp:wrapNone/>
                <wp:docPr id="106" name="Left Arr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223D58F9" id="Left Arrow 106" o:spid="_x0000_s1026" type="#_x0000_t66" style="position:absolute;left:0;text-align:left;margin-left:314.25pt;margin-top:5.3pt;width:23.25pt;height:7.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YjQgIAAJU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"/>
            </w:pict>
          </mc:Fallback>
        </mc:AlternateContent>
      </w:r>
      <w:r>
        <w:rPr>
          <w:rFonts w:ascii="Times New Roman" w:hAnsi="Times New Roman" w:cs="Times New Roman"/>
          <w:noProof/>
          <w:color w:val="0000FF"/>
          <w:u w:val="single"/>
        </w:rPr>
        <mc:AlternateContent>
          <mc:Choice Requires="wps">
            <w:drawing>
              <wp:anchor distT="0" distB="0" distL="114300" distR="114300" simplePos="0" relativeHeight="251748352" behindDoc="0" locked="0" layoutInCell="1" allowOverlap="1">
                <wp:simplePos x="0" y="0"/>
                <wp:positionH relativeFrom="column">
                  <wp:posOffset>3457575</wp:posOffset>
                </wp:positionH>
                <wp:positionV relativeFrom="paragraph">
                  <wp:posOffset>67310</wp:posOffset>
                </wp:positionV>
                <wp:extent cx="295275" cy="90805"/>
                <wp:effectExtent l="19050" t="19050" r="28575" b="42545"/>
                <wp:wrapNone/>
                <wp:docPr id="105" name="Left Arr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17281EB" id="Left Arrow 105" o:spid="_x0000_s1026" type="#_x0000_t66" style="position:absolute;left:0;text-align:left;margin-left:272.25pt;margin-top:5.3pt;width:23.25pt;height:7.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"/>
            </w:pict>
          </mc:Fallback>
        </mc:AlternateContent>
      </w:r>
      <w:hyperlink r:id="rId23" w:history="1">
        <w:r w:rsidR="00FF5165" w:rsidRPr="003648CC">
          <w:rPr>
            <w:rStyle w:val="Hyperlink"/>
            <w:rFonts w:ascii="Times New Roman" w:hAnsi="Times New Roman" w:cs="Times New Roman"/>
          </w:rPr>
          <w:t>http://www.irica.gov.ir</w:t>
        </w:r>
        <w:r w:rsidR="00FF5165" w:rsidRPr="003648CC">
          <w:rPr>
            <w:rStyle w:val="Hyperlink"/>
            <w:rFonts w:ascii="Times New Roman" w:hAnsi="Times New Roman" w:cs="Times New Roman"/>
            <w:rtl/>
          </w:rPr>
          <w:t>/</w:t>
        </w:r>
      </w:hyperlink>
      <w:r w:rsidR="00FF5165" w:rsidRPr="003648CC">
        <w:rPr>
          <w:rStyle w:val="Hyperlink"/>
          <w:rFonts w:ascii="Times New Roman" w:hAnsi="Times New Roman" w:cs="Times New Roman" w:hint="cs"/>
          <w:rtl/>
        </w:rPr>
        <w:t xml:space="preserve"> </w:t>
      </w:r>
      <w:r w:rsidR="00FF5165" w:rsidRPr="004B425A">
        <w:rPr>
          <w:rFonts w:hint="cs"/>
          <w:rtl/>
        </w:rPr>
        <w:t xml:space="preserve">         </w:t>
      </w:r>
      <w:r w:rsidR="00FF5165">
        <w:rPr>
          <w:rFonts w:hint="cs"/>
          <w:rtl/>
        </w:rPr>
        <w:t xml:space="preserve">آمار          </w:t>
      </w:r>
      <w:r w:rsidR="00FF5165" w:rsidRPr="004B425A">
        <w:rPr>
          <w:rFonts w:hint="cs"/>
          <w:rtl/>
        </w:rPr>
        <w:t>انتشار بر خط و آزاد اطلاعات</w:t>
      </w:r>
      <w:r w:rsidR="00FF5165">
        <w:rPr>
          <w:rFonts w:hint="cs"/>
          <w:rtl/>
        </w:rPr>
        <w:t xml:space="preserve">           مشاهده آمار مقدماتی ماهیانه تجارت خارجی          </w:t>
      </w:r>
      <w:r w:rsidR="000E776A">
        <w:rPr>
          <w:rFonts w:hint="cs"/>
          <w:rtl/>
        </w:rPr>
        <w:t xml:space="preserve"> 1397- اردیبهشت</w:t>
      </w:r>
      <w:r w:rsidR="000E776A">
        <w:rPr>
          <w:rtl/>
        </w:rPr>
        <w:softHyphen/>
      </w:r>
      <w:r w:rsidR="000E776A">
        <w:rPr>
          <w:rFonts w:hint="cs"/>
          <w:rtl/>
        </w:rPr>
        <w:t>ماه</w:t>
      </w:r>
    </w:p>
    <w:p w:rsidR="00FF5165" w:rsidRDefault="00733E8A" w:rsidP="00A50A41">
      <w:pPr>
        <w:ind w:left="571" w:hanging="713"/>
        <w:rPr>
          <w:rtl/>
        </w:rPr>
      </w:pPr>
      <w:r w:rsidRPr="00A753E2">
        <w:rPr>
          <w:rStyle w:val="Hyperlink"/>
          <w:rFonts w:ascii="Times New Roman" w:hAnsi="Times New Roman" w:cs="Times New Roman" w:hint="cs"/>
          <w:noProof/>
          <w:rtl/>
        </w:rPr>
        <mc:AlternateContent>
          <mc:Choice Requires="wps">
            <w:drawing>
              <wp:anchor distT="0" distB="0" distL="114300" distR="114300" simplePos="0" relativeHeight="251703296" behindDoc="0" locked="0" layoutInCell="1" allowOverlap="1">
                <wp:simplePos x="0" y="0"/>
                <wp:positionH relativeFrom="column">
                  <wp:posOffset>4398645</wp:posOffset>
                </wp:positionH>
                <wp:positionV relativeFrom="paragraph">
                  <wp:posOffset>80010</wp:posOffset>
                </wp:positionV>
                <wp:extent cx="295275" cy="90805"/>
                <wp:effectExtent l="19050" t="19050" r="28575" b="42545"/>
                <wp:wrapNone/>
                <wp:docPr id="102" name="Left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F1D2" id="Left Arrow 102" o:spid="_x0000_s1026" type="#_x0000_t66" style="position:absolute;left:0;text-align:left;margin-left:346.35pt;margin-top:6.3pt;width:23.2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"/>
            </w:pict>
          </mc:Fallback>
        </mc:AlternateContent>
      </w:r>
      <w:r w:rsidRPr="00A753E2">
        <w:rPr>
          <w:rStyle w:val="Hyperlink"/>
          <w:rFonts w:ascii="Times New Roman" w:hAnsi="Times New Roman" w:cs="Times New Roman" w:hint="cs"/>
          <w:noProof/>
          <w:rtl/>
        </w:rPr>
        <mc:AlternateContent>
          <mc:Choice Requires="wps">
            <w:drawing>
              <wp:anchor distT="0" distB="0" distL="114300" distR="114300" simplePos="0" relativeHeight="251704320" behindDoc="0" locked="0" layoutInCell="1" allowOverlap="1">
                <wp:simplePos x="0" y="0"/>
                <wp:positionH relativeFrom="column">
                  <wp:posOffset>3296920</wp:posOffset>
                </wp:positionH>
                <wp:positionV relativeFrom="paragraph">
                  <wp:posOffset>80010</wp:posOffset>
                </wp:positionV>
                <wp:extent cx="295275" cy="90805"/>
                <wp:effectExtent l="19050" t="19050" r="28575" b="42545"/>
                <wp:wrapNone/>
                <wp:docPr id="103" name="Left Arr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D39D" id="Left Arrow 103" o:spid="_x0000_s1026" type="#_x0000_t66" style="position:absolute;left:0;text-align:left;margin-left:259.6pt;margin-top:6.3pt;width:23.2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"/>
            </w:pict>
          </mc:Fallback>
        </mc:AlternateContent>
      </w:r>
      <w:hyperlink r:id="rId24" w:history="1">
        <w:r w:rsidR="00FF5165" w:rsidRPr="00A753E2">
          <w:rPr>
            <w:rStyle w:val="Hyperlink"/>
            <w:rFonts w:ascii="Times New Roman" w:hAnsi="Times New Roman" w:cs="Times New Roman"/>
          </w:rPr>
          <w:t>http://farsi.tpo.ir</w:t>
        </w:r>
        <w:r w:rsidR="00FF5165" w:rsidRPr="00A753E2">
          <w:rPr>
            <w:rStyle w:val="Hyperlink"/>
            <w:rFonts w:ascii="Times New Roman" w:hAnsi="Times New Roman" w:cs="Times New Roman"/>
            <w:rtl/>
          </w:rPr>
          <w:t>/</w:t>
        </w:r>
      </w:hyperlink>
      <w:r w:rsidR="00FF5165">
        <w:rPr>
          <w:rFonts w:hint="cs"/>
          <w:rtl/>
        </w:rPr>
        <w:t xml:space="preserve">           آمارهای تجاری           </w:t>
      </w:r>
      <w:r w:rsidR="00FF5165" w:rsidRPr="00BB2575">
        <w:rPr>
          <w:rFonts w:hint="cs"/>
          <w:rtl/>
        </w:rPr>
        <w:t xml:space="preserve"> گزارش عملکرد ما</w:t>
      </w:r>
      <w:r w:rsidR="00FF5165" w:rsidRPr="004B0925">
        <w:rPr>
          <w:rFonts w:hint="cs"/>
          <w:rtl/>
        </w:rPr>
        <w:t>هانه تجارت خارجی/ 12 ماهه 1396</w:t>
      </w:r>
    </w:p>
    <w:p w:rsidR="00FF5165" w:rsidRPr="004B0925" w:rsidRDefault="00FF5165" w:rsidP="00FF5165">
      <w:pPr>
        <w:pStyle w:val="Heading3"/>
        <w:spacing w:before="240" w:line="240" w:lineRule="auto"/>
      </w:pPr>
      <w:bookmarkStart w:id="137" w:name="_Toc516652794"/>
      <w:bookmarkEnd w:id="133"/>
      <w:bookmarkEnd w:id="134"/>
      <w:r w:rsidRPr="004B0925">
        <w:rPr>
          <w:rFonts w:hint="cs"/>
          <w:rtl/>
        </w:rPr>
        <w:t>4-1- صادرات ماهانه</w:t>
      </w:r>
      <w:bookmarkEnd w:id="137"/>
    </w:p>
    <w:tbl>
      <w:tblPr>
        <w:bidiVisual/>
        <w:tblW w:w="6804" w:type="dxa"/>
        <w:jc w:val="center"/>
        <w:tblBorders>
          <w:top w:val="single" w:sz="18" w:space="0" w:color="auto"/>
          <w:bottom w:val="single" w:sz="18" w:space="0" w:color="auto"/>
        </w:tblBorders>
        <w:tblLook w:val="04A0" w:firstRow="1" w:lastRow="0" w:firstColumn="1" w:lastColumn="0" w:noHBand="0" w:noVBand="1"/>
      </w:tblPr>
      <w:tblGrid>
        <w:gridCol w:w="2268"/>
        <w:gridCol w:w="2268"/>
        <w:gridCol w:w="2268"/>
      </w:tblGrid>
      <w:tr w:rsidR="00FF5165" w:rsidRPr="00EE54CB" w:rsidTr="00757FDD">
        <w:trPr>
          <w:trHeight w:val="405"/>
          <w:tblHeader/>
          <w:jc w:val="center"/>
        </w:trPr>
        <w:tc>
          <w:tcPr>
            <w:tcW w:w="6804" w:type="dxa"/>
            <w:gridSpan w:val="3"/>
            <w:tcBorders>
              <w:top w:val="single" w:sz="18" w:space="0" w:color="auto"/>
              <w:left w:val="nil"/>
              <w:bottom w:val="single" w:sz="18" w:space="0" w:color="auto"/>
              <w:right w:val="nil"/>
            </w:tcBorders>
            <w:shd w:val="clear" w:color="auto" w:fill="C0504D"/>
            <w:vAlign w:val="center"/>
          </w:tcPr>
          <w:p w:rsidR="00FF5165" w:rsidRDefault="00FF5165" w:rsidP="00A71D98">
            <w:pPr>
              <w:tabs>
                <w:tab w:val="left" w:pos="2048"/>
                <w:tab w:val="center" w:pos="4286"/>
              </w:tabs>
              <w:spacing w:after="0" w:line="240" w:lineRule="auto"/>
              <w:jc w:val="center"/>
              <w:rPr>
                <w:rFonts w:eastAsia="Times New Roman"/>
                <w:b/>
                <w:bCs/>
                <w:color w:val="FFFFFF"/>
                <w:rtl/>
              </w:rPr>
            </w:pPr>
            <w:r>
              <w:rPr>
                <w:rFonts w:eastAsia="Times New Roman" w:hint="cs"/>
                <w:b/>
                <w:bCs/>
                <w:color w:val="FFFFFF"/>
                <w:rtl/>
              </w:rPr>
              <w:t xml:space="preserve">صادرات غیر نفتی- ماهانه </w:t>
            </w:r>
          </w:p>
        </w:tc>
      </w:tr>
      <w:tr w:rsidR="00FF5165" w:rsidRPr="00EE54CB" w:rsidTr="00D47359">
        <w:trPr>
          <w:trHeight w:val="20"/>
          <w:tblHeader/>
          <w:jc w:val="center"/>
        </w:trPr>
        <w:tc>
          <w:tcPr>
            <w:tcW w:w="2268" w:type="dxa"/>
            <w:tcBorders>
              <w:top w:val="single" w:sz="18" w:space="0" w:color="auto"/>
              <w:left w:val="nil"/>
              <w:bottom w:val="nil"/>
              <w:right w:val="nil"/>
            </w:tcBorders>
            <w:shd w:val="clear" w:color="auto" w:fill="C0504D"/>
            <w:noWrap/>
            <w:vAlign w:val="center"/>
          </w:tcPr>
          <w:p w:rsidR="00FF5165" w:rsidRPr="0093022B" w:rsidRDefault="00FF5165" w:rsidP="00D47359">
            <w:pPr>
              <w:spacing w:after="0" w:line="240" w:lineRule="auto"/>
              <w:jc w:val="left"/>
              <w:rPr>
                <w:rFonts w:eastAsia="Times New Roman"/>
                <w:b/>
                <w:bCs/>
                <w:color w:val="FFFFFF"/>
                <w:rtl/>
              </w:rPr>
            </w:pPr>
          </w:p>
        </w:tc>
        <w:tc>
          <w:tcPr>
            <w:tcW w:w="2268" w:type="dxa"/>
            <w:tcBorders>
              <w:top w:val="single" w:sz="18" w:space="0" w:color="auto"/>
              <w:left w:val="nil"/>
              <w:bottom w:val="nil"/>
              <w:right w:val="nil"/>
            </w:tcBorders>
            <w:shd w:val="clear" w:color="auto" w:fill="D9D9D9"/>
            <w:noWrap/>
            <w:vAlign w:val="center"/>
          </w:tcPr>
          <w:p w:rsidR="00FF5165" w:rsidRPr="00D47359" w:rsidRDefault="00FF5165" w:rsidP="00D47359">
            <w:pPr>
              <w:spacing w:after="0" w:line="240" w:lineRule="auto"/>
              <w:jc w:val="center"/>
              <w:rPr>
                <w:rFonts w:ascii="B Nazanin" w:eastAsia="Times New Roman" w:hAnsi="B Nazanin"/>
                <w:b/>
                <w:bCs/>
                <w:rtl/>
                <w:lang w:bidi="ar-SA"/>
              </w:rPr>
            </w:pPr>
            <w:r w:rsidRPr="00D47359">
              <w:rPr>
                <w:rFonts w:ascii="B Nazanin" w:eastAsia="Times New Roman" w:hAnsi="B Nazanin" w:hint="cs"/>
                <w:b/>
                <w:bCs/>
                <w:rtl/>
                <w:lang w:bidi="ar-SA"/>
              </w:rPr>
              <w:t>وزن</w:t>
            </w:r>
          </w:p>
          <w:p w:rsidR="00FF5165" w:rsidRPr="00D47359" w:rsidRDefault="00FF5165" w:rsidP="00D47359">
            <w:pPr>
              <w:spacing w:after="0" w:line="240" w:lineRule="auto"/>
              <w:jc w:val="center"/>
              <w:rPr>
                <w:rFonts w:ascii="B Nazanin" w:eastAsia="Times New Roman" w:hAnsi="B Nazanin"/>
                <w:lang w:bidi="ar-SA"/>
              </w:rPr>
            </w:pPr>
            <w:r w:rsidRPr="00D47359">
              <w:rPr>
                <w:rFonts w:ascii="B Nazanin" w:eastAsia="Times New Roman" w:hAnsi="B Nazanin" w:hint="cs"/>
                <w:rtl/>
                <w:lang w:bidi="ar-SA"/>
              </w:rPr>
              <w:t>(هزار تن)</w:t>
            </w:r>
          </w:p>
        </w:tc>
        <w:tc>
          <w:tcPr>
            <w:tcW w:w="2268" w:type="dxa"/>
            <w:tcBorders>
              <w:top w:val="single" w:sz="18" w:space="0" w:color="auto"/>
              <w:left w:val="nil"/>
              <w:bottom w:val="nil"/>
              <w:right w:val="nil"/>
            </w:tcBorders>
            <w:shd w:val="clear" w:color="auto" w:fill="D9D9D9"/>
            <w:noWrap/>
            <w:vAlign w:val="center"/>
          </w:tcPr>
          <w:p w:rsidR="00FF5165" w:rsidRPr="00D47359" w:rsidRDefault="00FF5165" w:rsidP="00D47359">
            <w:pPr>
              <w:spacing w:after="0" w:line="240" w:lineRule="auto"/>
              <w:jc w:val="center"/>
              <w:rPr>
                <w:rFonts w:ascii="B Nazanin" w:eastAsia="Times New Roman" w:hAnsi="B Nazanin"/>
                <w:b/>
                <w:bCs/>
                <w:rtl/>
                <w:lang w:bidi="ar-SA"/>
              </w:rPr>
            </w:pPr>
            <w:r w:rsidRPr="00D47359">
              <w:rPr>
                <w:rFonts w:ascii="B Nazanin" w:eastAsia="Times New Roman" w:hAnsi="B Nazanin" w:hint="cs"/>
                <w:b/>
                <w:bCs/>
                <w:rtl/>
                <w:lang w:bidi="ar-SA"/>
              </w:rPr>
              <w:t>ارزش</w:t>
            </w:r>
          </w:p>
          <w:p w:rsidR="00FF5165" w:rsidRPr="00D47359" w:rsidRDefault="00FF5165" w:rsidP="00D47359">
            <w:pPr>
              <w:spacing w:after="0" w:line="240" w:lineRule="auto"/>
              <w:jc w:val="center"/>
              <w:rPr>
                <w:rFonts w:ascii="B Nazanin" w:eastAsia="Times New Roman" w:hAnsi="B Nazanin"/>
                <w:lang w:bidi="ar-SA"/>
              </w:rPr>
            </w:pPr>
            <w:r w:rsidRPr="00D47359">
              <w:rPr>
                <w:rFonts w:ascii="B Nazanin" w:eastAsia="Times New Roman" w:hAnsi="B Nazanin" w:hint="cs"/>
                <w:rtl/>
                <w:lang w:bidi="ar-SA"/>
              </w:rPr>
              <w:t>(میلیون دلار)</w:t>
            </w:r>
          </w:p>
        </w:tc>
      </w:tr>
      <w:tr w:rsidR="00FF5165" w:rsidRPr="00EE54CB" w:rsidTr="00D47359">
        <w:trPr>
          <w:trHeight w:val="20"/>
          <w:jc w:val="center"/>
        </w:trPr>
        <w:tc>
          <w:tcPr>
            <w:tcW w:w="2268" w:type="dxa"/>
            <w:tcBorders>
              <w:top w:val="nil"/>
              <w:left w:val="nil"/>
              <w:bottom w:val="nil"/>
              <w:right w:val="nil"/>
            </w:tcBorders>
            <w:shd w:val="clear" w:color="auto" w:fill="C0504D"/>
            <w:noWrap/>
            <w:vAlign w:val="center"/>
          </w:tcPr>
          <w:p w:rsidR="00FF5165" w:rsidRPr="0093022B" w:rsidRDefault="00FF5165" w:rsidP="00D47359">
            <w:pPr>
              <w:spacing w:after="0" w:line="240" w:lineRule="auto"/>
              <w:jc w:val="left"/>
              <w:rPr>
                <w:rFonts w:eastAsia="Times New Roman"/>
                <w:b/>
                <w:bCs/>
                <w:color w:val="FFFFFF"/>
                <w:rtl/>
              </w:rPr>
            </w:pPr>
            <w:r>
              <w:rPr>
                <w:rFonts w:eastAsia="Times New Roman" w:hint="cs"/>
                <w:b/>
                <w:bCs/>
                <w:color w:val="FFFFFF"/>
                <w:rtl/>
              </w:rPr>
              <w:t>فروردین</w:t>
            </w:r>
            <w:r w:rsidR="00BA5B75">
              <w:rPr>
                <w:rFonts w:eastAsia="Times New Roman" w:hint="cs"/>
                <w:b/>
                <w:bCs/>
                <w:color w:val="FFFFFF"/>
                <w:rtl/>
              </w:rPr>
              <w:t xml:space="preserve"> 96</w:t>
            </w:r>
          </w:p>
        </w:tc>
        <w:tc>
          <w:tcPr>
            <w:tcW w:w="2268" w:type="dxa"/>
            <w:tcBorders>
              <w:top w:val="nil"/>
              <w:left w:val="nil"/>
              <w:bottom w:val="nil"/>
              <w:right w:val="nil"/>
            </w:tcBorders>
            <w:shd w:val="clear" w:color="auto" w:fill="FFFFFF"/>
            <w:noWrap/>
            <w:vAlign w:val="center"/>
          </w:tcPr>
          <w:p w:rsidR="00FF5165" w:rsidRPr="00951360" w:rsidRDefault="00FF5165" w:rsidP="00D47359">
            <w:pPr>
              <w:bidi w:val="0"/>
              <w:spacing w:after="0" w:line="240" w:lineRule="auto"/>
              <w:jc w:val="center"/>
              <w:rPr>
                <w:rFonts w:ascii="B Nazanin" w:hAnsi="B Nazanin"/>
                <w:b/>
                <w:bCs/>
                <w:color w:val="000000"/>
              </w:rPr>
            </w:pPr>
            <w:r w:rsidRPr="00951360">
              <w:rPr>
                <w:rFonts w:ascii="B Nazanin" w:hAnsi="B Nazanin" w:hint="cs"/>
                <w:b/>
                <w:bCs/>
                <w:color w:val="000000"/>
                <w:rtl/>
              </w:rPr>
              <w:t>۸</w:t>
            </w:r>
            <w:r w:rsidRPr="00951360">
              <w:rPr>
                <w:rFonts w:ascii="B Nazanin" w:hAnsi="B Nazanin" w:hint="cs"/>
                <w:b/>
                <w:bCs/>
                <w:color w:val="000000"/>
              </w:rPr>
              <w:t>,</w:t>
            </w:r>
            <w:r w:rsidRPr="00951360">
              <w:rPr>
                <w:rFonts w:ascii="B Nazanin" w:hAnsi="B Nazanin" w:hint="cs"/>
                <w:b/>
                <w:bCs/>
                <w:color w:val="000000"/>
                <w:rtl/>
              </w:rPr>
              <w:t>۰۶۲</w:t>
            </w:r>
          </w:p>
        </w:tc>
        <w:tc>
          <w:tcPr>
            <w:tcW w:w="2268" w:type="dxa"/>
            <w:tcBorders>
              <w:top w:val="nil"/>
              <w:left w:val="nil"/>
              <w:bottom w:val="nil"/>
              <w:right w:val="nil"/>
            </w:tcBorders>
            <w:shd w:val="clear" w:color="auto" w:fill="FFFFFF"/>
            <w:noWrap/>
            <w:vAlign w:val="center"/>
          </w:tcPr>
          <w:p w:rsidR="00FF5165" w:rsidRPr="00951360" w:rsidRDefault="00FF5165" w:rsidP="00D47359">
            <w:pPr>
              <w:bidi w:val="0"/>
              <w:spacing w:after="0" w:line="240" w:lineRule="auto"/>
              <w:jc w:val="center"/>
              <w:rPr>
                <w:rFonts w:ascii="B Nazanin" w:hAnsi="B Nazanin"/>
                <w:b/>
                <w:bCs/>
                <w:color w:val="000000"/>
              </w:rPr>
            </w:pPr>
            <w:r w:rsidRPr="00951360">
              <w:rPr>
                <w:rFonts w:ascii="B Nazanin" w:hAnsi="B Nazanin" w:hint="cs"/>
                <w:b/>
                <w:bCs/>
                <w:color w:val="000000"/>
                <w:rtl/>
              </w:rPr>
              <w:t>۲</w:t>
            </w:r>
            <w:r w:rsidRPr="00951360">
              <w:rPr>
                <w:rFonts w:ascii="B Nazanin" w:hAnsi="B Nazanin" w:hint="cs"/>
                <w:b/>
                <w:bCs/>
                <w:color w:val="000000"/>
              </w:rPr>
              <w:t>,</w:t>
            </w:r>
            <w:r w:rsidRPr="00951360">
              <w:rPr>
                <w:rFonts w:ascii="B Nazanin" w:hAnsi="B Nazanin" w:hint="cs"/>
                <w:b/>
                <w:bCs/>
                <w:color w:val="000000"/>
                <w:rtl/>
              </w:rPr>
              <w:t>۷۲۲</w:t>
            </w:r>
          </w:p>
        </w:tc>
      </w:tr>
      <w:tr w:rsidR="00FF5165" w:rsidRPr="00EE54CB" w:rsidTr="00D47359">
        <w:trPr>
          <w:trHeight w:val="20"/>
          <w:jc w:val="center"/>
        </w:trPr>
        <w:tc>
          <w:tcPr>
            <w:tcW w:w="2268" w:type="dxa"/>
            <w:tcBorders>
              <w:top w:val="nil"/>
              <w:left w:val="nil"/>
              <w:bottom w:val="nil"/>
              <w:right w:val="nil"/>
            </w:tcBorders>
            <w:shd w:val="clear" w:color="auto" w:fill="C0504D"/>
            <w:noWrap/>
            <w:vAlign w:val="center"/>
          </w:tcPr>
          <w:p w:rsidR="00FF5165" w:rsidRPr="0093022B" w:rsidRDefault="00FF5165" w:rsidP="00D47359">
            <w:pPr>
              <w:spacing w:after="0" w:line="240" w:lineRule="auto"/>
              <w:jc w:val="left"/>
              <w:rPr>
                <w:rFonts w:eastAsia="Times New Roman"/>
                <w:b/>
                <w:bCs/>
                <w:color w:val="FFFFFF"/>
                <w:rtl/>
              </w:rPr>
            </w:pPr>
            <w:r>
              <w:rPr>
                <w:rFonts w:eastAsia="Times New Roman" w:hint="cs"/>
                <w:b/>
                <w:bCs/>
                <w:color w:val="FFFFFF"/>
                <w:rtl/>
              </w:rPr>
              <w:t>اردیبهشت</w:t>
            </w:r>
            <w:r w:rsidR="00BA5B75">
              <w:rPr>
                <w:rFonts w:eastAsia="Times New Roman" w:hint="cs"/>
                <w:b/>
                <w:bCs/>
                <w:color w:val="FFFFFF"/>
                <w:rtl/>
              </w:rPr>
              <w:t xml:space="preserve"> 96</w:t>
            </w:r>
            <w:r>
              <w:rPr>
                <w:rFonts w:eastAsia="Times New Roman"/>
                <w:b/>
                <w:bCs/>
                <w:color w:val="FFFFFF"/>
              </w:rPr>
              <w:t>*</w:t>
            </w:r>
            <w:r w:rsidR="00BA5B75">
              <w:rPr>
                <w:rFonts w:eastAsia="Times New Roman" w:hint="cs"/>
                <w:b/>
                <w:bCs/>
                <w:color w:val="FFFFFF"/>
                <w:rtl/>
              </w:rPr>
              <w:t xml:space="preserve"> </w:t>
            </w:r>
          </w:p>
        </w:tc>
        <w:tc>
          <w:tcPr>
            <w:tcW w:w="2268" w:type="dxa"/>
            <w:tcBorders>
              <w:top w:val="nil"/>
              <w:left w:val="nil"/>
              <w:bottom w:val="nil"/>
              <w:right w:val="nil"/>
            </w:tcBorders>
            <w:shd w:val="clear" w:color="auto" w:fill="D9D9D9"/>
            <w:noWrap/>
            <w:vAlign w:val="center"/>
          </w:tcPr>
          <w:p w:rsidR="00FF5165" w:rsidRPr="00D47359" w:rsidRDefault="00FF5165" w:rsidP="00D47359">
            <w:pPr>
              <w:bidi w:val="0"/>
              <w:spacing w:after="0" w:line="240" w:lineRule="auto"/>
              <w:jc w:val="center"/>
              <w:rPr>
                <w:rFonts w:ascii="B Nazanin" w:hAnsi="B Nazanin"/>
                <w:color w:val="000000"/>
              </w:rPr>
            </w:pPr>
            <w:r w:rsidRPr="00D47359">
              <w:rPr>
                <w:rFonts w:ascii="B Nazanin" w:hAnsi="B Nazanin" w:hint="cs"/>
                <w:color w:val="000000"/>
                <w:rtl/>
              </w:rPr>
              <w:t>۹</w:t>
            </w:r>
            <w:r w:rsidRPr="00D47359">
              <w:rPr>
                <w:rFonts w:ascii="B Nazanin" w:hAnsi="B Nazanin" w:hint="cs"/>
                <w:bCs/>
                <w:color w:val="000000"/>
              </w:rPr>
              <w:t>,</w:t>
            </w:r>
            <w:r w:rsidRPr="00D47359">
              <w:rPr>
                <w:rFonts w:ascii="B Nazanin" w:hAnsi="B Nazanin" w:hint="cs"/>
                <w:color w:val="000000"/>
                <w:rtl/>
              </w:rPr>
              <w:t>۷۶۲</w:t>
            </w:r>
          </w:p>
        </w:tc>
        <w:tc>
          <w:tcPr>
            <w:tcW w:w="2268" w:type="dxa"/>
            <w:tcBorders>
              <w:top w:val="nil"/>
              <w:left w:val="nil"/>
              <w:bottom w:val="nil"/>
              <w:right w:val="nil"/>
            </w:tcBorders>
            <w:shd w:val="clear" w:color="auto" w:fill="D9D9D9"/>
            <w:noWrap/>
            <w:vAlign w:val="center"/>
          </w:tcPr>
          <w:p w:rsidR="00FF5165" w:rsidRPr="00D47359" w:rsidRDefault="00FF5165" w:rsidP="00D47359">
            <w:pPr>
              <w:bidi w:val="0"/>
              <w:spacing w:after="0" w:line="240" w:lineRule="auto"/>
              <w:jc w:val="center"/>
              <w:rPr>
                <w:rFonts w:ascii="B Nazanin" w:hAnsi="B Nazanin"/>
                <w:color w:val="000000"/>
              </w:rPr>
            </w:pPr>
            <w:r w:rsidRPr="00D47359">
              <w:rPr>
                <w:rFonts w:ascii="B Nazanin" w:hAnsi="B Nazanin" w:hint="cs"/>
                <w:color w:val="000000"/>
                <w:rtl/>
              </w:rPr>
              <w:t>۳</w:t>
            </w:r>
            <w:r w:rsidRPr="00D47359">
              <w:rPr>
                <w:rFonts w:ascii="B Nazanin" w:hAnsi="B Nazanin" w:hint="cs"/>
                <w:bCs/>
                <w:color w:val="000000"/>
              </w:rPr>
              <w:t>,</w:t>
            </w:r>
            <w:r w:rsidRPr="00D47359">
              <w:rPr>
                <w:rFonts w:ascii="B Nazanin" w:hAnsi="B Nazanin" w:hint="cs"/>
                <w:color w:val="000000"/>
                <w:rtl/>
              </w:rPr>
              <w:t>۵۱۷</w:t>
            </w:r>
          </w:p>
        </w:tc>
      </w:tr>
      <w:tr w:rsidR="00FF5165" w:rsidRPr="00EE54CB" w:rsidTr="00D47359">
        <w:trPr>
          <w:trHeight w:val="20"/>
          <w:jc w:val="center"/>
        </w:trPr>
        <w:tc>
          <w:tcPr>
            <w:tcW w:w="2268" w:type="dxa"/>
            <w:tcBorders>
              <w:top w:val="nil"/>
              <w:left w:val="nil"/>
              <w:bottom w:val="nil"/>
              <w:right w:val="nil"/>
            </w:tcBorders>
            <w:shd w:val="clear" w:color="auto" w:fill="C0504D"/>
            <w:noWrap/>
            <w:vAlign w:val="center"/>
          </w:tcPr>
          <w:p w:rsidR="00FF5165" w:rsidRPr="0093022B" w:rsidRDefault="00FF5165" w:rsidP="00D47359">
            <w:pPr>
              <w:spacing w:after="0" w:line="240" w:lineRule="auto"/>
              <w:jc w:val="left"/>
              <w:rPr>
                <w:rFonts w:eastAsia="Times New Roman"/>
                <w:b/>
                <w:bCs/>
                <w:color w:val="FFFFFF"/>
                <w:rtl/>
              </w:rPr>
            </w:pPr>
            <w:r>
              <w:rPr>
                <w:rFonts w:eastAsia="Times New Roman" w:hint="cs"/>
                <w:b/>
                <w:bCs/>
                <w:color w:val="FFFFFF"/>
                <w:rtl/>
              </w:rPr>
              <w:t>دو ماهه</w:t>
            </w:r>
            <w:r w:rsidR="00BA5B75">
              <w:rPr>
                <w:rFonts w:eastAsia="Times New Roman" w:hint="cs"/>
                <w:b/>
                <w:bCs/>
                <w:color w:val="FFFFFF"/>
                <w:rtl/>
              </w:rPr>
              <w:t xml:space="preserve"> 96</w:t>
            </w:r>
          </w:p>
        </w:tc>
        <w:tc>
          <w:tcPr>
            <w:tcW w:w="2268" w:type="dxa"/>
            <w:tcBorders>
              <w:top w:val="nil"/>
              <w:left w:val="nil"/>
              <w:bottom w:val="nil"/>
              <w:right w:val="nil"/>
            </w:tcBorders>
            <w:shd w:val="clear" w:color="auto" w:fill="FFFFFF"/>
            <w:noWrap/>
            <w:vAlign w:val="center"/>
          </w:tcPr>
          <w:p w:rsidR="00FF5165" w:rsidRPr="00D47359" w:rsidRDefault="00FF5165" w:rsidP="00D47359">
            <w:pPr>
              <w:bidi w:val="0"/>
              <w:spacing w:after="0" w:line="240" w:lineRule="auto"/>
              <w:jc w:val="center"/>
              <w:rPr>
                <w:rFonts w:ascii="B Nazanin" w:hAnsi="B Nazanin"/>
                <w:b/>
                <w:bCs/>
                <w:color w:val="000000"/>
              </w:rPr>
            </w:pPr>
            <w:r w:rsidRPr="00D47359">
              <w:rPr>
                <w:rFonts w:ascii="B Nazanin" w:hAnsi="B Nazanin" w:hint="cs"/>
                <w:b/>
                <w:bCs/>
                <w:color w:val="000000"/>
                <w:rtl/>
              </w:rPr>
              <w:t>۱۷</w:t>
            </w:r>
            <w:r w:rsidRPr="00D47359">
              <w:rPr>
                <w:rFonts w:ascii="B Nazanin" w:hAnsi="B Nazanin" w:hint="cs"/>
                <w:bCs/>
                <w:color w:val="000000"/>
              </w:rPr>
              <w:t>,</w:t>
            </w:r>
            <w:r w:rsidRPr="00D47359">
              <w:rPr>
                <w:rFonts w:ascii="B Nazanin" w:hAnsi="B Nazanin" w:hint="cs"/>
                <w:b/>
                <w:bCs/>
                <w:color w:val="000000"/>
                <w:rtl/>
              </w:rPr>
              <w:t>۸۲۴</w:t>
            </w:r>
          </w:p>
        </w:tc>
        <w:tc>
          <w:tcPr>
            <w:tcW w:w="2268" w:type="dxa"/>
            <w:tcBorders>
              <w:top w:val="nil"/>
              <w:left w:val="nil"/>
              <w:bottom w:val="nil"/>
              <w:right w:val="nil"/>
            </w:tcBorders>
            <w:shd w:val="clear" w:color="auto" w:fill="FFFFFF"/>
            <w:noWrap/>
            <w:vAlign w:val="center"/>
          </w:tcPr>
          <w:p w:rsidR="00FF5165" w:rsidRPr="00D47359" w:rsidRDefault="00FF5165" w:rsidP="00D47359">
            <w:pPr>
              <w:bidi w:val="0"/>
              <w:spacing w:after="0" w:line="240" w:lineRule="auto"/>
              <w:jc w:val="center"/>
              <w:rPr>
                <w:rFonts w:ascii="B Nazanin" w:hAnsi="B Nazanin"/>
                <w:b/>
                <w:bCs/>
                <w:color w:val="000000"/>
              </w:rPr>
            </w:pPr>
            <w:r w:rsidRPr="00D47359">
              <w:rPr>
                <w:rFonts w:ascii="B Nazanin" w:hAnsi="B Nazanin" w:hint="cs"/>
                <w:b/>
                <w:bCs/>
                <w:color w:val="000000"/>
                <w:rtl/>
              </w:rPr>
              <w:t>۶</w:t>
            </w:r>
            <w:r w:rsidRPr="00D47359">
              <w:rPr>
                <w:rFonts w:ascii="B Nazanin" w:hAnsi="B Nazanin" w:hint="cs"/>
                <w:bCs/>
                <w:color w:val="000000"/>
              </w:rPr>
              <w:t>,</w:t>
            </w:r>
            <w:r w:rsidRPr="00D47359">
              <w:rPr>
                <w:rFonts w:ascii="B Nazanin" w:hAnsi="B Nazanin" w:hint="cs"/>
                <w:b/>
                <w:bCs/>
                <w:color w:val="000000"/>
                <w:rtl/>
              </w:rPr>
              <w:t>۲۳۹</w:t>
            </w:r>
          </w:p>
        </w:tc>
      </w:tr>
      <w:tr w:rsidR="00FF5165" w:rsidRPr="00EE54CB" w:rsidTr="00D47359">
        <w:trPr>
          <w:trHeight w:val="20"/>
          <w:jc w:val="center"/>
        </w:trPr>
        <w:tc>
          <w:tcPr>
            <w:tcW w:w="2268" w:type="dxa"/>
            <w:tcBorders>
              <w:top w:val="nil"/>
              <w:left w:val="nil"/>
              <w:bottom w:val="nil"/>
              <w:right w:val="nil"/>
            </w:tcBorders>
            <w:shd w:val="clear" w:color="auto" w:fill="C0504D"/>
            <w:noWrap/>
            <w:vAlign w:val="center"/>
          </w:tcPr>
          <w:p w:rsidR="00FF5165" w:rsidRDefault="00FF5165" w:rsidP="00D47359">
            <w:pPr>
              <w:spacing w:after="0" w:line="240" w:lineRule="auto"/>
              <w:jc w:val="left"/>
              <w:rPr>
                <w:rFonts w:eastAsia="Times New Roman"/>
                <w:b/>
                <w:bCs/>
                <w:color w:val="FFFFFF"/>
                <w:rtl/>
              </w:rPr>
            </w:pPr>
            <w:r>
              <w:rPr>
                <w:rFonts w:eastAsia="Times New Roman" w:hint="cs"/>
                <w:b/>
                <w:bCs/>
                <w:color w:val="FFFFFF"/>
                <w:rtl/>
              </w:rPr>
              <w:t xml:space="preserve">فروردین </w:t>
            </w:r>
            <w:r w:rsidR="00BA5B75">
              <w:rPr>
                <w:rFonts w:eastAsia="Times New Roman" w:hint="cs"/>
                <w:b/>
                <w:bCs/>
                <w:color w:val="FFFFFF"/>
                <w:rtl/>
              </w:rPr>
              <w:t>97</w:t>
            </w:r>
          </w:p>
        </w:tc>
        <w:tc>
          <w:tcPr>
            <w:tcW w:w="2268" w:type="dxa"/>
            <w:tcBorders>
              <w:top w:val="nil"/>
              <w:left w:val="nil"/>
              <w:bottom w:val="nil"/>
              <w:right w:val="nil"/>
            </w:tcBorders>
            <w:shd w:val="clear" w:color="auto" w:fill="D9D9D9"/>
            <w:noWrap/>
            <w:vAlign w:val="center"/>
          </w:tcPr>
          <w:p w:rsidR="00FF5165" w:rsidRPr="00951360" w:rsidRDefault="00FF5165" w:rsidP="00D47359">
            <w:pPr>
              <w:bidi w:val="0"/>
              <w:spacing w:after="0" w:line="240" w:lineRule="auto"/>
              <w:jc w:val="center"/>
              <w:rPr>
                <w:rFonts w:ascii="B Nazanin" w:hAnsi="B Nazanin"/>
                <w:b/>
                <w:bCs/>
                <w:color w:val="000000"/>
              </w:rPr>
            </w:pPr>
            <w:r w:rsidRPr="00951360">
              <w:rPr>
                <w:rFonts w:ascii="B Nazanin" w:hAnsi="B Nazanin" w:hint="cs"/>
                <w:b/>
                <w:bCs/>
                <w:color w:val="000000"/>
              </w:rPr>
              <w:t>7,985</w:t>
            </w:r>
          </w:p>
        </w:tc>
        <w:tc>
          <w:tcPr>
            <w:tcW w:w="2268" w:type="dxa"/>
            <w:tcBorders>
              <w:top w:val="nil"/>
              <w:left w:val="nil"/>
              <w:bottom w:val="nil"/>
              <w:right w:val="nil"/>
            </w:tcBorders>
            <w:shd w:val="clear" w:color="auto" w:fill="D9D9D9"/>
            <w:noWrap/>
            <w:vAlign w:val="center"/>
          </w:tcPr>
          <w:p w:rsidR="00FF5165" w:rsidRPr="00951360" w:rsidRDefault="00FF5165" w:rsidP="00D47359">
            <w:pPr>
              <w:bidi w:val="0"/>
              <w:spacing w:after="0" w:line="240" w:lineRule="auto"/>
              <w:jc w:val="center"/>
              <w:rPr>
                <w:rFonts w:ascii="B Nazanin" w:hAnsi="B Nazanin"/>
                <w:b/>
                <w:bCs/>
                <w:color w:val="000000"/>
              </w:rPr>
            </w:pPr>
            <w:r w:rsidRPr="00951360">
              <w:rPr>
                <w:rFonts w:ascii="B Nazanin" w:hAnsi="B Nazanin" w:hint="cs"/>
                <w:b/>
                <w:bCs/>
                <w:color w:val="000000"/>
              </w:rPr>
              <w:t>3,133</w:t>
            </w:r>
          </w:p>
        </w:tc>
      </w:tr>
      <w:tr w:rsidR="00D47359" w:rsidRPr="00EE54CB" w:rsidTr="00D47359">
        <w:trPr>
          <w:trHeight w:val="20"/>
          <w:jc w:val="center"/>
        </w:trPr>
        <w:tc>
          <w:tcPr>
            <w:tcW w:w="2268" w:type="dxa"/>
            <w:tcBorders>
              <w:top w:val="nil"/>
              <w:left w:val="nil"/>
              <w:bottom w:val="nil"/>
              <w:right w:val="nil"/>
            </w:tcBorders>
            <w:shd w:val="clear" w:color="auto" w:fill="C0504D"/>
            <w:noWrap/>
            <w:vAlign w:val="center"/>
          </w:tcPr>
          <w:p w:rsidR="00D47359" w:rsidRPr="0093022B" w:rsidRDefault="00D47359" w:rsidP="00D47359">
            <w:pPr>
              <w:spacing w:after="0" w:line="240" w:lineRule="auto"/>
              <w:jc w:val="left"/>
              <w:rPr>
                <w:rFonts w:eastAsia="Times New Roman"/>
                <w:b/>
                <w:bCs/>
                <w:color w:val="FFFFFF"/>
                <w:rtl/>
              </w:rPr>
            </w:pPr>
            <w:r>
              <w:rPr>
                <w:rFonts w:eastAsia="Times New Roman" w:hint="cs"/>
                <w:b/>
                <w:bCs/>
                <w:color w:val="FFFFFF"/>
                <w:rtl/>
              </w:rPr>
              <w:t>اردیبهشت 97</w:t>
            </w:r>
            <w:r>
              <w:rPr>
                <w:rFonts w:eastAsia="Times New Roman"/>
                <w:b/>
                <w:bCs/>
                <w:color w:val="FFFFFF"/>
              </w:rPr>
              <w:t>*</w:t>
            </w:r>
          </w:p>
        </w:tc>
        <w:tc>
          <w:tcPr>
            <w:tcW w:w="2268" w:type="dxa"/>
            <w:tcBorders>
              <w:top w:val="nil"/>
              <w:left w:val="nil"/>
              <w:bottom w:val="nil"/>
              <w:right w:val="nil"/>
            </w:tcBorders>
            <w:shd w:val="clear" w:color="auto" w:fill="FFFFFF" w:themeFill="background1"/>
            <w:noWrap/>
            <w:vAlign w:val="center"/>
          </w:tcPr>
          <w:p w:rsidR="00D47359" w:rsidRPr="00D47359" w:rsidRDefault="00D47359" w:rsidP="00D47359">
            <w:pPr>
              <w:bidi w:val="0"/>
              <w:spacing w:after="0" w:line="240" w:lineRule="auto"/>
              <w:jc w:val="center"/>
              <w:rPr>
                <w:rFonts w:ascii="B Nazanin" w:hAnsi="B Nazanin"/>
                <w:color w:val="000000"/>
              </w:rPr>
            </w:pPr>
            <w:r w:rsidRPr="00D47359">
              <w:rPr>
                <w:rFonts w:ascii="B Nazanin" w:hAnsi="B Nazanin" w:hint="cs"/>
                <w:color w:val="000000"/>
              </w:rPr>
              <w:t>10,783</w:t>
            </w:r>
          </w:p>
        </w:tc>
        <w:tc>
          <w:tcPr>
            <w:tcW w:w="2268" w:type="dxa"/>
            <w:tcBorders>
              <w:top w:val="nil"/>
              <w:left w:val="nil"/>
              <w:bottom w:val="nil"/>
              <w:right w:val="nil"/>
            </w:tcBorders>
            <w:shd w:val="clear" w:color="auto" w:fill="FFFFFF" w:themeFill="background1"/>
            <w:noWrap/>
            <w:vAlign w:val="center"/>
          </w:tcPr>
          <w:p w:rsidR="00D47359" w:rsidRPr="00D47359" w:rsidRDefault="00D47359" w:rsidP="00D47359">
            <w:pPr>
              <w:bidi w:val="0"/>
              <w:spacing w:after="0" w:line="240" w:lineRule="auto"/>
              <w:jc w:val="center"/>
              <w:rPr>
                <w:rFonts w:ascii="B Nazanin" w:hAnsi="B Nazanin"/>
                <w:color w:val="000000"/>
              </w:rPr>
            </w:pPr>
            <w:r w:rsidRPr="00D47359">
              <w:rPr>
                <w:rFonts w:ascii="B Nazanin" w:hAnsi="B Nazanin" w:hint="cs"/>
                <w:color w:val="000000"/>
              </w:rPr>
              <w:t>4,606</w:t>
            </w:r>
          </w:p>
        </w:tc>
      </w:tr>
      <w:tr w:rsidR="00D47359" w:rsidRPr="00EE54CB" w:rsidTr="00D47359">
        <w:trPr>
          <w:trHeight w:val="20"/>
          <w:jc w:val="center"/>
        </w:trPr>
        <w:tc>
          <w:tcPr>
            <w:tcW w:w="2268" w:type="dxa"/>
            <w:tcBorders>
              <w:top w:val="nil"/>
              <w:left w:val="nil"/>
              <w:bottom w:val="single" w:sz="18" w:space="0" w:color="auto"/>
              <w:right w:val="nil"/>
            </w:tcBorders>
            <w:shd w:val="clear" w:color="auto" w:fill="C0504D"/>
            <w:noWrap/>
            <w:vAlign w:val="center"/>
          </w:tcPr>
          <w:p w:rsidR="00D47359" w:rsidRPr="0093022B" w:rsidRDefault="00D47359" w:rsidP="00D47359">
            <w:pPr>
              <w:spacing w:after="0" w:line="240" w:lineRule="auto"/>
              <w:jc w:val="left"/>
              <w:rPr>
                <w:rFonts w:eastAsia="Times New Roman"/>
                <w:b/>
                <w:bCs/>
                <w:color w:val="FFFFFF"/>
                <w:rtl/>
              </w:rPr>
            </w:pPr>
            <w:r>
              <w:rPr>
                <w:rFonts w:eastAsia="Times New Roman" w:hint="cs"/>
                <w:b/>
                <w:bCs/>
                <w:color w:val="FFFFFF"/>
                <w:rtl/>
              </w:rPr>
              <w:t>دو ماهه 97</w:t>
            </w:r>
          </w:p>
        </w:tc>
        <w:tc>
          <w:tcPr>
            <w:tcW w:w="2268" w:type="dxa"/>
            <w:tcBorders>
              <w:top w:val="nil"/>
              <w:left w:val="nil"/>
              <w:bottom w:val="single" w:sz="18" w:space="0" w:color="auto"/>
              <w:right w:val="nil"/>
            </w:tcBorders>
            <w:shd w:val="clear" w:color="auto" w:fill="D9D9D9"/>
            <w:noWrap/>
            <w:vAlign w:val="center"/>
          </w:tcPr>
          <w:p w:rsidR="00D47359" w:rsidRPr="00D47359" w:rsidRDefault="00D47359" w:rsidP="00D47359">
            <w:pPr>
              <w:bidi w:val="0"/>
              <w:spacing w:after="0" w:line="240" w:lineRule="auto"/>
              <w:jc w:val="center"/>
              <w:rPr>
                <w:rFonts w:ascii="B Nazanin" w:hAnsi="B Nazanin"/>
                <w:b/>
                <w:bCs/>
                <w:color w:val="000000"/>
              </w:rPr>
            </w:pPr>
            <w:r w:rsidRPr="00D47359">
              <w:rPr>
                <w:rFonts w:ascii="B Nazanin" w:hAnsi="B Nazanin" w:hint="cs"/>
                <w:b/>
                <w:bCs/>
                <w:color w:val="000000"/>
              </w:rPr>
              <w:t>18,768</w:t>
            </w:r>
          </w:p>
        </w:tc>
        <w:tc>
          <w:tcPr>
            <w:tcW w:w="2268" w:type="dxa"/>
            <w:tcBorders>
              <w:top w:val="nil"/>
              <w:left w:val="nil"/>
              <w:bottom w:val="single" w:sz="18" w:space="0" w:color="auto"/>
              <w:right w:val="nil"/>
            </w:tcBorders>
            <w:shd w:val="clear" w:color="auto" w:fill="D9D9D9"/>
            <w:noWrap/>
            <w:vAlign w:val="center"/>
          </w:tcPr>
          <w:p w:rsidR="00D47359" w:rsidRPr="00D47359" w:rsidRDefault="00D47359" w:rsidP="00D47359">
            <w:pPr>
              <w:bidi w:val="0"/>
              <w:spacing w:after="0" w:line="240" w:lineRule="auto"/>
              <w:jc w:val="center"/>
              <w:rPr>
                <w:rFonts w:ascii="B Nazanin" w:hAnsi="B Nazanin"/>
                <w:b/>
                <w:bCs/>
                <w:color w:val="000000"/>
              </w:rPr>
            </w:pPr>
            <w:r w:rsidRPr="00D47359">
              <w:rPr>
                <w:rFonts w:ascii="B Nazanin" w:hAnsi="B Nazanin" w:hint="cs"/>
                <w:b/>
                <w:bCs/>
                <w:color w:val="000000"/>
              </w:rPr>
              <w:t>7,739</w:t>
            </w:r>
          </w:p>
        </w:tc>
      </w:tr>
    </w:tbl>
    <w:p w:rsidR="00FF5165" w:rsidRDefault="007A45A3" w:rsidP="00A50A41">
      <w:pPr>
        <w:spacing w:after="0" w:line="192" w:lineRule="auto"/>
        <w:rPr>
          <w:sz w:val="20"/>
          <w:szCs w:val="20"/>
          <w:rtl/>
        </w:rPr>
      </w:pPr>
      <w:r>
        <w:rPr>
          <w:rFonts w:hint="cs"/>
          <w:sz w:val="20"/>
          <w:szCs w:val="20"/>
          <w:rtl/>
          <w:lang w:eastAsia="x-none"/>
        </w:rPr>
        <w:t xml:space="preserve">                      </w:t>
      </w:r>
      <w:r w:rsidR="00FF5165">
        <w:rPr>
          <w:rFonts w:hint="cs"/>
          <w:sz w:val="20"/>
          <w:szCs w:val="20"/>
          <w:rtl/>
          <w:lang w:eastAsia="x-none"/>
        </w:rPr>
        <w:t xml:space="preserve"> </w:t>
      </w:r>
      <w:r w:rsidR="00FF5165">
        <w:rPr>
          <w:rFonts w:hint="cs"/>
          <w:sz w:val="20"/>
          <w:szCs w:val="20"/>
          <w:rtl/>
        </w:rPr>
        <w:t xml:space="preserve">ماخذ: گمرک جمهوری اسلامی ایران  </w:t>
      </w:r>
    </w:p>
    <w:p w:rsidR="00FF5165" w:rsidRDefault="007A45A3" w:rsidP="00A50A41">
      <w:pPr>
        <w:spacing w:after="0" w:line="192" w:lineRule="auto"/>
        <w:rPr>
          <w:sz w:val="20"/>
          <w:szCs w:val="20"/>
          <w:rtl/>
          <w:lang w:eastAsia="x-none"/>
        </w:rPr>
      </w:pPr>
      <w:r>
        <w:rPr>
          <w:rFonts w:hint="cs"/>
          <w:sz w:val="20"/>
          <w:szCs w:val="20"/>
          <w:rtl/>
        </w:rPr>
        <w:t xml:space="preserve">                      </w:t>
      </w:r>
      <w:r w:rsidR="00FF5165" w:rsidRPr="0043159F">
        <w:rPr>
          <w:rFonts w:eastAsia="Times New Roman" w:hint="cs"/>
          <w:b/>
          <w:bCs/>
          <w:rtl/>
        </w:rPr>
        <w:t>*</w:t>
      </w:r>
      <w:r w:rsidR="00FF5165">
        <w:rPr>
          <w:rFonts w:eastAsia="Times New Roman" w:hint="cs"/>
          <w:b/>
          <w:bCs/>
          <w:rtl/>
        </w:rPr>
        <w:t xml:space="preserve"> </w:t>
      </w:r>
      <w:r w:rsidR="00FF5165" w:rsidRPr="0043159F">
        <w:rPr>
          <w:rFonts w:hint="cs"/>
          <w:sz w:val="20"/>
          <w:szCs w:val="20"/>
          <w:rtl/>
          <w:lang w:eastAsia="x-none"/>
        </w:rPr>
        <w:t>محاسبات گردآورنده بر</w:t>
      </w:r>
      <w:r w:rsidR="00FF5165">
        <w:rPr>
          <w:rFonts w:hint="cs"/>
          <w:sz w:val="20"/>
          <w:szCs w:val="20"/>
          <w:rtl/>
          <w:lang w:eastAsia="x-none"/>
        </w:rPr>
        <w:t xml:space="preserve"> اساس آمار گمرک</w:t>
      </w:r>
    </w:p>
    <w:p w:rsidR="00242521" w:rsidRDefault="00242521" w:rsidP="00A50A41">
      <w:pPr>
        <w:spacing w:after="0" w:line="192" w:lineRule="auto"/>
        <w:rPr>
          <w:sz w:val="20"/>
          <w:szCs w:val="20"/>
          <w:rtl/>
          <w:lang w:eastAsia="x-none"/>
        </w:rPr>
      </w:pPr>
    </w:p>
    <w:p w:rsidR="00A50A41" w:rsidRDefault="00A50A41" w:rsidP="00A50A41">
      <w:pPr>
        <w:spacing w:after="0" w:line="192" w:lineRule="auto"/>
        <w:rPr>
          <w:sz w:val="20"/>
          <w:szCs w:val="20"/>
          <w:rtl/>
          <w:lang w:eastAsia="x-none"/>
        </w:rPr>
      </w:pPr>
    </w:p>
    <w:p w:rsidR="00FF5165" w:rsidRDefault="00FF5165" w:rsidP="00FF5165">
      <w:pPr>
        <w:pStyle w:val="Heading3"/>
        <w:spacing w:before="240" w:line="240" w:lineRule="auto"/>
        <w:rPr>
          <w:rtl/>
        </w:rPr>
      </w:pPr>
      <w:bookmarkStart w:id="138" w:name="_Toc516652795"/>
      <w:r w:rsidRPr="00361DD6">
        <w:rPr>
          <w:rFonts w:hint="cs"/>
          <w:rtl/>
        </w:rPr>
        <w:lastRenderedPageBreak/>
        <w:t>4-</w:t>
      </w:r>
      <w:r>
        <w:rPr>
          <w:rFonts w:hint="cs"/>
          <w:rtl/>
        </w:rPr>
        <w:t>2</w:t>
      </w:r>
      <w:r w:rsidRPr="001C400D">
        <w:rPr>
          <w:rFonts w:hint="cs"/>
          <w:rtl/>
        </w:rPr>
        <w:t>-</w:t>
      </w:r>
      <w:r w:rsidRPr="00361DD6">
        <w:rPr>
          <w:rFonts w:hint="cs"/>
          <w:rtl/>
        </w:rPr>
        <w:t xml:space="preserve"> صادرات غیر</w:t>
      </w:r>
      <w:r w:rsidRPr="00361DD6">
        <w:rPr>
          <w:rFonts w:hint="cs"/>
          <w:rtl/>
        </w:rPr>
        <w:softHyphen/>
        <w:t>نفتی</w:t>
      </w:r>
      <w:r>
        <w:rPr>
          <w:rFonts w:hint="cs"/>
          <w:rtl/>
        </w:rPr>
        <w:t xml:space="preserve"> به تفکیک بخش</w:t>
      </w:r>
      <w:r>
        <w:rPr>
          <w:rtl/>
        </w:rPr>
        <w:softHyphen/>
      </w:r>
      <w:r>
        <w:rPr>
          <w:rFonts w:hint="cs"/>
          <w:rtl/>
        </w:rPr>
        <w:t>های عمده</w:t>
      </w:r>
      <w:bookmarkEnd w:id="138"/>
    </w:p>
    <w:tbl>
      <w:tblPr>
        <w:bidiVisual/>
        <w:tblW w:w="9040" w:type="dxa"/>
        <w:jc w:val="center"/>
        <w:tblBorders>
          <w:top w:val="single" w:sz="18" w:space="0" w:color="auto"/>
          <w:bottom w:val="single" w:sz="18" w:space="0" w:color="auto"/>
        </w:tblBorders>
        <w:tblLook w:val="04A0" w:firstRow="1" w:lastRow="0" w:firstColumn="1" w:lastColumn="0" w:noHBand="0" w:noVBand="1"/>
      </w:tblPr>
      <w:tblGrid>
        <w:gridCol w:w="3685"/>
        <w:gridCol w:w="1701"/>
        <w:gridCol w:w="1701"/>
        <w:gridCol w:w="1953"/>
      </w:tblGrid>
      <w:tr w:rsidR="00FF5165" w:rsidRPr="00EE54CB" w:rsidTr="00757FDD">
        <w:trPr>
          <w:trHeight w:val="405"/>
          <w:tblHeader/>
          <w:jc w:val="center"/>
        </w:trPr>
        <w:tc>
          <w:tcPr>
            <w:tcW w:w="9040" w:type="dxa"/>
            <w:gridSpan w:val="4"/>
            <w:tcBorders>
              <w:top w:val="single" w:sz="18" w:space="0" w:color="auto"/>
              <w:left w:val="nil"/>
              <w:bottom w:val="single" w:sz="18" w:space="0" w:color="auto"/>
              <w:right w:val="nil"/>
            </w:tcBorders>
            <w:shd w:val="clear" w:color="auto" w:fill="C0504D"/>
          </w:tcPr>
          <w:p w:rsidR="00FF5165" w:rsidRDefault="00FF5165" w:rsidP="00757FDD">
            <w:pPr>
              <w:tabs>
                <w:tab w:val="left" w:pos="2048"/>
                <w:tab w:val="center" w:pos="4286"/>
              </w:tabs>
              <w:spacing w:after="0" w:line="240" w:lineRule="auto"/>
              <w:jc w:val="center"/>
              <w:rPr>
                <w:rFonts w:eastAsia="Times New Roman"/>
                <w:b/>
                <w:bCs/>
                <w:color w:val="FFFFFF"/>
                <w:rtl/>
              </w:rPr>
            </w:pPr>
            <w:r>
              <w:rPr>
                <w:rFonts w:eastAsia="Times New Roman" w:hint="cs"/>
                <w:b/>
                <w:bCs/>
                <w:color w:val="FFFFFF"/>
                <w:rtl/>
              </w:rPr>
              <w:t>صادرات غیر نفتی- 12 ماهه 1396</w:t>
            </w:r>
          </w:p>
        </w:tc>
      </w:tr>
      <w:tr w:rsidR="00FF5165" w:rsidRPr="00EE54CB" w:rsidTr="00757FDD">
        <w:trPr>
          <w:trHeight w:val="20"/>
          <w:tblHeader/>
          <w:jc w:val="center"/>
        </w:trPr>
        <w:tc>
          <w:tcPr>
            <w:tcW w:w="3685" w:type="dxa"/>
            <w:tcBorders>
              <w:top w:val="single" w:sz="18" w:space="0" w:color="auto"/>
              <w:left w:val="nil"/>
              <w:bottom w:val="nil"/>
              <w:right w:val="nil"/>
            </w:tcBorders>
            <w:shd w:val="clear" w:color="auto" w:fill="C0504D"/>
            <w:noWrap/>
            <w:vAlign w:val="center"/>
          </w:tcPr>
          <w:p w:rsidR="00FF5165" w:rsidRPr="0093022B" w:rsidRDefault="00FF5165" w:rsidP="00757FDD">
            <w:pPr>
              <w:spacing w:after="0" w:line="240" w:lineRule="auto"/>
              <w:jc w:val="center"/>
              <w:rPr>
                <w:rFonts w:eastAsia="Times New Roman"/>
                <w:b/>
                <w:bCs/>
                <w:color w:val="FFFFFF"/>
                <w:rtl/>
              </w:rPr>
            </w:pPr>
            <w:r>
              <w:rPr>
                <w:rFonts w:eastAsia="Times New Roman" w:hint="cs"/>
                <w:b/>
                <w:bCs/>
                <w:color w:val="FFFFFF"/>
                <w:rtl/>
              </w:rPr>
              <w:t>نوع کالای صادراتی</w:t>
            </w:r>
          </w:p>
        </w:tc>
        <w:tc>
          <w:tcPr>
            <w:tcW w:w="1701" w:type="dxa"/>
            <w:tcBorders>
              <w:top w:val="single" w:sz="18" w:space="0" w:color="auto"/>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وزن</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(هزار تن)</w:t>
            </w:r>
          </w:p>
        </w:tc>
        <w:tc>
          <w:tcPr>
            <w:tcW w:w="1701" w:type="dxa"/>
            <w:tcBorders>
              <w:top w:val="single" w:sz="18" w:space="0" w:color="auto"/>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ارزش</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(میلیون دلار)</w:t>
            </w:r>
          </w:p>
        </w:tc>
        <w:tc>
          <w:tcPr>
            <w:tcW w:w="1953" w:type="dxa"/>
            <w:tcBorders>
              <w:top w:val="single" w:sz="18" w:space="0" w:color="auto"/>
              <w:left w:val="nil"/>
              <w:bottom w:val="nil"/>
              <w:right w:val="single" w:sz="18" w:space="0" w:color="FFFFFF"/>
            </w:tcBorders>
            <w:shd w:val="clear" w:color="auto" w:fill="D9D9D9"/>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 xml:space="preserve">سهم از صادرات </w:t>
            </w:r>
          </w:p>
          <w:p w:rsidR="00FF5165" w:rsidRDefault="00FF5165" w:rsidP="00757FDD">
            <w:pPr>
              <w:spacing w:after="0" w:line="240" w:lineRule="auto"/>
              <w:jc w:val="center"/>
              <w:rPr>
                <w:rFonts w:eastAsia="Times New Roman"/>
                <w:b/>
                <w:bCs/>
                <w:rtl/>
                <w:lang w:bidi="ar-SA"/>
              </w:rPr>
            </w:pPr>
            <w:r>
              <w:rPr>
                <w:rFonts w:eastAsia="Times New Roman" w:hint="cs"/>
                <w:b/>
                <w:bCs/>
                <w:rtl/>
                <w:lang w:bidi="ar-SA"/>
              </w:rPr>
              <w:t xml:space="preserve">غیر نفتی*  </w:t>
            </w:r>
            <w:r w:rsidRPr="00981E2F">
              <w:rPr>
                <w:rFonts w:eastAsia="Times New Roman" w:hint="cs"/>
                <w:rtl/>
                <w:lang w:bidi="ar-SA"/>
              </w:rPr>
              <w:t>(درصد)</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sidRPr="0093022B">
              <w:rPr>
                <w:rFonts w:eastAsia="Times New Roman" w:hint="cs"/>
                <w:b/>
                <w:bCs/>
                <w:color w:val="FFFFFF"/>
                <w:rtl/>
              </w:rPr>
              <w:t>میعانات گازی</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tl/>
              </w:rPr>
            </w:pPr>
            <w:r>
              <w:rPr>
                <w:rFonts w:ascii="B Nazanin" w:hAnsi="B Nazanin" w:hint="cs"/>
                <w:color w:val="000000"/>
                <w:rtl/>
              </w:rPr>
              <w:t>17</w:t>
            </w:r>
            <w:r w:rsidRPr="00BE0807">
              <w:rPr>
                <w:rFonts w:ascii="B Nazanin" w:hAnsi="B Nazanin" w:hint="cs"/>
                <w:color w:val="000000"/>
              </w:rPr>
              <w:t>,</w:t>
            </w:r>
            <w:r>
              <w:rPr>
                <w:rFonts w:ascii="B Nazanin" w:hAnsi="B Nazanin" w:hint="cs"/>
                <w:color w:val="000000"/>
                <w:rtl/>
              </w:rPr>
              <w:t>217</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7</w:t>
            </w:r>
            <w:r w:rsidRPr="00BE0807">
              <w:rPr>
                <w:rFonts w:ascii="B Nazanin" w:hAnsi="B Nazanin" w:hint="cs"/>
                <w:color w:val="000000"/>
              </w:rPr>
              <w:t>,</w:t>
            </w:r>
            <w:r>
              <w:rPr>
                <w:rFonts w:ascii="B Nazanin" w:hAnsi="B Nazanin" w:hint="cs"/>
                <w:color w:val="000000"/>
                <w:rtl/>
              </w:rPr>
              <w:t>079</w:t>
            </w:r>
          </w:p>
        </w:tc>
        <w:tc>
          <w:tcPr>
            <w:tcW w:w="1953" w:type="dxa"/>
            <w:tcBorders>
              <w:top w:val="nil"/>
              <w:left w:val="nil"/>
              <w:bottom w:val="nil"/>
              <w:right w:val="single" w:sz="18" w:space="0" w:color="FFFFFF"/>
            </w:tcBorders>
            <w:shd w:val="clear" w:color="auto" w:fill="FFFFFF"/>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۱۵.۱</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sidRPr="0093022B">
              <w:rPr>
                <w:rFonts w:eastAsia="Times New Roman" w:hint="cs"/>
                <w:b/>
                <w:bCs/>
                <w:color w:val="FFFFFF"/>
                <w:rtl/>
              </w:rPr>
              <w:t xml:space="preserve">پتروشیمی </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40</w:t>
            </w:r>
            <w:r w:rsidRPr="00BE0807">
              <w:rPr>
                <w:rFonts w:ascii="B Nazanin" w:hAnsi="B Nazanin" w:hint="cs"/>
                <w:color w:val="000000"/>
              </w:rPr>
              <w:t>,</w:t>
            </w:r>
            <w:r>
              <w:rPr>
                <w:rFonts w:ascii="B Nazanin" w:hAnsi="B Nazanin" w:hint="cs"/>
                <w:color w:val="000000"/>
                <w:rtl/>
              </w:rPr>
              <w:t>151</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15</w:t>
            </w:r>
            <w:r w:rsidRPr="00BE0807">
              <w:rPr>
                <w:rFonts w:ascii="B Nazanin" w:hAnsi="B Nazanin" w:hint="cs"/>
                <w:color w:val="000000"/>
              </w:rPr>
              <w:t>,</w:t>
            </w:r>
            <w:r>
              <w:rPr>
                <w:rFonts w:ascii="B Nazanin" w:hAnsi="B Nazanin" w:hint="cs"/>
                <w:color w:val="000000"/>
                <w:rtl/>
              </w:rPr>
              <w:t>194</w:t>
            </w:r>
          </w:p>
        </w:tc>
        <w:tc>
          <w:tcPr>
            <w:tcW w:w="1953" w:type="dxa"/>
            <w:tcBorders>
              <w:top w:val="nil"/>
              <w:left w:val="nil"/>
              <w:bottom w:val="nil"/>
              <w:right w:val="single" w:sz="18" w:space="0" w:color="FFFFFF"/>
            </w:tcBorders>
            <w:shd w:val="clear" w:color="auto" w:fill="D9D9D9"/>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۳۲.۴</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AA2C78" w:rsidRDefault="00FF5165" w:rsidP="00757FDD">
            <w:pPr>
              <w:spacing w:after="0" w:line="240" w:lineRule="auto"/>
              <w:jc w:val="left"/>
              <w:rPr>
                <w:rFonts w:eastAsia="Times New Roman"/>
                <w:b/>
                <w:bCs/>
                <w:color w:val="FFFFFF"/>
                <w:vertAlign w:val="subscript"/>
                <w:rtl/>
              </w:rPr>
            </w:pPr>
            <w:r>
              <w:rPr>
                <w:rFonts w:eastAsia="Times New Roman" w:hint="cs"/>
                <w:b/>
                <w:bCs/>
                <w:color w:val="FFFFFF"/>
                <w:rtl/>
              </w:rPr>
              <w:t>صنعت</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43</w:t>
            </w:r>
            <w:r w:rsidRPr="00BE0807">
              <w:rPr>
                <w:rFonts w:ascii="B Nazanin" w:hAnsi="B Nazanin" w:hint="cs"/>
                <w:color w:val="000000"/>
              </w:rPr>
              <w:t>,</w:t>
            </w:r>
            <w:r>
              <w:rPr>
                <w:rFonts w:ascii="B Nazanin" w:hAnsi="B Nazanin" w:hint="cs"/>
                <w:color w:val="000000"/>
                <w:rtl/>
              </w:rPr>
              <w:t>968</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18</w:t>
            </w:r>
            <w:r w:rsidRPr="00BE0807">
              <w:rPr>
                <w:rFonts w:ascii="B Nazanin" w:hAnsi="B Nazanin" w:hint="cs"/>
                <w:color w:val="000000"/>
              </w:rPr>
              <w:t>,</w:t>
            </w:r>
            <w:r>
              <w:rPr>
                <w:rFonts w:ascii="B Nazanin" w:hAnsi="B Nazanin" w:hint="cs"/>
                <w:color w:val="000000"/>
                <w:rtl/>
              </w:rPr>
              <w:t>983</w:t>
            </w:r>
          </w:p>
        </w:tc>
        <w:tc>
          <w:tcPr>
            <w:tcW w:w="1953" w:type="dxa"/>
            <w:tcBorders>
              <w:top w:val="nil"/>
              <w:left w:val="nil"/>
              <w:bottom w:val="nil"/>
              <w:right w:val="single" w:sz="18" w:space="0" w:color="FFFFFF"/>
            </w:tcBorders>
            <w:shd w:val="clear" w:color="auto" w:fill="FFFFFF"/>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۴۰.۴</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Pr>
                <w:rFonts w:eastAsia="Times New Roman" w:hint="cs"/>
                <w:b/>
                <w:bCs/>
                <w:color w:val="FFFFFF"/>
                <w:rtl/>
              </w:rPr>
              <w:t xml:space="preserve">فرش و صنایع دستی </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tl/>
              </w:rPr>
            </w:pPr>
            <w:r>
              <w:rPr>
                <w:rFonts w:ascii="B Nazanin" w:hAnsi="B Nazanin" w:hint="cs"/>
                <w:color w:val="000000"/>
                <w:rtl/>
              </w:rPr>
              <w:t>12</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463</w:t>
            </w:r>
          </w:p>
        </w:tc>
        <w:tc>
          <w:tcPr>
            <w:tcW w:w="1953" w:type="dxa"/>
            <w:tcBorders>
              <w:top w:val="nil"/>
              <w:left w:val="nil"/>
              <w:bottom w:val="nil"/>
              <w:right w:val="single" w:sz="18" w:space="0" w:color="FFFFFF"/>
            </w:tcBorders>
            <w:shd w:val="clear" w:color="auto" w:fill="D9D9D9"/>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۱.۰</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Pr>
                <w:rFonts w:eastAsia="Times New Roman" w:hint="cs"/>
                <w:b/>
                <w:bCs/>
                <w:color w:val="FFFFFF"/>
                <w:rtl/>
              </w:rPr>
              <w:t>کشاورزی</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tl/>
              </w:rPr>
            </w:pPr>
            <w:r>
              <w:rPr>
                <w:rFonts w:ascii="B Nazanin" w:hAnsi="B Nazanin" w:hint="cs"/>
                <w:color w:val="000000"/>
                <w:rtl/>
              </w:rPr>
              <w:t>4</w:t>
            </w:r>
            <w:r w:rsidRPr="00BE0807">
              <w:rPr>
                <w:rFonts w:ascii="B Nazanin" w:hAnsi="B Nazanin" w:hint="cs"/>
                <w:color w:val="000000"/>
              </w:rPr>
              <w:t>,</w:t>
            </w:r>
            <w:r>
              <w:rPr>
                <w:rFonts w:ascii="B Nazanin" w:hAnsi="B Nazanin" w:hint="cs"/>
                <w:color w:val="000000"/>
                <w:rtl/>
              </w:rPr>
              <w:t>510</w:t>
            </w:r>
          </w:p>
        </w:tc>
        <w:tc>
          <w:tcPr>
            <w:tcW w:w="1701" w:type="dxa"/>
            <w:tcBorders>
              <w:top w:val="nil"/>
              <w:left w:val="nil"/>
              <w:bottom w:val="nil"/>
              <w:right w:val="nil"/>
            </w:tcBorders>
            <w:shd w:val="clear" w:color="auto" w:fill="FFFFFF"/>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3</w:t>
            </w:r>
            <w:r w:rsidRPr="00BE0807">
              <w:rPr>
                <w:rFonts w:ascii="B Nazanin" w:hAnsi="B Nazanin" w:hint="cs"/>
                <w:color w:val="000000"/>
              </w:rPr>
              <w:t>,</w:t>
            </w:r>
            <w:r>
              <w:rPr>
                <w:rFonts w:ascii="B Nazanin" w:hAnsi="B Nazanin" w:hint="cs"/>
                <w:color w:val="000000"/>
                <w:rtl/>
              </w:rPr>
              <w:t>811</w:t>
            </w:r>
          </w:p>
        </w:tc>
        <w:tc>
          <w:tcPr>
            <w:tcW w:w="1953" w:type="dxa"/>
            <w:tcBorders>
              <w:top w:val="nil"/>
              <w:left w:val="nil"/>
              <w:bottom w:val="nil"/>
              <w:right w:val="single" w:sz="18" w:space="0" w:color="FFFFFF"/>
            </w:tcBorders>
            <w:shd w:val="clear" w:color="auto" w:fill="FFFFFF"/>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۸.۱</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Pr>
                <w:rFonts w:eastAsia="Times New Roman" w:hint="cs"/>
                <w:b/>
                <w:bCs/>
                <w:color w:val="FFFFFF"/>
                <w:rtl/>
              </w:rPr>
              <w:t>معدن</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26</w:t>
            </w:r>
            <w:r w:rsidRPr="00BE0807">
              <w:rPr>
                <w:rFonts w:ascii="B Nazanin" w:hAnsi="B Nazanin" w:hint="cs"/>
                <w:color w:val="000000"/>
              </w:rPr>
              <w:t>,</w:t>
            </w:r>
            <w:r>
              <w:rPr>
                <w:rFonts w:ascii="B Nazanin" w:hAnsi="B Nazanin" w:hint="cs"/>
                <w:color w:val="000000"/>
                <w:rtl/>
              </w:rPr>
              <w:t>442</w:t>
            </w:r>
          </w:p>
        </w:tc>
        <w:tc>
          <w:tcPr>
            <w:tcW w:w="1701" w:type="dxa"/>
            <w:tcBorders>
              <w:top w:val="nil"/>
              <w:left w:val="nil"/>
              <w:bottom w:val="nil"/>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color w:val="000000"/>
              </w:rPr>
            </w:pPr>
            <w:r>
              <w:rPr>
                <w:rFonts w:ascii="B Nazanin" w:hAnsi="B Nazanin" w:hint="cs"/>
                <w:color w:val="000000"/>
                <w:rtl/>
              </w:rPr>
              <w:t>1</w:t>
            </w:r>
            <w:r w:rsidRPr="00BE0807">
              <w:rPr>
                <w:rFonts w:ascii="B Nazanin" w:hAnsi="B Nazanin" w:hint="cs"/>
                <w:color w:val="000000"/>
              </w:rPr>
              <w:t>,</w:t>
            </w:r>
            <w:r>
              <w:rPr>
                <w:rFonts w:ascii="B Nazanin" w:hAnsi="B Nazanin" w:hint="cs"/>
                <w:color w:val="000000"/>
                <w:rtl/>
              </w:rPr>
              <w:t>401</w:t>
            </w:r>
          </w:p>
        </w:tc>
        <w:tc>
          <w:tcPr>
            <w:tcW w:w="1953" w:type="dxa"/>
            <w:tcBorders>
              <w:top w:val="nil"/>
              <w:left w:val="nil"/>
              <w:bottom w:val="nil"/>
              <w:right w:val="single" w:sz="18" w:space="0" w:color="FFFFFF"/>
            </w:tcBorders>
            <w:shd w:val="clear" w:color="auto" w:fill="D9D9D9"/>
            <w:vAlign w:val="center"/>
          </w:tcPr>
          <w:p w:rsidR="00FF5165" w:rsidRPr="001E5F3D" w:rsidRDefault="00FF5165" w:rsidP="00757FDD">
            <w:pPr>
              <w:bidi w:val="0"/>
              <w:spacing w:after="0" w:line="240" w:lineRule="auto"/>
              <w:jc w:val="center"/>
              <w:rPr>
                <w:rFonts w:ascii="Arial" w:hAnsi="Arial"/>
                <w:color w:val="000000"/>
              </w:rPr>
            </w:pPr>
            <w:r w:rsidRPr="001E5F3D">
              <w:rPr>
                <w:rFonts w:ascii="Arial" w:hAnsi="Arial"/>
                <w:color w:val="000000"/>
                <w:rtl/>
              </w:rPr>
              <w:t>۳.۰</w:t>
            </w:r>
          </w:p>
        </w:tc>
      </w:tr>
      <w:tr w:rsidR="00FF5165" w:rsidRPr="00EE54CB" w:rsidTr="00757FDD">
        <w:trPr>
          <w:trHeight w:val="20"/>
          <w:jc w:val="center"/>
        </w:trPr>
        <w:tc>
          <w:tcPr>
            <w:tcW w:w="3685" w:type="dxa"/>
            <w:tcBorders>
              <w:top w:val="nil"/>
              <w:left w:val="nil"/>
              <w:bottom w:val="nil"/>
              <w:right w:val="nil"/>
            </w:tcBorders>
            <w:shd w:val="clear" w:color="auto" w:fill="C0504D"/>
            <w:noWrap/>
            <w:vAlign w:val="center"/>
          </w:tcPr>
          <w:p w:rsidR="00FF5165" w:rsidRDefault="00FF5165" w:rsidP="00757FDD">
            <w:pPr>
              <w:spacing w:after="0" w:line="240" w:lineRule="auto"/>
              <w:jc w:val="left"/>
              <w:rPr>
                <w:rFonts w:eastAsia="Times New Roman"/>
                <w:b/>
                <w:bCs/>
                <w:color w:val="FFFFFF"/>
                <w:rtl/>
              </w:rPr>
            </w:pPr>
            <w:r w:rsidRPr="0093022B">
              <w:rPr>
                <w:rFonts w:eastAsia="Times New Roman" w:hint="cs"/>
                <w:b/>
                <w:bCs/>
                <w:color w:val="FFFFFF"/>
                <w:rtl/>
              </w:rPr>
              <w:t>صادرات غیرنفتی بدون احتساب میعانات</w:t>
            </w:r>
            <w:r>
              <w:rPr>
                <w:rFonts w:eastAsia="Times New Roman" w:hint="cs"/>
                <w:b/>
                <w:bCs/>
                <w:color w:val="FFFFFF"/>
                <w:rtl/>
              </w:rPr>
              <w:t>*</w:t>
            </w:r>
          </w:p>
        </w:tc>
        <w:tc>
          <w:tcPr>
            <w:tcW w:w="1701" w:type="dxa"/>
            <w:tcBorders>
              <w:top w:val="nil"/>
              <w:left w:val="nil"/>
              <w:bottom w:val="nil"/>
              <w:right w:val="nil"/>
            </w:tcBorders>
            <w:shd w:val="clear" w:color="auto" w:fill="FFFFFF"/>
            <w:noWrap/>
            <w:vAlign w:val="center"/>
          </w:tcPr>
          <w:p w:rsidR="00FF5165" w:rsidRPr="002223B9" w:rsidRDefault="00FF5165" w:rsidP="00757FDD">
            <w:pPr>
              <w:bidi w:val="0"/>
              <w:spacing w:after="0" w:line="240" w:lineRule="auto"/>
              <w:jc w:val="center"/>
              <w:rPr>
                <w:rFonts w:ascii="B Nazanin" w:hAnsi="B Nazanin"/>
                <w:b/>
                <w:bCs/>
                <w:color w:val="000000"/>
              </w:rPr>
            </w:pPr>
            <w:r w:rsidRPr="002223B9">
              <w:rPr>
                <w:rFonts w:ascii="B Nazanin" w:hAnsi="B Nazanin"/>
                <w:b/>
                <w:bCs/>
                <w:color w:val="000000"/>
              </w:rPr>
              <w:t>115,083</w:t>
            </w:r>
          </w:p>
        </w:tc>
        <w:tc>
          <w:tcPr>
            <w:tcW w:w="1701" w:type="dxa"/>
            <w:tcBorders>
              <w:top w:val="nil"/>
              <w:left w:val="nil"/>
              <w:bottom w:val="nil"/>
              <w:right w:val="nil"/>
            </w:tcBorders>
            <w:shd w:val="clear" w:color="auto" w:fill="FFFFFF"/>
            <w:noWrap/>
            <w:vAlign w:val="center"/>
          </w:tcPr>
          <w:p w:rsidR="00FF5165" w:rsidRPr="002223B9" w:rsidRDefault="00FF5165" w:rsidP="00757FDD">
            <w:pPr>
              <w:bidi w:val="0"/>
              <w:spacing w:after="0" w:line="240" w:lineRule="auto"/>
              <w:jc w:val="center"/>
              <w:rPr>
                <w:rFonts w:ascii="B Nazanin" w:hAnsi="B Nazanin"/>
                <w:b/>
                <w:bCs/>
                <w:color w:val="000000"/>
              </w:rPr>
            </w:pPr>
            <w:r w:rsidRPr="002223B9">
              <w:rPr>
                <w:rFonts w:ascii="B Nazanin" w:hAnsi="B Nazanin"/>
                <w:b/>
                <w:bCs/>
                <w:color w:val="000000"/>
              </w:rPr>
              <w:t>39,852</w:t>
            </w:r>
          </w:p>
        </w:tc>
        <w:tc>
          <w:tcPr>
            <w:tcW w:w="1953" w:type="dxa"/>
            <w:tcBorders>
              <w:top w:val="nil"/>
              <w:left w:val="nil"/>
              <w:bottom w:val="nil"/>
              <w:right w:val="single" w:sz="18" w:space="0" w:color="FFFFFF"/>
            </w:tcBorders>
            <w:shd w:val="clear" w:color="auto" w:fill="FFFFFF"/>
            <w:vAlign w:val="center"/>
          </w:tcPr>
          <w:p w:rsidR="00FF5165" w:rsidRPr="001E5F3D" w:rsidRDefault="00FF5165" w:rsidP="00757FDD">
            <w:pPr>
              <w:bidi w:val="0"/>
              <w:spacing w:after="0" w:line="240" w:lineRule="auto"/>
              <w:jc w:val="center"/>
              <w:rPr>
                <w:rFonts w:ascii="Arial" w:hAnsi="Arial"/>
                <w:b/>
                <w:bCs/>
                <w:color w:val="000000"/>
              </w:rPr>
            </w:pPr>
            <w:r w:rsidRPr="001E5F3D">
              <w:rPr>
                <w:rFonts w:ascii="Arial" w:hAnsi="Arial"/>
                <w:b/>
                <w:bCs/>
                <w:color w:val="000000"/>
                <w:rtl/>
              </w:rPr>
              <w:t>۸۴.۹</w:t>
            </w:r>
          </w:p>
        </w:tc>
      </w:tr>
      <w:tr w:rsidR="00FF5165" w:rsidRPr="00EE54CB" w:rsidTr="00757FDD">
        <w:trPr>
          <w:trHeight w:val="20"/>
          <w:jc w:val="center"/>
        </w:trPr>
        <w:tc>
          <w:tcPr>
            <w:tcW w:w="3685" w:type="dxa"/>
            <w:tcBorders>
              <w:top w:val="nil"/>
              <w:left w:val="nil"/>
              <w:bottom w:val="single" w:sz="18" w:space="0" w:color="auto"/>
              <w:right w:val="nil"/>
            </w:tcBorders>
            <w:shd w:val="clear" w:color="auto" w:fill="C0504D"/>
            <w:noWrap/>
            <w:vAlign w:val="center"/>
          </w:tcPr>
          <w:p w:rsidR="00FF5165" w:rsidRPr="0093022B" w:rsidRDefault="00FF5165" w:rsidP="00757FDD">
            <w:pPr>
              <w:spacing w:after="0" w:line="240" w:lineRule="auto"/>
              <w:jc w:val="left"/>
              <w:rPr>
                <w:rFonts w:eastAsia="Times New Roman"/>
                <w:b/>
                <w:bCs/>
                <w:color w:val="FFFFFF"/>
                <w:rtl/>
              </w:rPr>
            </w:pPr>
            <w:r>
              <w:rPr>
                <w:rFonts w:eastAsia="Times New Roman" w:hint="cs"/>
                <w:b/>
                <w:bCs/>
                <w:color w:val="FFFFFF"/>
                <w:rtl/>
              </w:rPr>
              <w:t>صادرات غیرنفتی</w:t>
            </w:r>
          </w:p>
        </w:tc>
        <w:tc>
          <w:tcPr>
            <w:tcW w:w="1701" w:type="dxa"/>
            <w:tcBorders>
              <w:top w:val="nil"/>
              <w:left w:val="nil"/>
              <w:bottom w:val="single" w:sz="18" w:space="0" w:color="auto"/>
              <w:right w:val="nil"/>
            </w:tcBorders>
            <w:shd w:val="clear" w:color="auto" w:fill="D9D9D9"/>
            <w:noWrap/>
            <w:vAlign w:val="center"/>
          </w:tcPr>
          <w:p w:rsidR="00FF5165" w:rsidRPr="004C2599" w:rsidRDefault="00FF5165" w:rsidP="00757FDD">
            <w:pPr>
              <w:bidi w:val="0"/>
              <w:spacing w:after="0" w:line="240" w:lineRule="auto"/>
              <w:jc w:val="center"/>
              <w:rPr>
                <w:rFonts w:ascii="Arial" w:hAnsi="Arial"/>
                <w:b/>
                <w:bCs/>
              </w:rPr>
            </w:pPr>
            <w:r>
              <w:rPr>
                <w:rFonts w:ascii="B Nazanin" w:hAnsi="B Nazanin" w:hint="cs"/>
                <w:b/>
                <w:bCs/>
                <w:color w:val="000000"/>
                <w:rtl/>
              </w:rPr>
              <w:t>132</w:t>
            </w:r>
            <w:r w:rsidRPr="00BE0807">
              <w:rPr>
                <w:rFonts w:ascii="B Nazanin" w:hAnsi="B Nazanin" w:hint="cs"/>
                <w:color w:val="000000"/>
              </w:rPr>
              <w:t>,</w:t>
            </w:r>
            <w:r>
              <w:rPr>
                <w:rFonts w:ascii="B Nazanin" w:hAnsi="B Nazanin" w:hint="cs"/>
                <w:b/>
                <w:bCs/>
                <w:color w:val="000000"/>
                <w:rtl/>
              </w:rPr>
              <w:t>300</w:t>
            </w:r>
          </w:p>
        </w:tc>
        <w:tc>
          <w:tcPr>
            <w:tcW w:w="1701" w:type="dxa"/>
            <w:tcBorders>
              <w:top w:val="nil"/>
              <w:left w:val="nil"/>
              <w:bottom w:val="single" w:sz="18" w:space="0" w:color="auto"/>
              <w:right w:val="nil"/>
            </w:tcBorders>
            <w:shd w:val="clear" w:color="auto" w:fill="D9D9D9"/>
            <w:noWrap/>
            <w:vAlign w:val="center"/>
          </w:tcPr>
          <w:p w:rsidR="00FF5165" w:rsidRPr="00A65D84" w:rsidRDefault="00FF5165" w:rsidP="00757FDD">
            <w:pPr>
              <w:bidi w:val="0"/>
              <w:spacing w:after="0" w:line="240" w:lineRule="auto"/>
              <w:jc w:val="center"/>
              <w:rPr>
                <w:rFonts w:ascii="B Nazanin" w:hAnsi="B Nazanin"/>
                <w:b/>
                <w:bCs/>
                <w:color w:val="000000"/>
              </w:rPr>
            </w:pPr>
            <w:r>
              <w:rPr>
                <w:rFonts w:ascii="B Nazanin" w:hAnsi="B Nazanin" w:hint="cs"/>
                <w:b/>
                <w:bCs/>
                <w:color w:val="000000"/>
                <w:rtl/>
              </w:rPr>
              <w:t>46</w:t>
            </w:r>
            <w:r w:rsidRPr="00BE0807">
              <w:rPr>
                <w:rFonts w:ascii="B Nazanin" w:hAnsi="B Nazanin" w:hint="cs"/>
                <w:color w:val="000000"/>
              </w:rPr>
              <w:t>,</w:t>
            </w:r>
            <w:r>
              <w:rPr>
                <w:rFonts w:ascii="B Nazanin" w:hAnsi="B Nazanin" w:hint="cs"/>
                <w:b/>
                <w:bCs/>
                <w:color w:val="000000"/>
                <w:rtl/>
              </w:rPr>
              <w:t>931</w:t>
            </w:r>
          </w:p>
        </w:tc>
        <w:tc>
          <w:tcPr>
            <w:tcW w:w="1953" w:type="dxa"/>
            <w:tcBorders>
              <w:top w:val="nil"/>
              <w:left w:val="nil"/>
              <w:bottom w:val="single" w:sz="18" w:space="0" w:color="auto"/>
              <w:right w:val="single" w:sz="18" w:space="0" w:color="FFFFFF"/>
            </w:tcBorders>
            <w:shd w:val="clear" w:color="auto" w:fill="D9D9D9"/>
            <w:vAlign w:val="center"/>
          </w:tcPr>
          <w:p w:rsidR="00FF5165" w:rsidRPr="001E5F3D" w:rsidRDefault="00FF5165" w:rsidP="00757FDD">
            <w:pPr>
              <w:bidi w:val="0"/>
              <w:spacing w:after="0" w:line="240" w:lineRule="auto"/>
              <w:jc w:val="center"/>
              <w:rPr>
                <w:rFonts w:ascii="Arial" w:hAnsi="Arial"/>
                <w:b/>
                <w:bCs/>
                <w:color w:val="000000"/>
              </w:rPr>
            </w:pPr>
            <w:r w:rsidRPr="001E5F3D">
              <w:rPr>
                <w:rFonts w:ascii="Arial" w:hAnsi="Arial"/>
                <w:b/>
                <w:bCs/>
                <w:color w:val="000000"/>
                <w:rtl/>
              </w:rPr>
              <w:t>۱۰۰.۰</w:t>
            </w:r>
          </w:p>
        </w:tc>
      </w:tr>
    </w:tbl>
    <w:p w:rsidR="00FF5165" w:rsidRDefault="00FF5165" w:rsidP="007A45A3">
      <w:pPr>
        <w:spacing w:after="0" w:line="192" w:lineRule="auto"/>
        <w:rPr>
          <w:sz w:val="20"/>
          <w:szCs w:val="20"/>
          <w:rtl/>
          <w:lang w:eastAsia="x-none"/>
        </w:rPr>
      </w:pPr>
      <w:r w:rsidRPr="00424C8E">
        <w:rPr>
          <w:rFonts w:hint="cs"/>
          <w:sz w:val="20"/>
          <w:szCs w:val="20"/>
          <w:rtl/>
          <w:lang w:eastAsia="x-none"/>
        </w:rPr>
        <w:t xml:space="preserve">ماخذ: </w:t>
      </w:r>
      <w:r>
        <w:rPr>
          <w:rFonts w:hint="cs"/>
          <w:sz w:val="20"/>
          <w:szCs w:val="20"/>
          <w:rtl/>
          <w:lang w:eastAsia="x-none"/>
        </w:rPr>
        <w:t>سازمان توسعه تجارت ایران</w:t>
      </w:r>
    </w:p>
    <w:p w:rsidR="00FF5165" w:rsidRDefault="00FF5165" w:rsidP="007A45A3">
      <w:pPr>
        <w:spacing w:after="0" w:line="192" w:lineRule="auto"/>
        <w:rPr>
          <w:sz w:val="20"/>
          <w:szCs w:val="20"/>
          <w:lang w:eastAsia="x-none"/>
        </w:rPr>
      </w:pPr>
      <w:r w:rsidRPr="0043159F">
        <w:rPr>
          <w:rFonts w:eastAsia="Times New Roman" w:hint="cs"/>
          <w:b/>
          <w:bCs/>
          <w:rtl/>
        </w:rPr>
        <w:t>*</w:t>
      </w:r>
      <w:r>
        <w:rPr>
          <w:rFonts w:eastAsia="Times New Roman" w:hint="cs"/>
          <w:b/>
          <w:bCs/>
          <w:rtl/>
        </w:rPr>
        <w:t xml:space="preserve"> </w:t>
      </w:r>
      <w:r w:rsidRPr="0043159F">
        <w:rPr>
          <w:rFonts w:hint="cs"/>
          <w:sz w:val="20"/>
          <w:szCs w:val="20"/>
          <w:rtl/>
          <w:lang w:eastAsia="x-none"/>
        </w:rPr>
        <w:t>محاسبا</w:t>
      </w:r>
      <w:r>
        <w:rPr>
          <w:rFonts w:hint="cs"/>
          <w:sz w:val="20"/>
          <w:szCs w:val="20"/>
          <w:rtl/>
          <w:lang w:eastAsia="x-none"/>
        </w:rPr>
        <w:t xml:space="preserve">ت گردآورنده   </w:t>
      </w:r>
    </w:p>
    <w:p w:rsidR="00FF5165" w:rsidRPr="00A87CC5" w:rsidRDefault="00FF5165" w:rsidP="003E36DE">
      <w:pPr>
        <w:spacing w:line="240" w:lineRule="auto"/>
        <w:ind w:left="380" w:hanging="380"/>
        <w:rPr>
          <w:sz w:val="20"/>
          <w:szCs w:val="20"/>
          <w:rtl/>
          <w:lang w:eastAsia="x-none"/>
        </w:rPr>
      </w:pPr>
      <w:r w:rsidRPr="00C4137E">
        <w:rPr>
          <w:rFonts w:hint="cs"/>
          <w:sz w:val="20"/>
          <w:szCs w:val="20"/>
          <w:rtl/>
          <w:lang w:eastAsia="x-none"/>
        </w:rPr>
        <w:t xml:space="preserve">نکته: هدف صارات غیرنفتی با احتساب میعانات برای کل سال 1396، </w:t>
      </w:r>
      <w:r>
        <w:rPr>
          <w:rFonts w:hint="cs"/>
          <w:sz w:val="20"/>
          <w:szCs w:val="20"/>
          <w:rtl/>
          <w:lang w:eastAsia="x-none"/>
        </w:rPr>
        <w:t>53000</w:t>
      </w:r>
      <w:r w:rsidRPr="00C4137E">
        <w:rPr>
          <w:rFonts w:hint="cs"/>
          <w:sz w:val="20"/>
          <w:szCs w:val="20"/>
          <w:rtl/>
          <w:lang w:eastAsia="x-none"/>
        </w:rPr>
        <w:t xml:space="preserve"> میلیون دلار تعیین شده که با توجه به عمل</w:t>
      </w:r>
      <w:r w:rsidRPr="00A87CC5">
        <w:rPr>
          <w:rFonts w:hint="cs"/>
          <w:sz w:val="20"/>
          <w:szCs w:val="20"/>
          <w:rtl/>
          <w:lang w:eastAsia="x-none"/>
        </w:rPr>
        <w:t xml:space="preserve">کرد </w:t>
      </w:r>
      <w:r>
        <w:rPr>
          <w:rFonts w:hint="cs"/>
          <w:sz w:val="20"/>
          <w:szCs w:val="20"/>
          <w:rtl/>
          <w:lang w:eastAsia="x-none"/>
        </w:rPr>
        <w:t>12</w:t>
      </w:r>
      <w:r w:rsidRPr="00A87CC5">
        <w:rPr>
          <w:rFonts w:hint="cs"/>
          <w:sz w:val="20"/>
          <w:szCs w:val="20"/>
          <w:rtl/>
          <w:lang w:eastAsia="x-none"/>
        </w:rPr>
        <w:t xml:space="preserve"> ماهه (</w:t>
      </w:r>
      <w:r>
        <w:rPr>
          <w:rFonts w:hint="cs"/>
          <w:sz w:val="20"/>
          <w:szCs w:val="20"/>
          <w:rtl/>
          <w:lang w:eastAsia="x-none"/>
        </w:rPr>
        <w:t>46931</w:t>
      </w:r>
      <w:r w:rsidR="002F49CD">
        <w:rPr>
          <w:rFonts w:hint="cs"/>
          <w:sz w:val="20"/>
          <w:szCs w:val="20"/>
          <w:rtl/>
          <w:lang w:eastAsia="x-none"/>
        </w:rPr>
        <w:t xml:space="preserve"> میلیون </w:t>
      </w:r>
      <w:r w:rsidR="003E36DE">
        <w:rPr>
          <w:rFonts w:hint="cs"/>
          <w:sz w:val="20"/>
          <w:szCs w:val="20"/>
          <w:rtl/>
          <w:lang w:eastAsia="x-none"/>
        </w:rPr>
        <w:t xml:space="preserve"> </w:t>
      </w:r>
      <w:r w:rsidRPr="00A87CC5">
        <w:rPr>
          <w:rFonts w:hint="cs"/>
          <w:sz w:val="20"/>
          <w:szCs w:val="20"/>
          <w:rtl/>
          <w:lang w:eastAsia="x-none"/>
        </w:rPr>
        <w:t>دلار)،</w:t>
      </w:r>
      <w:r>
        <w:rPr>
          <w:rFonts w:hint="cs"/>
          <w:sz w:val="20"/>
          <w:szCs w:val="20"/>
          <w:rtl/>
          <w:lang w:eastAsia="x-none"/>
        </w:rPr>
        <w:t xml:space="preserve"> درصد تحق</w:t>
      </w:r>
      <w:r w:rsidRPr="00EF61E4">
        <w:rPr>
          <w:rFonts w:ascii="B Nazanin" w:hAnsi="B Nazanin" w:hint="cs"/>
          <w:sz w:val="20"/>
          <w:szCs w:val="20"/>
          <w:rtl/>
          <w:lang w:eastAsia="x-none"/>
        </w:rPr>
        <w:t xml:space="preserve">ق </w:t>
      </w:r>
      <w:r w:rsidRPr="00EF61E4">
        <w:rPr>
          <w:rFonts w:ascii="B Nazanin" w:hAnsi="B Nazanin"/>
          <w:sz w:val="20"/>
          <w:szCs w:val="20"/>
          <w:lang w:eastAsia="x-none"/>
        </w:rPr>
        <w:t>88.5</w:t>
      </w:r>
      <w:r w:rsidRPr="00EF61E4">
        <w:rPr>
          <w:rFonts w:ascii="B Nazanin" w:hAnsi="B Nazanin" w:hint="cs"/>
          <w:sz w:val="20"/>
          <w:szCs w:val="20"/>
          <w:rtl/>
          <w:lang w:eastAsia="x-none"/>
        </w:rPr>
        <w:t xml:space="preserve"> در</w:t>
      </w:r>
      <w:r w:rsidRPr="00A87CC5">
        <w:rPr>
          <w:rFonts w:hint="cs"/>
          <w:sz w:val="20"/>
          <w:szCs w:val="20"/>
          <w:rtl/>
          <w:lang w:eastAsia="x-none"/>
        </w:rPr>
        <w:t>صد بوده است.</w:t>
      </w:r>
    </w:p>
    <w:p w:rsidR="00FF5165" w:rsidRPr="00EE05B9" w:rsidRDefault="00FF5165" w:rsidP="00FF5165">
      <w:pPr>
        <w:pStyle w:val="Heading3"/>
        <w:spacing w:line="240" w:lineRule="auto"/>
        <w:rPr>
          <w:rtl/>
        </w:rPr>
      </w:pPr>
      <w:bookmarkStart w:id="139" w:name="_Toc516652796"/>
      <w:r w:rsidRPr="00EE05B9">
        <w:rPr>
          <w:rFonts w:hint="cs"/>
          <w:rtl/>
        </w:rPr>
        <w:t>4-3</w:t>
      </w:r>
      <w:r w:rsidRPr="00EE05B9">
        <w:rPr>
          <w:rFonts w:ascii="Sakkal Majalla" w:hAnsi="Sakkal Majalla" w:cs="Sakkal Majalla" w:hint="cs"/>
          <w:rtl/>
        </w:rPr>
        <w:t>–</w:t>
      </w:r>
      <w:r w:rsidRPr="00EE05B9">
        <w:rPr>
          <w:rFonts w:hint="cs"/>
          <w:rtl/>
        </w:rPr>
        <w:t xml:space="preserve"> ده قلم عمده صادراتی</w:t>
      </w:r>
      <w:bookmarkEnd w:id="139"/>
    </w:p>
    <w:tbl>
      <w:tblPr>
        <w:bidiVisual/>
        <w:tblW w:w="9467" w:type="dxa"/>
        <w:jc w:val="center"/>
        <w:tblBorders>
          <w:top w:val="single" w:sz="18" w:space="0" w:color="auto"/>
          <w:bottom w:val="single" w:sz="18" w:space="0" w:color="auto"/>
        </w:tblBorders>
        <w:tblLook w:val="04A0" w:firstRow="1" w:lastRow="0" w:firstColumn="1" w:lastColumn="0" w:noHBand="0" w:noVBand="1"/>
      </w:tblPr>
      <w:tblGrid>
        <w:gridCol w:w="6177"/>
        <w:gridCol w:w="1644"/>
        <w:gridCol w:w="1646"/>
      </w:tblGrid>
      <w:tr w:rsidR="00FF5165" w:rsidRPr="00EE54CB" w:rsidTr="00757FDD">
        <w:trPr>
          <w:trHeight w:val="405"/>
          <w:tblHeader/>
          <w:jc w:val="center"/>
        </w:trPr>
        <w:tc>
          <w:tcPr>
            <w:tcW w:w="9467" w:type="dxa"/>
            <w:gridSpan w:val="3"/>
            <w:tcBorders>
              <w:top w:val="single" w:sz="18" w:space="0" w:color="auto"/>
              <w:left w:val="nil"/>
              <w:bottom w:val="single" w:sz="18" w:space="0" w:color="auto"/>
              <w:right w:val="nil"/>
            </w:tcBorders>
            <w:shd w:val="clear" w:color="auto" w:fill="C0504D"/>
            <w:vAlign w:val="center"/>
          </w:tcPr>
          <w:p w:rsidR="00FF5165" w:rsidRDefault="00FF5165" w:rsidP="007A45A3">
            <w:pPr>
              <w:spacing w:after="0" w:line="240" w:lineRule="auto"/>
              <w:jc w:val="center"/>
              <w:rPr>
                <w:rFonts w:eastAsia="Times New Roman"/>
                <w:b/>
                <w:bCs/>
                <w:color w:val="FFFFFF"/>
                <w:rtl/>
              </w:rPr>
            </w:pPr>
            <w:r>
              <w:rPr>
                <w:rFonts w:hint="cs"/>
                <w:sz w:val="20"/>
                <w:szCs w:val="20"/>
                <w:rtl/>
                <w:lang w:eastAsia="x-none"/>
              </w:rPr>
              <w:t xml:space="preserve">           </w:t>
            </w:r>
            <w:r w:rsidRPr="000D6C19">
              <w:rPr>
                <w:rFonts w:eastAsia="Times New Roman" w:hint="cs"/>
                <w:b/>
                <w:bCs/>
                <w:color w:val="FFFFFF"/>
                <w:rtl/>
              </w:rPr>
              <w:t>ده قلم عمده صادراتی</w:t>
            </w:r>
            <w:r>
              <w:rPr>
                <w:rFonts w:eastAsia="Times New Roman" w:hint="cs"/>
                <w:b/>
                <w:bCs/>
                <w:color w:val="FFFFFF"/>
                <w:rtl/>
              </w:rPr>
              <w:t xml:space="preserve">- </w:t>
            </w:r>
            <w:r w:rsidR="007A45A3">
              <w:rPr>
                <w:rFonts w:eastAsia="Times New Roman" w:hint="cs"/>
                <w:b/>
                <w:bCs/>
                <w:color w:val="FFFFFF"/>
                <w:rtl/>
              </w:rPr>
              <w:t>2</w:t>
            </w:r>
            <w:r>
              <w:rPr>
                <w:rFonts w:eastAsia="Times New Roman" w:hint="cs"/>
                <w:b/>
                <w:bCs/>
                <w:color w:val="FFFFFF"/>
                <w:rtl/>
              </w:rPr>
              <w:t xml:space="preserve"> ماهه </w:t>
            </w:r>
            <w:r w:rsidR="007A45A3">
              <w:rPr>
                <w:rFonts w:eastAsia="Times New Roman" w:hint="cs"/>
                <w:b/>
                <w:bCs/>
                <w:color w:val="FFFFFF"/>
                <w:rtl/>
              </w:rPr>
              <w:t>1397</w:t>
            </w:r>
          </w:p>
        </w:tc>
      </w:tr>
      <w:tr w:rsidR="00FF5165" w:rsidRPr="00EE54CB" w:rsidTr="00757FDD">
        <w:trPr>
          <w:trHeight w:val="732"/>
          <w:tblHeader/>
          <w:jc w:val="center"/>
        </w:trPr>
        <w:tc>
          <w:tcPr>
            <w:tcW w:w="6177" w:type="dxa"/>
            <w:tcBorders>
              <w:top w:val="single" w:sz="18" w:space="0" w:color="auto"/>
              <w:left w:val="nil"/>
              <w:bottom w:val="nil"/>
              <w:right w:val="nil"/>
            </w:tcBorders>
            <w:shd w:val="clear" w:color="auto" w:fill="C0504D"/>
            <w:noWrap/>
            <w:vAlign w:val="center"/>
          </w:tcPr>
          <w:p w:rsidR="00FF5165" w:rsidRPr="0093022B" w:rsidRDefault="00FF5165" w:rsidP="00757FDD">
            <w:pPr>
              <w:spacing w:after="0" w:line="240" w:lineRule="auto"/>
              <w:jc w:val="center"/>
              <w:rPr>
                <w:rFonts w:eastAsia="Times New Roman"/>
                <w:b/>
                <w:bCs/>
                <w:color w:val="FFFFFF"/>
                <w:rtl/>
              </w:rPr>
            </w:pPr>
            <w:r>
              <w:rPr>
                <w:rFonts w:eastAsia="Times New Roman" w:hint="cs"/>
                <w:b/>
                <w:bCs/>
                <w:color w:val="FFFFFF"/>
                <w:rtl/>
              </w:rPr>
              <w:t>اقلام صادراتی</w:t>
            </w:r>
          </w:p>
        </w:tc>
        <w:tc>
          <w:tcPr>
            <w:tcW w:w="1644" w:type="dxa"/>
            <w:tcBorders>
              <w:top w:val="single" w:sz="18" w:space="0" w:color="auto"/>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ارزش صادرات</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(میلیون دلار)</w:t>
            </w:r>
          </w:p>
        </w:tc>
        <w:tc>
          <w:tcPr>
            <w:tcW w:w="1646" w:type="dxa"/>
            <w:tcBorders>
              <w:top w:val="single" w:sz="18" w:space="0" w:color="auto"/>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lang w:bidi="ar-SA"/>
              </w:rPr>
            </w:pPr>
            <w:r>
              <w:rPr>
                <w:rFonts w:eastAsia="Times New Roman" w:hint="cs"/>
                <w:b/>
                <w:bCs/>
                <w:rtl/>
                <w:lang w:bidi="ar-SA"/>
              </w:rPr>
              <w:t xml:space="preserve">سهم از ارزش کل </w:t>
            </w:r>
          </w:p>
          <w:p w:rsidR="00FF5165" w:rsidRPr="00EE54CB" w:rsidRDefault="00FF5165" w:rsidP="00757FDD">
            <w:pPr>
              <w:spacing w:after="0" w:line="240" w:lineRule="auto"/>
              <w:jc w:val="center"/>
              <w:rPr>
                <w:rFonts w:eastAsia="Times New Roman"/>
                <w:b/>
                <w:bCs/>
                <w:lang w:bidi="ar-SA"/>
              </w:rPr>
            </w:pPr>
            <w:r>
              <w:rPr>
                <w:rFonts w:eastAsia="Times New Roman" w:hint="cs"/>
                <w:b/>
                <w:bCs/>
                <w:rtl/>
                <w:lang w:bidi="ar-SA"/>
              </w:rPr>
              <w:t xml:space="preserve">صادرات </w:t>
            </w:r>
            <w:r w:rsidRPr="00981E2F">
              <w:rPr>
                <w:rFonts w:eastAsia="Times New Roman" w:hint="cs"/>
                <w:rtl/>
                <w:lang w:bidi="ar-SA"/>
              </w:rPr>
              <w:t>(درصد)</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jc w:val="left"/>
              <w:rPr>
                <w:rFonts w:ascii="Arial" w:eastAsia="Times New Roman" w:hAnsi="Arial"/>
                <w:b/>
                <w:bCs/>
                <w:color w:val="FFFFFF" w:themeColor="background1"/>
                <w:sz w:val="20"/>
                <w:szCs w:val="20"/>
              </w:rPr>
            </w:pPr>
            <w:r>
              <w:rPr>
                <w:rFonts w:ascii="Arial" w:hAnsi="Arial" w:hint="cs"/>
                <w:b/>
                <w:bCs/>
                <w:color w:val="FFFFFF" w:themeColor="background1"/>
                <w:sz w:val="20"/>
                <w:szCs w:val="20"/>
                <w:rtl/>
              </w:rPr>
              <w:t xml:space="preserve">1. </w:t>
            </w:r>
            <w:r w:rsidRPr="003E36DE">
              <w:rPr>
                <w:rFonts w:ascii="Arial" w:hAnsi="Arial" w:hint="cs"/>
                <w:b/>
                <w:bCs/>
                <w:color w:val="FFFFFF" w:themeColor="background1"/>
                <w:sz w:val="20"/>
                <w:szCs w:val="20"/>
                <w:rtl/>
              </w:rPr>
              <w:t xml:space="preserve">ميعانات گازي </w:t>
            </w:r>
          </w:p>
        </w:tc>
        <w:tc>
          <w:tcPr>
            <w:tcW w:w="1644" w:type="dxa"/>
            <w:tcBorders>
              <w:top w:val="nil"/>
              <w:left w:val="nil"/>
              <w:bottom w:val="nil"/>
              <w:right w:val="nil"/>
            </w:tcBorders>
            <w:shd w:val="clear" w:color="auto" w:fill="FFFFFF"/>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w:t>
            </w:r>
            <w:r w:rsidRPr="00BE0807">
              <w:rPr>
                <w:rFonts w:ascii="B Nazanin" w:hAnsi="B Nazanin" w:hint="cs"/>
                <w:color w:val="000000"/>
              </w:rPr>
              <w:t>,</w:t>
            </w:r>
            <w:r w:rsidRPr="00F866DA">
              <w:rPr>
                <w:rFonts w:ascii="B Nazanin" w:hAnsi="B Nazanin"/>
                <w:color w:val="000000"/>
              </w:rPr>
              <w:t>029</w:t>
            </w:r>
          </w:p>
        </w:tc>
        <w:tc>
          <w:tcPr>
            <w:tcW w:w="1646" w:type="dxa"/>
            <w:tcBorders>
              <w:top w:val="nil"/>
              <w:left w:val="nil"/>
              <w:bottom w:val="nil"/>
              <w:right w:val="nil"/>
            </w:tcBorders>
            <w:shd w:val="clear" w:color="auto" w:fill="FFFFFF"/>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13.30</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2. پروپان مايع</w:t>
            </w:r>
            <w:r>
              <w:rPr>
                <w:rFonts w:ascii="Arial" w:hAnsi="Arial"/>
                <w:b/>
                <w:bCs/>
                <w:color w:val="FFFFFF" w:themeColor="background1"/>
                <w:sz w:val="20"/>
                <w:szCs w:val="20"/>
                <w:rtl/>
              </w:rPr>
              <w:softHyphen/>
            </w:r>
            <w:r>
              <w:rPr>
                <w:rFonts w:ascii="Arial" w:hAnsi="Arial" w:hint="cs"/>
                <w:b/>
                <w:bCs/>
                <w:color w:val="FFFFFF" w:themeColor="background1"/>
                <w:sz w:val="20"/>
                <w:szCs w:val="20"/>
                <w:rtl/>
              </w:rPr>
              <w:t>شده در ظروف يک</w:t>
            </w:r>
            <w:r>
              <w:rPr>
                <w:rFonts w:ascii="Arial" w:hAnsi="Arial"/>
                <w:b/>
                <w:bCs/>
                <w:color w:val="FFFFFF" w:themeColor="background1"/>
                <w:sz w:val="20"/>
                <w:szCs w:val="20"/>
                <w:rtl/>
              </w:rPr>
              <w:softHyphen/>
            </w:r>
            <w:r>
              <w:rPr>
                <w:rFonts w:ascii="Arial" w:hAnsi="Arial" w:hint="cs"/>
                <w:b/>
                <w:bCs/>
                <w:color w:val="FFFFFF" w:themeColor="background1"/>
                <w:sz w:val="20"/>
                <w:szCs w:val="20"/>
                <w:rtl/>
              </w:rPr>
              <w:t>هزارسانتي</w:t>
            </w:r>
            <w:r>
              <w:rPr>
                <w:rFonts w:ascii="Arial" w:hAnsi="Arial"/>
                <w:b/>
                <w:bCs/>
                <w:color w:val="FFFFFF" w:themeColor="background1"/>
                <w:sz w:val="20"/>
                <w:szCs w:val="20"/>
                <w:rtl/>
              </w:rPr>
              <w:softHyphen/>
            </w:r>
            <w:r>
              <w:rPr>
                <w:rFonts w:ascii="Arial" w:hAnsi="Arial" w:hint="cs"/>
                <w:b/>
                <w:bCs/>
                <w:color w:val="FFFFFF" w:themeColor="background1"/>
                <w:sz w:val="20"/>
                <w:szCs w:val="20"/>
                <w:rtl/>
              </w:rPr>
              <w:t>متر</w:t>
            </w:r>
            <w:r w:rsidRPr="003E36DE">
              <w:rPr>
                <w:rFonts w:ascii="Arial" w:hAnsi="Arial" w:hint="cs"/>
                <w:b/>
                <w:bCs/>
                <w:color w:val="FFFFFF" w:themeColor="background1"/>
                <w:sz w:val="20"/>
                <w:szCs w:val="20"/>
                <w:rtl/>
              </w:rPr>
              <w:t>مکعب و بيشتر</w:t>
            </w:r>
          </w:p>
        </w:tc>
        <w:tc>
          <w:tcPr>
            <w:tcW w:w="1644" w:type="dxa"/>
            <w:tcBorders>
              <w:top w:val="nil"/>
              <w:left w:val="nil"/>
              <w:bottom w:val="nil"/>
              <w:right w:val="nil"/>
            </w:tcBorders>
            <w:shd w:val="clear" w:color="auto" w:fill="D9D9D9"/>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335</w:t>
            </w:r>
          </w:p>
        </w:tc>
        <w:tc>
          <w:tcPr>
            <w:tcW w:w="1646" w:type="dxa"/>
            <w:tcBorders>
              <w:top w:val="nil"/>
              <w:left w:val="nil"/>
              <w:bottom w:val="nil"/>
              <w:right w:val="nil"/>
            </w:tcBorders>
            <w:shd w:val="clear" w:color="auto" w:fill="D9D9D9"/>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4.33</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3. </w:t>
            </w:r>
            <w:r w:rsidRPr="003E36DE">
              <w:rPr>
                <w:rFonts w:ascii="Arial" w:hAnsi="Arial" w:hint="cs"/>
                <w:b/>
                <w:bCs/>
                <w:color w:val="FFFFFF" w:themeColor="background1"/>
                <w:sz w:val="20"/>
                <w:szCs w:val="20"/>
                <w:rtl/>
              </w:rPr>
              <w:t>ساير روغن</w:t>
            </w:r>
            <w:r>
              <w:rPr>
                <w:rFonts w:ascii="Arial" w:hAnsi="Arial"/>
                <w:b/>
                <w:bCs/>
                <w:color w:val="FFFFFF" w:themeColor="background1"/>
                <w:sz w:val="20"/>
                <w:szCs w:val="20"/>
                <w:rtl/>
              </w:rPr>
              <w:softHyphen/>
            </w:r>
            <w:r>
              <w:rPr>
                <w:rFonts w:ascii="Arial" w:hAnsi="Arial" w:hint="cs"/>
                <w:b/>
                <w:bCs/>
                <w:color w:val="FFFFFF" w:themeColor="background1"/>
                <w:sz w:val="20"/>
                <w:szCs w:val="20"/>
                <w:rtl/>
              </w:rPr>
              <w:t>هاي سبک و فرآورده</w:t>
            </w:r>
            <w:r>
              <w:rPr>
                <w:rFonts w:ascii="Arial" w:hAnsi="Arial"/>
                <w:b/>
                <w:bCs/>
                <w:color w:val="FFFFFF" w:themeColor="background1"/>
                <w:sz w:val="20"/>
                <w:szCs w:val="20"/>
                <w:rtl/>
              </w:rPr>
              <w:softHyphen/>
            </w:r>
            <w:r w:rsidRPr="003E36DE">
              <w:rPr>
                <w:rFonts w:ascii="Arial" w:hAnsi="Arial" w:hint="cs"/>
                <w:b/>
                <w:bCs/>
                <w:color w:val="FFFFFF" w:themeColor="background1"/>
                <w:sz w:val="20"/>
                <w:szCs w:val="20"/>
                <w:rtl/>
              </w:rPr>
              <w:t>ها بجز بنزين</w:t>
            </w:r>
          </w:p>
        </w:tc>
        <w:tc>
          <w:tcPr>
            <w:tcW w:w="1644" w:type="dxa"/>
            <w:tcBorders>
              <w:top w:val="nil"/>
              <w:left w:val="nil"/>
              <w:bottom w:val="nil"/>
              <w:right w:val="nil"/>
            </w:tcBorders>
            <w:shd w:val="clear" w:color="auto" w:fill="FFFFFF"/>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274</w:t>
            </w:r>
          </w:p>
        </w:tc>
        <w:tc>
          <w:tcPr>
            <w:tcW w:w="1646" w:type="dxa"/>
            <w:tcBorders>
              <w:top w:val="nil"/>
              <w:left w:val="nil"/>
              <w:bottom w:val="nil"/>
              <w:right w:val="nil"/>
            </w:tcBorders>
            <w:shd w:val="clear" w:color="auto" w:fill="FFFFFF"/>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3.54</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4. پلی</w:t>
            </w:r>
            <w:r>
              <w:rPr>
                <w:rFonts w:ascii="Arial" w:hAnsi="Arial"/>
                <w:b/>
                <w:bCs/>
                <w:color w:val="FFFFFF" w:themeColor="background1"/>
                <w:sz w:val="20"/>
                <w:szCs w:val="20"/>
                <w:rtl/>
              </w:rPr>
              <w:softHyphen/>
            </w:r>
            <w:r w:rsidRPr="003E36DE">
              <w:rPr>
                <w:rFonts w:ascii="Arial" w:hAnsi="Arial" w:hint="cs"/>
                <w:b/>
                <w:bCs/>
                <w:color w:val="FFFFFF" w:themeColor="background1"/>
                <w:sz w:val="20"/>
                <w:szCs w:val="20"/>
                <w:rtl/>
              </w:rPr>
              <w:t>اتیلن گرید فیلم با وزن مخصوص (چگالی) کمتر از 94%</w:t>
            </w:r>
          </w:p>
        </w:tc>
        <w:tc>
          <w:tcPr>
            <w:tcW w:w="1644" w:type="dxa"/>
            <w:tcBorders>
              <w:top w:val="nil"/>
              <w:left w:val="nil"/>
              <w:bottom w:val="nil"/>
              <w:right w:val="nil"/>
            </w:tcBorders>
            <w:shd w:val="clear" w:color="auto" w:fill="D9D9D9"/>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232</w:t>
            </w:r>
          </w:p>
        </w:tc>
        <w:tc>
          <w:tcPr>
            <w:tcW w:w="1646" w:type="dxa"/>
            <w:tcBorders>
              <w:top w:val="nil"/>
              <w:left w:val="nil"/>
              <w:bottom w:val="nil"/>
              <w:right w:val="nil"/>
            </w:tcBorders>
            <w:shd w:val="clear" w:color="auto" w:fill="D9D9D9"/>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2.99</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5. </w:t>
            </w:r>
            <w:r w:rsidRPr="003E36DE">
              <w:rPr>
                <w:rFonts w:ascii="Arial" w:hAnsi="Arial" w:hint="cs"/>
                <w:b/>
                <w:bCs/>
                <w:color w:val="FFFFFF" w:themeColor="background1"/>
                <w:sz w:val="20"/>
                <w:szCs w:val="20"/>
                <w:rtl/>
              </w:rPr>
              <w:t>ساير گازهاي نفت</w:t>
            </w:r>
            <w:r>
              <w:rPr>
                <w:rFonts w:ascii="Arial" w:hAnsi="Arial" w:hint="cs"/>
                <w:b/>
                <w:bCs/>
                <w:color w:val="FFFFFF" w:themeColor="background1"/>
                <w:sz w:val="20"/>
                <w:szCs w:val="20"/>
                <w:rtl/>
              </w:rPr>
              <w:t>ي و هيدروكربورهاي گازي شكل مايع</w:t>
            </w:r>
            <w:r>
              <w:rPr>
                <w:rFonts w:ascii="Arial" w:hAnsi="Arial"/>
                <w:b/>
                <w:bCs/>
                <w:color w:val="FFFFFF" w:themeColor="background1"/>
                <w:sz w:val="20"/>
                <w:szCs w:val="20"/>
                <w:rtl/>
              </w:rPr>
              <w:softHyphen/>
            </w:r>
            <w:r>
              <w:rPr>
                <w:rFonts w:ascii="Arial" w:hAnsi="Arial" w:hint="cs"/>
                <w:b/>
                <w:bCs/>
                <w:color w:val="FFFFFF" w:themeColor="background1"/>
                <w:sz w:val="20"/>
                <w:szCs w:val="20"/>
                <w:rtl/>
              </w:rPr>
              <w:t>شده غير مذکور در ظروف يک هزارسانتي</w:t>
            </w:r>
            <w:r>
              <w:rPr>
                <w:rFonts w:ascii="Arial" w:hAnsi="Arial"/>
                <w:b/>
                <w:bCs/>
                <w:color w:val="FFFFFF" w:themeColor="background1"/>
                <w:sz w:val="20"/>
                <w:szCs w:val="20"/>
                <w:rtl/>
              </w:rPr>
              <w:softHyphen/>
            </w:r>
            <w:r>
              <w:rPr>
                <w:rFonts w:ascii="Arial" w:hAnsi="Arial" w:hint="cs"/>
                <w:b/>
                <w:bCs/>
                <w:color w:val="FFFFFF" w:themeColor="background1"/>
                <w:sz w:val="20"/>
                <w:szCs w:val="20"/>
                <w:rtl/>
              </w:rPr>
              <w:t>متر</w:t>
            </w:r>
            <w:r w:rsidRPr="003E36DE">
              <w:rPr>
                <w:rFonts w:ascii="Arial" w:hAnsi="Arial" w:hint="cs"/>
                <w:b/>
                <w:bCs/>
                <w:color w:val="FFFFFF" w:themeColor="background1"/>
                <w:sz w:val="20"/>
                <w:szCs w:val="20"/>
                <w:rtl/>
              </w:rPr>
              <w:t>مکعب و بيشتر</w:t>
            </w:r>
          </w:p>
        </w:tc>
        <w:tc>
          <w:tcPr>
            <w:tcW w:w="1644" w:type="dxa"/>
            <w:tcBorders>
              <w:top w:val="nil"/>
              <w:left w:val="nil"/>
              <w:bottom w:val="nil"/>
              <w:right w:val="nil"/>
            </w:tcBorders>
            <w:shd w:val="clear" w:color="auto" w:fill="FFFFFF"/>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203</w:t>
            </w:r>
          </w:p>
        </w:tc>
        <w:tc>
          <w:tcPr>
            <w:tcW w:w="1646" w:type="dxa"/>
            <w:tcBorders>
              <w:top w:val="nil"/>
              <w:left w:val="nil"/>
              <w:bottom w:val="nil"/>
              <w:right w:val="nil"/>
            </w:tcBorders>
            <w:shd w:val="clear" w:color="auto" w:fill="FFFFFF"/>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2.63</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6. اتيلن گليکول (ا</w:t>
            </w:r>
            <w:r w:rsidRPr="003E36DE">
              <w:rPr>
                <w:rFonts w:ascii="Arial" w:hAnsi="Arial" w:hint="cs"/>
                <w:b/>
                <w:bCs/>
                <w:color w:val="FFFFFF" w:themeColor="background1"/>
                <w:sz w:val="20"/>
                <w:szCs w:val="20"/>
                <w:rtl/>
              </w:rPr>
              <w:t>تان دي ئول)</w:t>
            </w:r>
          </w:p>
        </w:tc>
        <w:tc>
          <w:tcPr>
            <w:tcW w:w="1644" w:type="dxa"/>
            <w:tcBorders>
              <w:top w:val="nil"/>
              <w:left w:val="nil"/>
              <w:bottom w:val="nil"/>
              <w:right w:val="nil"/>
            </w:tcBorders>
            <w:shd w:val="clear" w:color="auto" w:fill="D9D9D9"/>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186</w:t>
            </w:r>
          </w:p>
        </w:tc>
        <w:tc>
          <w:tcPr>
            <w:tcW w:w="1646" w:type="dxa"/>
            <w:tcBorders>
              <w:top w:val="nil"/>
              <w:left w:val="nil"/>
              <w:bottom w:val="nil"/>
              <w:right w:val="nil"/>
            </w:tcBorders>
            <w:shd w:val="clear" w:color="auto" w:fill="D9D9D9"/>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2.40</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7. </w:t>
            </w:r>
            <w:r w:rsidRPr="003E36DE">
              <w:rPr>
                <w:rFonts w:ascii="Arial" w:hAnsi="Arial" w:hint="cs"/>
                <w:b/>
                <w:bCs/>
                <w:color w:val="FFFFFF" w:themeColor="background1"/>
                <w:sz w:val="20"/>
                <w:szCs w:val="20"/>
                <w:rtl/>
              </w:rPr>
              <w:t>بوتان</w:t>
            </w:r>
            <w:r w:rsidR="007E5158">
              <w:rPr>
                <w:rFonts w:ascii="Arial" w:hAnsi="Arial" w:hint="cs"/>
                <w:b/>
                <w:bCs/>
                <w:color w:val="FFFFFF" w:themeColor="background1"/>
                <w:sz w:val="20"/>
                <w:szCs w:val="20"/>
                <w:rtl/>
              </w:rPr>
              <w:t xml:space="preserve"> مايع</w:t>
            </w:r>
            <w:r w:rsidR="007E5158">
              <w:rPr>
                <w:rFonts w:ascii="Arial" w:hAnsi="Arial"/>
                <w:b/>
                <w:bCs/>
                <w:color w:val="FFFFFF" w:themeColor="background1"/>
                <w:sz w:val="20"/>
                <w:szCs w:val="20"/>
                <w:rtl/>
              </w:rPr>
              <w:softHyphen/>
            </w:r>
            <w:r w:rsidR="007E5158">
              <w:rPr>
                <w:rFonts w:ascii="Arial" w:hAnsi="Arial" w:hint="cs"/>
                <w:b/>
                <w:bCs/>
                <w:color w:val="FFFFFF" w:themeColor="background1"/>
                <w:sz w:val="20"/>
                <w:szCs w:val="20"/>
                <w:rtl/>
              </w:rPr>
              <w:t>شده در ظروف يک</w:t>
            </w:r>
            <w:r w:rsidR="007E5158">
              <w:rPr>
                <w:rFonts w:ascii="Arial" w:hAnsi="Arial"/>
                <w:b/>
                <w:bCs/>
                <w:color w:val="FFFFFF" w:themeColor="background1"/>
                <w:sz w:val="20"/>
                <w:szCs w:val="20"/>
                <w:rtl/>
              </w:rPr>
              <w:softHyphen/>
            </w:r>
            <w:r>
              <w:rPr>
                <w:rFonts w:ascii="Arial" w:hAnsi="Arial" w:hint="cs"/>
                <w:b/>
                <w:bCs/>
                <w:color w:val="FFFFFF" w:themeColor="background1"/>
                <w:sz w:val="20"/>
                <w:szCs w:val="20"/>
                <w:rtl/>
              </w:rPr>
              <w:t>ه</w:t>
            </w:r>
            <w:r w:rsidR="007E5158">
              <w:rPr>
                <w:rFonts w:ascii="Arial" w:hAnsi="Arial" w:hint="cs"/>
                <w:b/>
                <w:bCs/>
                <w:color w:val="FFFFFF" w:themeColor="background1"/>
                <w:sz w:val="20"/>
                <w:szCs w:val="20"/>
                <w:rtl/>
              </w:rPr>
              <w:t>زار</w:t>
            </w:r>
            <w:r>
              <w:rPr>
                <w:rFonts w:ascii="Arial" w:hAnsi="Arial" w:hint="cs"/>
                <w:b/>
                <w:bCs/>
                <w:color w:val="FFFFFF" w:themeColor="background1"/>
                <w:sz w:val="20"/>
                <w:szCs w:val="20"/>
                <w:rtl/>
              </w:rPr>
              <w:t>سانتي</w:t>
            </w:r>
            <w:r>
              <w:rPr>
                <w:rFonts w:ascii="Arial" w:hAnsi="Arial"/>
                <w:b/>
                <w:bCs/>
                <w:color w:val="FFFFFF" w:themeColor="background1"/>
                <w:sz w:val="20"/>
                <w:szCs w:val="20"/>
                <w:rtl/>
              </w:rPr>
              <w:softHyphen/>
            </w:r>
            <w:r>
              <w:rPr>
                <w:rFonts w:ascii="Arial" w:hAnsi="Arial" w:hint="cs"/>
                <w:b/>
                <w:bCs/>
                <w:color w:val="FFFFFF" w:themeColor="background1"/>
                <w:sz w:val="20"/>
                <w:szCs w:val="20"/>
                <w:rtl/>
              </w:rPr>
              <w:t>متر</w:t>
            </w:r>
            <w:r w:rsidRPr="003E36DE">
              <w:rPr>
                <w:rFonts w:ascii="Arial" w:hAnsi="Arial" w:hint="cs"/>
                <w:b/>
                <w:bCs/>
                <w:color w:val="FFFFFF" w:themeColor="background1"/>
                <w:sz w:val="20"/>
                <w:szCs w:val="20"/>
                <w:rtl/>
              </w:rPr>
              <w:t>مکعب و بيشتر</w:t>
            </w:r>
          </w:p>
        </w:tc>
        <w:tc>
          <w:tcPr>
            <w:tcW w:w="1644" w:type="dxa"/>
            <w:tcBorders>
              <w:top w:val="nil"/>
              <w:left w:val="nil"/>
              <w:bottom w:val="nil"/>
              <w:right w:val="nil"/>
            </w:tcBorders>
            <w:shd w:val="clear" w:color="auto" w:fill="FFFFFF"/>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179</w:t>
            </w:r>
          </w:p>
        </w:tc>
        <w:tc>
          <w:tcPr>
            <w:tcW w:w="1646" w:type="dxa"/>
            <w:tcBorders>
              <w:top w:val="nil"/>
              <w:left w:val="nil"/>
              <w:bottom w:val="nil"/>
              <w:right w:val="nil"/>
            </w:tcBorders>
            <w:shd w:val="clear" w:color="auto" w:fill="FFFFFF"/>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2.32</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8. </w:t>
            </w:r>
            <w:r w:rsidRPr="003E36DE">
              <w:rPr>
                <w:rFonts w:ascii="Arial" w:hAnsi="Arial" w:hint="cs"/>
                <w:b/>
                <w:bCs/>
                <w:color w:val="FFFFFF" w:themeColor="background1"/>
                <w:sz w:val="20"/>
                <w:szCs w:val="20"/>
                <w:rtl/>
              </w:rPr>
              <w:t>سکوهاي شن</w:t>
            </w:r>
            <w:r w:rsidR="007E5158">
              <w:rPr>
                <w:rFonts w:ascii="Arial" w:hAnsi="Arial" w:hint="cs"/>
                <w:b/>
                <w:bCs/>
                <w:color w:val="FFFFFF" w:themeColor="background1"/>
                <w:sz w:val="20"/>
                <w:szCs w:val="20"/>
                <w:rtl/>
              </w:rPr>
              <w:t>اور يا غوطه</w:t>
            </w:r>
            <w:r w:rsidR="007E5158">
              <w:rPr>
                <w:rFonts w:ascii="Arial" w:hAnsi="Arial"/>
                <w:b/>
                <w:bCs/>
                <w:color w:val="FFFFFF" w:themeColor="background1"/>
                <w:sz w:val="20"/>
                <w:szCs w:val="20"/>
                <w:rtl/>
              </w:rPr>
              <w:softHyphen/>
            </w:r>
            <w:r>
              <w:rPr>
                <w:rFonts w:ascii="Arial" w:hAnsi="Arial" w:hint="cs"/>
                <w:b/>
                <w:bCs/>
                <w:color w:val="FFFFFF" w:themeColor="background1"/>
                <w:sz w:val="20"/>
                <w:szCs w:val="20"/>
                <w:rtl/>
              </w:rPr>
              <w:t>ور حفاري يا ا ستخرا</w:t>
            </w:r>
            <w:r w:rsidRPr="003E36DE">
              <w:rPr>
                <w:rFonts w:ascii="Arial" w:hAnsi="Arial" w:hint="cs"/>
                <w:b/>
                <w:bCs/>
                <w:color w:val="FFFFFF" w:themeColor="background1"/>
                <w:sz w:val="20"/>
                <w:szCs w:val="20"/>
                <w:rtl/>
              </w:rPr>
              <w:t>ج</w:t>
            </w:r>
          </w:p>
        </w:tc>
        <w:tc>
          <w:tcPr>
            <w:tcW w:w="1644" w:type="dxa"/>
            <w:tcBorders>
              <w:top w:val="nil"/>
              <w:left w:val="nil"/>
              <w:bottom w:val="nil"/>
              <w:right w:val="nil"/>
            </w:tcBorders>
            <w:shd w:val="clear" w:color="auto" w:fill="D9D9D9"/>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158</w:t>
            </w:r>
          </w:p>
        </w:tc>
        <w:tc>
          <w:tcPr>
            <w:tcW w:w="1646" w:type="dxa"/>
            <w:tcBorders>
              <w:top w:val="nil"/>
              <w:left w:val="nil"/>
              <w:bottom w:val="nil"/>
              <w:right w:val="nil"/>
            </w:tcBorders>
            <w:shd w:val="clear" w:color="auto" w:fill="D9D9D9"/>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2.04</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9. </w:t>
            </w:r>
            <w:r w:rsidR="007E5158">
              <w:rPr>
                <w:rFonts w:ascii="Arial" w:hAnsi="Arial" w:hint="cs"/>
                <w:b/>
                <w:bCs/>
                <w:color w:val="FFFFFF" w:themeColor="background1"/>
                <w:sz w:val="20"/>
                <w:szCs w:val="20"/>
                <w:rtl/>
              </w:rPr>
              <w:t>پلی</w:t>
            </w:r>
            <w:r w:rsidR="007E5158">
              <w:rPr>
                <w:rFonts w:ascii="Arial" w:hAnsi="Arial"/>
                <w:b/>
                <w:bCs/>
                <w:color w:val="FFFFFF" w:themeColor="background1"/>
                <w:sz w:val="20"/>
                <w:szCs w:val="20"/>
                <w:rtl/>
              </w:rPr>
              <w:softHyphen/>
            </w:r>
            <w:r w:rsidRPr="003E36DE">
              <w:rPr>
                <w:rFonts w:ascii="Arial" w:hAnsi="Arial" w:hint="cs"/>
                <w:b/>
                <w:bCs/>
                <w:color w:val="FFFFFF" w:themeColor="background1"/>
                <w:sz w:val="20"/>
                <w:szCs w:val="20"/>
                <w:rtl/>
              </w:rPr>
              <w:t>اتیلن گرید فیلم با وزن مخصوص (چگالی) 94% یا بیشتر</w:t>
            </w:r>
          </w:p>
        </w:tc>
        <w:tc>
          <w:tcPr>
            <w:tcW w:w="1644" w:type="dxa"/>
            <w:tcBorders>
              <w:top w:val="nil"/>
              <w:left w:val="nil"/>
              <w:bottom w:val="nil"/>
              <w:right w:val="nil"/>
            </w:tcBorders>
            <w:shd w:val="clear" w:color="auto" w:fill="FFFFFF"/>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158</w:t>
            </w:r>
          </w:p>
        </w:tc>
        <w:tc>
          <w:tcPr>
            <w:tcW w:w="1646" w:type="dxa"/>
            <w:tcBorders>
              <w:top w:val="nil"/>
              <w:left w:val="nil"/>
              <w:bottom w:val="nil"/>
              <w:right w:val="nil"/>
            </w:tcBorders>
            <w:shd w:val="clear" w:color="auto" w:fill="FFFFFF"/>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2.04</w:t>
            </w:r>
          </w:p>
        </w:tc>
      </w:tr>
      <w:tr w:rsidR="004F2C0A" w:rsidRPr="00EE54CB" w:rsidTr="00757FDD">
        <w:trPr>
          <w:trHeight w:val="20"/>
          <w:jc w:val="center"/>
        </w:trPr>
        <w:tc>
          <w:tcPr>
            <w:tcW w:w="6177" w:type="dxa"/>
            <w:tcBorders>
              <w:top w:val="nil"/>
              <w:left w:val="nil"/>
              <w:bottom w:val="nil"/>
              <w:right w:val="nil"/>
            </w:tcBorders>
            <w:shd w:val="clear" w:color="auto" w:fill="C0504D"/>
            <w:noWrap/>
            <w:vAlign w:val="center"/>
          </w:tcPr>
          <w:p w:rsidR="004F2C0A" w:rsidRPr="003E36DE" w:rsidRDefault="004F2C0A" w:rsidP="004F2C0A">
            <w:pPr>
              <w:spacing w:after="0" w:line="240" w:lineRule="auto"/>
              <w:rPr>
                <w:rFonts w:ascii="Arial" w:hAnsi="Arial"/>
                <w:b/>
                <w:bCs/>
                <w:color w:val="FFFFFF" w:themeColor="background1"/>
                <w:sz w:val="20"/>
                <w:szCs w:val="20"/>
                <w:rtl/>
              </w:rPr>
            </w:pPr>
            <w:r>
              <w:rPr>
                <w:rFonts w:ascii="Arial" w:hAnsi="Arial" w:hint="cs"/>
                <w:b/>
                <w:bCs/>
                <w:color w:val="FFFFFF" w:themeColor="background1"/>
                <w:sz w:val="20"/>
                <w:szCs w:val="20"/>
                <w:rtl/>
              </w:rPr>
              <w:t xml:space="preserve">10. </w:t>
            </w:r>
            <w:r w:rsidRPr="003E36DE">
              <w:rPr>
                <w:rFonts w:ascii="Arial" w:hAnsi="Arial" w:hint="cs"/>
                <w:b/>
                <w:bCs/>
                <w:color w:val="FFFFFF" w:themeColor="background1"/>
                <w:sz w:val="20"/>
                <w:szCs w:val="20"/>
                <w:rtl/>
              </w:rPr>
              <w:t xml:space="preserve">محصولات نيمه تمام ازآهن يا فولاد غيرممزوج با سطح مقطع مربع يا مستطيل كه اندازه پهناي آن كمتر از دو برابر ضخامت آن باشد با ضخامت بيش از 200 ميلي متر </w:t>
            </w:r>
          </w:p>
        </w:tc>
        <w:tc>
          <w:tcPr>
            <w:tcW w:w="1644" w:type="dxa"/>
            <w:tcBorders>
              <w:top w:val="nil"/>
              <w:left w:val="nil"/>
              <w:bottom w:val="nil"/>
              <w:right w:val="nil"/>
            </w:tcBorders>
            <w:shd w:val="clear" w:color="auto" w:fill="D9D9D9"/>
            <w:noWrap/>
            <w:vAlign w:val="center"/>
          </w:tcPr>
          <w:p w:rsidR="004F2C0A" w:rsidRPr="00F866DA" w:rsidRDefault="004F2C0A" w:rsidP="004F2C0A">
            <w:pPr>
              <w:bidi w:val="0"/>
              <w:spacing w:after="0" w:line="240" w:lineRule="auto"/>
              <w:jc w:val="center"/>
              <w:rPr>
                <w:rFonts w:ascii="B Nazanin" w:hAnsi="B Nazanin"/>
                <w:color w:val="000000"/>
              </w:rPr>
            </w:pPr>
            <w:r w:rsidRPr="00F866DA">
              <w:rPr>
                <w:rFonts w:ascii="B Nazanin" w:hAnsi="B Nazanin"/>
                <w:color w:val="000000"/>
              </w:rPr>
              <w:t>153</w:t>
            </w:r>
          </w:p>
        </w:tc>
        <w:tc>
          <w:tcPr>
            <w:tcW w:w="1646" w:type="dxa"/>
            <w:tcBorders>
              <w:top w:val="nil"/>
              <w:left w:val="nil"/>
              <w:bottom w:val="nil"/>
              <w:right w:val="nil"/>
            </w:tcBorders>
            <w:shd w:val="clear" w:color="auto" w:fill="D9D9D9"/>
            <w:noWrap/>
            <w:vAlign w:val="center"/>
          </w:tcPr>
          <w:p w:rsidR="004F2C0A" w:rsidRPr="004F2C0A" w:rsidRDefault="004F2C0A" w:rsidP="004F2C0A">
            <w:pPr>
              <w:bidi w:val="0"/>
              <w:spacing w:after="0" w:line="240" w:lineRule="auto"/>
              <w:jc w:val="center"/>
              <w:rPr>
                <w:rFonts w:ascii="B Nazanin" w:hAnsi="B Nazanin"/>
                <w:color w:val="000000"/>
              </w:rPr>
            </w:pPr>
            <w:r w:rsidRPr="004F2C0A">
              <w:rPr>
                <w:rFonts w:ascii="B Nazanin" w:hAnsi="B Nazanin" w:hint="cs"/>
                <w:color w:val="000000"/>
              </w:rPr>
              <w:t>1.98</w:t>
            </w:r>
          </w:p>
        </w:tc>
      </w:tr>
      <w:tr w:rsidR="00FF5165" w:rsidRPr="00EE54CB" w:rsidTr="00757FDD">
        <w:trPr>
          <w:trHeight w:val="20"/>
          <w:jc w:val="center"/>
        </w:trPr>
        <w:tc>
          <w:tcPr>
            <w:tcW w:w="6177" w:type="dxa"/>
            <w:tcBorders>
              <w:top w:val="nil"/>
              <w:left w:val="nil"/>
              <w:bottom w:val="single" w:sz="18" w:space="0" w:color="auto"/>
              <w:right w:val="nil"/>
            </w:tcBorders>
            <w:shd w:val="clear" w:color="auto" w:fill="C0504D"/>
            <w:noWrap/>
            <w:vAlign w:val="center"/>
          </w:tcPr>
          <w:p w:rsidR="00FF5165" w:rsidRPr="00D7491D" w:rsidRDefault="00FF5165" w:rsidP="00F866DA">
            <w:pPr>
              <w:spacing w:after="0" w:line="240" w:lineRule="auto"/>
              <w:jc w:val="left"/>
              <w:rPr>
                <w:rFonts w:eastAsia="Times New Roman"/>
                <w:b/>
                <w:bCs/>
                <w:color w:val="FFFFFF"/>
                <w:sz w:val="22"/>
                <w:szCs w:val="22"/>
                <w:rtl/>
              </w:rPr>
            </w:pPr>
            <w:r w:rsidRPr="00D7491D">
              <w:rPr>
                <w:rFonts w:eastAsia="Times New Roman" w:hint="cs"/>
                <w:b/>
                <w:bCs/>
                <w:color w:val="FFFFFF"/>
                <w:rtl/>
              </w:rPr>
              <w:t>جمع 10 قلم عمده</w:t>
            </w:r>
          </w:p>
        </w:tc>
        <w:tc>
          <w:tcPr>
            <w:tcW w:w="1644" w:type="dxa"/>
            <w:tcBorders>
              <w:top w:val="nil"/>
              <w:left w:val="nil"/>
              <w:bottom w:val="single" w:sz="18" w:space="0" w:color="auto"/>
              <w:right w:val="nil"/>
            </w:tcBorders>
            <w:shd w:val="clear" w:color="auto" w:fill="FFFFFF"/>
            <w:noWrap/>
            <w:vAlign w:val="center"/>
          </w:tcPr>
          <w:p w:rsidR="00FF5165" w:rsidRPr="007B3406" w:rsidRDefault="00F866DA" w:rsidP="00F866DA">
            <w:pPr>
              <w:bidi w:val="0"/>
              <w:spacing w:after="0" w:line="240" w:lineRule="auto"/>
              <w:jc w:val="center"/>
              <w:rPr>
                <w:rFonts w:ascii="B Nazanin" w:hAnsi="B Nazanin"/>
                <w:b/>
                <w:bCs/>
                <w:color w:val="000000"/>
              </w:rPr>
            </w:pPr>
            <w:r w:rsidRPr="007B3406">
              <w:rPr>
                <w:rFonts w:ascii="B Nazanin" w:hAnsi="B Nazanin"/>
                <w:b/>
                <w:bCs/>
                <w:color w:val="000000"/>
              </w:rPr>
              <w:t>2</w:t>
            </w:r>
            <w:r w:rsidRPr="007B3406">
              <w:rPr>
                <w:rFonts w:ascii="B Nazanin" w:hAnsi="B Nazanin" w:hint="cs"/>
                <w:b/>
                <w:bCs/>
                <w:color w:val="000000"/>
              </w:rPr>
              <w:t>,</w:t>
            </w:r>
            <w:r w:rsidRPr="007B3406">
              <w:rPr>
                <w:rFonts w:ascii="B Nazanin" w:hAnsi="B Nazanin"/>
                <w:b/>
                <w:bCs/>
                <w:color w:val="000000"/>
              </w:rPr>
              <w:t>908</w:t>
            </w:r>
          </w:p>
        </w:tc>
        <w:tc>
          <w:tcPr>
            <w:tcW w:w="1646" w:type="dxa"/>
            <w:tcBorders>
              <w:top w:val="nil"/>
              <w:left w:val="nil"/>
              <w:bottom w:val="single" w:sz="18" w:space="0" w:color="auto"/>
              <w:right w:val="nil"/>
            </w:tcBorders>
            <w:shd w:val="clear" w:color="auto" w:fill="FFFFFF"/>
            <w:noWrap/>
            <w:vAlign w:val="center"/>
          </w:tcPr>
          <w:p w:rsidR="00FF5165" w:rsidRPr="007B3406" w:rsidRDefault="004F2C0A" w:rsidP="004F2C0A">
            <w:pPr>
              <w:bidi w:val="0"/>
              <w:spacing w:after="0" w:line="240" w:lineRule="auto"/>
              <w:jc w:val="center"/>
              <w:rPr>
                <w:rFonts w:ascii="B Nazanin" w:hAnsi="B Nazanin"/>
                <w:b/>
                <w:bCs/>
                <w:color w:val="000000"/>
              </w:rPr>
            </w:pPr>
            <w:r w:rsidRPr="007B3406">
              <w:rPr>
                <w:rFonts w:ascii="B Nazanin" w:hAnsi="B Nazanin" w:hint="cs"/>
                <w:b/>
                <w:bCs/>
                <w:color w:val="000000"/>
              </w:rPr>
              <w:t>37.57</w:t>
            </w:r>
          </w:p>
        </w:tc>
      </w:tr>
    </w:tbl>
    <w:p w:rsidR="007A45A3" w:rsidRDefault="007A45A3" w:rsidP="007A45A3">
      <w:pPr>
        <w:ind w:left="-279"/>
        <w:rPr>
          <w:sz w:val="20"/>
          <w:szCs w:val="20"/>
          <w:rtl/>
          <w:lang w:eastAsia="x-none"/>
        </w:rPr>
      </w:pPr>
      <w:r>
        <w:rPr>
          <w:rFonts w:hint="cs"/>
          <w:sz w:val="20"/>
          <w:szCs w:val="20"/>
          <w:rtl/>
          <w:lang w:eastAsia="x-none"/>
        </w:rPr>
        <w:t xml:space="preserve"> </w:t>
      </w:r>
      <w:r w:rsidRPr="00424C8E">
        <w:rPr>
          <w:rFonts w:hint="cs"/>
          <w:sz w:val="20"/>
          <w:szCs w:val="20"/>
          <w:rtl/>
          <w:lang w:eastAsia="x-none"/>
        </w:rPr>
        <w:t xml:space="preserve">ماخذ: </w:t>
      </w:r>
      <w:r>
        <w:rPr>
          <w:rFonts w:hint="cs"/>
          <w:sz w:val="20"/>
          <w:szCs w:val="20"/>
          <w:rtl/>
          <w:lang w:eastAsia="x-none"/>
        </w:rPr>
        <w:t>گمرک جمهوری اسلامی ایران</w:t>
      </w:r>
    </w:p>
    <w:p w:rsidR="00FF5165" w:rsidRPr="00424C8E" w:rsidRDefault="00FF5165" w:rsidP="00FF5165">
      <w:pPr>
        <w:ind w:left="-279"/>
        <w:rPr>
          <w:sz w:val="20"/>
          <w:szCs w:val="20"/>
          <w:rtl/>
          <w:lang w:eastAsia="x-none"/>
        </w:rPr>
      </w:pPr>
      <w:r>
        <w:rPr>
          <w:rFonts w:hint="cs"/>
          <w:sz w:val="20"/>
          <w:szCs w:val="20"/>
          <w:rtl/>
          <w:lang w:eastAsia="x-none"/>
        </w:rPr>
        <w:t xml:space="preserve"> </w:t>
      </w:r>
    </w:p>
    <w:p w:rsidR="00FF5165" w:rsidRPr="00A45883" w:rsidRDefault="00FF5165" w:rsidP="00FF5165">
      <w:pPr>
        <w:pStyle w:val="Heading3"/>
      </w:pPr>
      <w:r w:rsidRPr="00A45883">
        <w:rPr>
          <w:rFonts w:hint="cs"/>
          <w:sz w:val="20"/>
          <w:szCs w:val="20"/>
          <w:rtl/>
        </w:rPr>
        <w:lastRenderedPageBreak/>
        <w:t xml:space="preserve"> </w:t>
      </w:r>
      <w:bookmarkStart w:id="140" w:name="_Toc516652797"/>
      <w:r w:rsidRPr="00A45883">
        <w:rPr>
          <w:rFonts w:hint="cs"/>
          <w:rtl/>
        </w:rPr>
        <w:t>4-4</w:t>
      </w:r>
      <w:r w:rsidRPr="00A45883">
        <w:rPr>
          <w:rFonts w:ascii="Sakkal Majalla" w:hAnsi="Sakkal Majalla" w:cs="Sakkal Majalla" w:hint="cs"/>
          <w:rtl/>
        </w:rPr>
        <w:t>–</w:t>
      </w:r>
      <w:r w:rsidRPr="00A45883">
        <w:rPr>
          <w:rFonts w:hint="cs"/>
          <w:rtl/>
        </w:rPr>
        <w:t xml:space="preserve"> مهم</w:t>
      </w:r>
      <w:r w:rsidRPr="00A45883">
        <w:rPr>
          <w:rtl/>
        </w:rPr>
        <w:softHyphen/>
      </w:r>
      <w:r w:rsidRPr="00A45883">
        <w:rPr>
          <w:rFonts w:hint="cs"/>
          <w:rtl/>
        </w:rPr>
        <w:t>ترین بازارهای هدف صادرات</w:t>
      </w:r>
      <w:bookmarkEnd w:id="140"/>
    </w:p>
    <w:tbl>
      <w:tblPr>
        <w:bidiVisual/>
        <w:tblW w:w="6804" w:type="dxa"/>
        <w:jc w:val="center"/>
        <w:tblBorders>
          <w:top w:val="single" w:sz="18" w:space="0" w:color="auto"/>
          <w:bottom w:val="single" w:sz="18" w:space="0" w:color="auto"/>
        </w:tblBorders>
        <w:tblLook w:val="04A0" w:firstRow="1" w:lastRow="0" w:firstColumn="1" w:lastColumn="0" w:noHBand="0" w:noVBand="1"/>
      </w:tblPr>
      <w:tblGrid>
        <w:gridCol w:w="2268"/>
        <w:gridCol w:w="2268"/>
        <w:gridCol w:w="2268"/>
      </w:tblGrid>
      <w:tr w:rsidR="00FF5165" w:rsidRPr="00EE54CB" w:rsidTr="007B3406">
        <w:trPr>
          <w:trHeight w:val="405"/>
          <w:tblHeader/>
          <w:jc w:val="center"/>
        </w:trPr>
        <w:tc>
          <w:tcPr>
            <w:tcW w:w="6804" w:type="dxa"/>
            <w:gridSpan w:val="3"/>
            <w:tcBorders>
              <w:top w:val="single" w:sz="18" w:space="0" w:color="auto"/>
              <w:left w:val="nil"/>
              <w:bottom w:val="single" w:sz="18" w:space="0" w:color="auto"/>
              <w:right w:val="single" w:sz="8" w:space="0" w:color="auto"/>
            </w:tcBorders>
            <w:shd w:val="clear" w:color="auto" w:fill="C0504D"/>
            <w:vAlign w:val="center"/>
          </w:tcPr>
          <w:p w:rsidR="00FF5165" w:rsidRDefault="00E15BC2" w:rsidP="007A45A3">
            <w:pPr>
              <w:spacing w:after="0" w:line="240" w:lineRule="auto"/>
              <w:jc w:val="center"/>
              <w:rPr>
                <w:rFonts w:eastAsia="Times New Roman"/>
                <w:b/>
                <w:bCs/>
                <w:color w:val="FFFFFF"/>
                <w:rtl/>
              </w:rPr>
            </w:pPr>
            <w:bookmarkStart w:id="141" w:name="_Toc427150320"/>
            <w:r>
              <w:rPr>
                <w:rFonts w:eastAsia="Times New Roman" w:hint="cs"/>
                <w:b/>
                <w:bCs/>
                <w:color w:val="FFFFFF"/>
                <w:rtl/>
              </w:rPr>
              <w:t>10 کشور عمده مقصد</w:t>
            </w:r>
            <w:r w:rsidR="00FF5165">
              <w:rPr>
                <w:rFonts w:eastAsia="Times New Roman" w:hint="cs"/>
                <w:b/>
                <w:bCs/>
                <w:color w:val="FFFFFF"/>
                <w:rtl/>
              </w:rPr>
              <w:t xml:space="preserve"> صادرات- </w:t>
            </w:r>
            <w:r w:rsidR="007A45A3">
              <w:rPr>
                <w:rFonts w:eastAsia="Times New Roman" w:hint="cs"/>
                <w:b/>
                <w:bCs/>
                <w:color w:val="FFFFFF"/>
                <w:rtl/>
              </w:rPr>
              <w:t>2</w:t>
            </w:r>
            <w:r w:rsidR="00FF5165">
              <w:rPr>
                <w:rFonts w:eastAsia="Times New Roman" w:hint="cs"/>
                <w:b/>
                <w:bCs/>
                <w:color w:val="FFFFFF"/>
                <w:rtl/>
              </w:rPr>
              <w:t xml:space="preserve"> ماهه </w:t>
            </w:r>
            <w:r w:rsidR="007A45A3">
              <w:rPr>
                <w:rFonts w:eastAsia="Times New Roman" w:hint="cs"/>
                <w:b/>
                <w:bCs/>
                <w:color w:val="FFFFFF"/>
                <w:rtl/>
              </w:rPr>
              <w:t>1397</w:t>
            </w:r>
          </w:p>
        </w:tc>
      </w:tr>
      <w:tr w:rsidR="00FF5165" w:rsidRPr="00EE54CB" w:rsidTr="007B3406">
        <w:trPr>
          <w:trHeight w:val="20"/>
          <w:tblHeader/>
          <w:jc w:val="center"/>
        </w:trPr>
        <w:tc>
          <w:tcPr>
            <w:tcW w:w="2268" w:type="dxa"/>
            <w:tcBorders>
              <w:top w:val="nil"/>
              <w:left w:val="nil"/>
              <w:bottom w:val="nil"/>
              <w:right w:val="nil"/>
            </w:tcBorders>
            <w:shd w:val="clear" w:color="auto" w:fill="C0504D"/>
            <w:noWrap/>
            <w:vAlign w:val="center"/>
          </w:tcPr>
          <w:p w:rsidR="00FF5165" w:rsidRPr="00D7491D" w:rsidRDefault="00FF5165" w:rsidP="00757FDD">
            <w:pPr>
              <w:spacing w:after="0" w:line="240" w:lineRule="auto"/>
              <w:jc w:val="center"/>
              <w:rPr>
                <w:rFonts w:eastAsia="Times New Roman"/>
                <w:b/>
                <w:bCs/>
                <w:color w:val="FFFFFF"/>
                <w:rtl/>
              </w:rPr>
            </w:pPr>
            <w:r w:rsidRPr="00D7491D">
              <w:rPr>
                <w:rFonts w:eastAsia="Times New Roman" w:hint="cs"/>
                <w:b/>
                <w:bCs/>
                <w:color w:val="FFFFFF"/>
                <w:rtl/>
              </w:rPr>
              <w:t>کشورها</w:t>
            </w:r>
          </w:p>
        </w:tc>
        <w:tc>
          <w:tcPr>
            <w:tcW w:w="2268" w:type="dxa"/>
            <w:tcBorders>
              <w:top w:val="nil"/>
              <w:left w:val="nil"/>
              <w:bottom w:val="nil"/>
              <w:right w:val="nil"/>
            </w:tcBorders>
            <w:shd w:val="clear" w:color="auto" w:fill="D9D9D9"/>
            <w:noWrap/>
            <w:vAlign w:val="center"/>
          </w:tcPr>
          <w:p w:rsidR="00FF5165" w:rsidRPr="00035C42" w:rsidRDefault="00FF5165" w:rsidP="00757FDD">
            <w:pPr>
              <w:spacing w:after="0" w:line="240" w:lineRule="auto"/>
              <w:jc w:val="center"/>
              <w:rPr>
                <w:rFonts w:eastAsia="Times New Roman"/>
                <w:b/>
                <w:bCs/>
                <w:rtl/>
                <w:lang w:bidi="ar-SA"/>
              </w:rPr>
            </w:pPr>
            <w:r w:rsidRPr="00035C42">
              <w:rPr>
                <w:rFonts w:eastAsia="Times New Roman" w:hint="cs"/>
                <w:b/>
                <w:bCs/>
                <w:rtl/>
                <w:lang w:bidi="ar-SA"/>
              </w:rPr>
              <w:t>ارزش صادرات</w:t>
            </w:r>
          </w:p>
          <w:p w:rsidR="00FF5165" w:rsidRPr="00035C42" w:rsidRDefault="00FF5165" w:rsidP="00757FDD">
            <w:pPr>
              <w:spacing w:after="0" w:line="240" w:lineRule="auto"/>
              <w:jc w:val="center"/>
              <w:rPr>
                <w:rFonts w:eastAsia="Times New Roman"/>
                <w:lang w:bidi="ar-SA"/>
              </w:rPr>
            </w:pPr>
            <w:r w:rsidRPr="00035C42">
              <w:rPr>
                <w:rFonts w:eastAsia="Times New Roman" w:hint="cs"/>
                <w:rtl/>
                <w:lang w:bidi="ar-SA"/>
              </w:rPr>
              <w:t>(میلیون دلار)</w:t>
            </w:r>
          </w:p>
        </w:tc>
        <w:tc>
          <w:tcPr>
            <w:tcW w:w="2268" w:type="dxa"/>
            <w:tcBorders>
              <w:top w:val="nil"/>
              <w:left w:val="nil"/>
              <w:bottom w:val="nil"/>
              <w:right w:val="nil"/>
            </w:tcBorders>
            <w:shd w:val="clear" w:color="auto" w:fill="D9D9D9"/>
            <w:noWrap/>
            <w:vAlign w:val="center"/>
          </w:tcPr>
          <w:p w:rsidR="00FF5165" w:rsidRPr="00035C42" w:rsidRDefault="00FF5165" w:rsidP="00757FDD">
            <w:pPr>
              <w:spacing w:after="0" w:line="240" w:lineRule="auto"/>
              <w:jc w:val="center"/>
              <w:rPr>
                <w:rFonts w:eastAsia="Times New Roman"/>
                <w:b/>
                <w:bCs/>
                <w:lang w:bidi="ar-SA"/>
              </w:rPr>
            </w:pPr>
            <w:r w:rsidRPr="00035C42">
              <w:rPr>
                <w:rFonts w:eastAsia="Times New Roman" w:hint="cs"/>
                <w:b/>
                <w:bCs/>
                <w:rtl/>
                <w:lang w:bidi="ar-SA"/>
              </w:rPr>
              <w:t>سهم از ارزش کل</w:t>
            </w:r>
          </w:p>
          <w:p w:rsidR="00FF5165" w:rsidRPr="00035C42" w:rsidRDefault="00FF5165" w:rsidP="00757FDD">
            <w:pPr>
              <w:spacing w:after="0" w:line="240" w:lineRule="auto"/>
              <w:jc w:val="center"/>
              <w:rPr>
                <w:rFonts w:eastAsia="Times New Roman"/>
                <w:b/>
                <w:bCs/>
                <w:lang w:bidi="ar-SA"/>
              </w:rPr>
            </w:pPr>
            <w:r w:rsidRPr="00035C42">
              <w:rPr>
                <w:rFonts w:eastAsia="Times New Roman" w:hint="cs"/>
                <w:b/>
                <w:bCs/>
                <w:rtl/>
                <w:lang w:bidi="ar-SA"/>
              </w:rPr>
              <w:t xml:space="preserve">صادرات </w:t>
            </w:r>
            <w:r w:rsidRPr="00035C42">
              <w:rPr>
                <w:rFonts w:eastAsia="Times New Roman" w:hint="cs"/>
                <w:rtl/>
                <w:lang w:bidi="ar-SA"/>
              </w:rPr>
              <w:t>(درصد)</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Pr>
            </w:pPr>
            <w:r>
              <w:rPr>
                <w:rFonts w:eastAsia="Times New Roman" w:hint="cs"/>
                <w:b/>
                <w:bCs/>
                <w:color w:val="FFFFFF"/>
                <w:rtl/>
              </w:rPr>
              <w:t xml:space="preserve">1. </w:t>
            </w:r>
            <w:r w:rsidRPr="00E15BC2">
              <w:rPr>
                <w:rFonts w:eastAsia="Times New Roman" w:hint="cs"/>
                <w:b/>
                <w:bCs/>
                <w:color w:val="FFFFFF"/>
                <w:rtl/>
              </w:rPr>
              <w:t>چين</w:t>
            </w:r>
          </w:p>
        </w:tc>
        <w:tc>
          <w:tcPr>
            <w:tcW w:w="2268" w:type="dxa"/>
            <w:tcBorders>
              <w:top w:val="nil"/>
              <w:left w:val="nil"/>
              <w:bottom w:val="nil"/>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w:t>
            </w:r>
            <w:r w:rsidRPr="00BE0807">
              <w:rPr>
                <w:rFonts w:ascii="B Nazanin" w:hAnsi="B Nazanin" w:hint="cs"/>
                <w:color w:val="000000"/>
              </w:rPr>
              <w:t>,</w:t>
            </w:r>
            <w:r w:rsidRPr="007B3406">
              <w:rPr>
                <w:rFonts w:ascii="B Nazanin" w:hAnsi="B Nazanin" w:hint="cs"/>
                <w:color w:val="000000"/>
              </w:rPr>
              <w:t>451</w:t>
            </w:r>
          </w:p>
        </w:tc>
        <w:tc>
          <w:tcPr>
            <w:tcW w:w="2268" w:type="dxa"/>
            <w:tcBorders>
              <w:top w:val="nil"/>
              <w:left w:val="nil"/>
              <w:bottom w:val="nil"/>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18.75</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2. </w:t>
            </w:r>
            <w:r w:rsidRPr="00E15BC2">
              <w:rPr>
                <w:rFonts w:eastAsia="Times New Roman" w:hint="cs"/>
                <w:b/>
                <w:bCs/>
                <w:color w:val="FFFFFF"/>
                <w:rtl/>
              </w:rPr>
              <w:t>امارات متحده عربي</w:t>
            </w:r>
          </w:p>
        </w:tc>
        <w:tc>
          <w:tcPr>
            <w:tcW w:w="2268" w:type="dxa"/>
            <w:tcBorders>
              <w:top w:val="nil"/>
              <w:left w:val="nil"/>
              <w:bottom w:val="nil"/>
              <w:right w:val="nil"/>
            </w:tcBorders>
            <w:shd w:val="clear" w:color="auto" w:fill="D9D9D9"/>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w:t>
            </w:r>
            <w:r w:rsidRPr="00BE0807">
              <w:rPr>
                <w:rFonts w:ascii="B Nazanin" w:hAnsi="B Nazanin" w:hint="cs"/>
                <w:color w:val="000000"/>
              </w:rPr>
              <w:t>,</w:t>
            </w:r>
            <w:r w:rsidRPr="007B3406">
              <w:rPr>
                <w:rFonts w:ascii="B Nazanin" w:hAnsi="B Nazanin" w:hint="cs"/>
                <w:color w:val="000000"/>
              </w:rPr>
              <w:t>371</w:t>
            </w:r>
          </w:p>
        </w:tc>
        <w:tc>
          <w:tcPr>
            <w:tcW w:w="2268" w:type="dxa"/>
            <w:tcBorders>
              <w:top w:val="nil"/>
              <w:left w:val="nil"/>
              <w:bottom w:val="nil"/>
              <w:right w:val="nil"/>
            </w:tcBorders>
            <w:shd w:val="clear" w:color="auto" w:fill="D9D9D9"/>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17.71</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3. </w:t>
            </w:r>
            <w:r w:rsidRPr="00E15BC2">
              <w:rPr>
                <w:rFonts w:eastAsia="Times New Roman" w:hint="cs"/>
                <w:b/>
                <w:bCs/>
                <w:color w:val="FFFFFF"/>
                <w:rtl/>
              </w:rPr>
              <w:t>عراق</w:t>
            </w:r>
          </w:p>
        </w:tc>
        <w:tc>
          <w:tcPr>
            <w:tcW w:w="2268" w:type="dxa"/>
            <w:tcBorders>
              <w:top w:val="nil"/>
              <w:left w:val="nil"/>
              <w:bottom w:val="nil"/>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w:t>
            </w:r>
            <w:r w:rsidRPr="00BE0807">
              <w:rPr>
                <w:rFonts w:ascii="B Nazanin" w:hAnsi="B Nazanin" w:hint="cs"/>
                <w:color w:val="000000"/>
              </w:rPr>
              <w:t>,</w:t>
            </w:r>
            <w:r w:rsidRPr="007B3406">
              <w:rPr>
                <w:rFonts w:ascii="B Nazanin" w:hAnsi="B Nazanin" w:hint="cs"/>
                <w:color w:val="000000"/>
              </w:rPr>
              <w:t>162</w:t>
            </w:r>
          </w:p>
        </w:tc>
        <w:tc>
          <w:tcPr>
            <w:tcW w:w="2268" w:type="dxa"/>
            <w:tcBorders>
              <w:top w:val="nil"/>
              <w:left w:val="nil"/>
              <w:bottom w:val="nil"/>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15.01</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4. </w:t>
            </w:r>
            <w:r w:rsidRPr="00E15BC2">
              <w:rPr>
                <w:rFonts w:eastAsia="Times New Roman" w:hint="cs"/>
                <w:b/>
                <w:bCs/>
                <w:color w:val="FFFFFF"/>
                <w:rtl/>
              </w:rPr>
              <w:t>افغانستان</w:t>
            </w:r>
          </w:p>
        </w:tc>
        <w:tc>
          <w:tcPr>
            <w:tcW w:w="2268" w:type="dxa"/>
            <w:tcBorders>
              <w:top w:val="nil"/>
              <w:left w:val="nil"/>
              <w:bottom w:val="nil"/>
              <w:right w:val="nil"/>
            </w:tcBorders>
            <w:shd w:val="clear" w:color="auto" w:fill="D9D9D9"/>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577</w:t>
            </w:r>
          </w:p>
        </w:tc>
        <w:tc>
          <w:tcPr>
            <w:tcW w:w="2268" w:type="dxa"/>
            <w:tcBorders>
              <w:top w:val="nil"/>
              <w:left w:val="nil"/>
              <w:bottom w:val="nil"/>
              <w:right w:val="nil"/>
            </w:tcBorders>
            <w:shd w:val="clear" w:color="auto" w:fill="D9D9D9"/>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7.46</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5. </w:t>
            </w:r>
            <w:r w:rsidRPr="00E15BC2">
              <w:rPr>
                <w:rFonts w:eastAsia="Times New Roman" w:hint="cs"/>
                <w:b/>
                <w:bCs/>
                <w:color w:val="FFFFFF"/>
                <w:rtl/>
              </w:rPr>
              <w:t>هند</w:t>
            </w:r>
          </w:p>
        </w:tc>
        <w:tc>
          <w:tcPr>
            <w:tcW w:w="2268" w:type="dxa"/>
            <w:tcBorders>
              <w:top w:val="nil"/>
              <w:left w:val="nil"/>
              <w:bottom w:val="nil"/>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460</w:t>
            </w:r>
          </w:p>
        </w:tc>
        <w:tc>
          <w:tcPr>
            <w:tcW w:w="2268" w:type="dxa"/>
            <w:tcBorders>
              <w:top w:val="nil"/>
              <w:left w:val="nil"/>
              <w:bottom w:val="nil"/>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5.95</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6. </w:t>
            </w:r>
            <w:r w:rsidRPr="00E15BC2">
              <w:rPr>
                <w:rFonts w:eastAsia="Times New Roman" w:hint="cs"/>
                <w:b/>
                <w:bCs/>
                <w:color w:val="FFFFFF"/>
                <w:rtl/>
              </w:rPr>
              <w:t xml:space="preserve">جمهوري كره </w:t>
            </w:r>
          </w:p>
        </w:tc>
        <w:tc>
          <w:tcPr>
            <w:tcW w:w="2268" w:type="dxa"/>
            <w:tcBorders>
              <w:top w:val="nil"/>
              <w:left w:val="nil"/>
              <w:bottom w:val="nil"/>
              <w:right w:val="nil"/>
            </w:tcBorders>
            <w:shd w:val="clear" w:color="auto" w:fill="D9D9D9"/>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446</w:t>
            </w:r>
          </w:p>
        </w:tc>
        <w:tc>
          <w:tcPr>
            <w:tcW w:w="2268" w:type="dxa"/>
            <w:tcBorders>
              <w:top w:val="nil"/>
              <w:left w:val="nil"/>
              <w:bottom w:val="nil"/>
              <w:right w:val="nil"/>
            </w:tcBorders>
            <w:shd w:val="clear" w:color="auto" w:fill="D9D9D9"/>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5.76</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7. </w:t>
            </w:r>
            <w:r w:rsidRPr="00E15BC2">
              <w:rPr>
                <w:rFonts w:eastAsia="Times New Roman" w:hint="cs"/>
                <w:b/>
                <w:bCs/>
                <w:color w:val="FFFFFF"/>
                <w:rtl/>
              </w:rPr>
              <w:t>ترکيه</w:t>
            </w:r>
          </w:p>
        </w:tc>
        <w:tc>
          <w:tcPr>
            <w:tcW w:w="2268" w:type="dxa"/>
            <w:tcBorders>
              <w:top w:val="nil"/>
              <w:left w:val="nil"/>
              <w:bottom w:val="nil"/>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292</w:t>
            </w:r>
          </w:p>
        </w:tc>
        <w:tc>
          <w:tcPr>
            <w:tcW w:w="2268" w:type="dxa"/>
            <w:tcBorders>
              <w:top w:val="nil"/>
              <w:left w:val="nil"/>
              <w:bottom w:val="nil"/>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3.78</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8. </w:t>
            </w:r>
            <w:r w:rsidRPr="00E15BC2">
              <w:rPr>
                <w:rFonts w:eastAsia="Times New Roman" w:hint="cs"/>
                <w:b/>
                <w:bCs/>
                <w:color w:val="FFFFFF"/>
                <w:rtl/>
              </w:rPr>
              <w:t>پاكستان</w:t>
            </w:r>
          </w:p>
        </w:tc>
        <w:tc>
          <w:tcPr>
            <w:tcW w:w="2268" w:type="dxa"/>
            <w:tcBorders>
              <w:top w:val="nil"/>
              <w:left w:val="nil"/>
              <w:bottom w:val="nil"/>
              <w:right w:val="nil"/>
            </w:tcBorders>
            <w:shd w:val="clear" w:color="auto" w:fill="D9D9D9"/>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190</w:t>
            </w:r>
          </w:p>
        </w:tc>
        <w:tc>
          <w:tcPr>
            <w:tcW w:w="2268" w:type="dxa"/>
            <w:tcBorders>
              <w:top w:val="nil"/>
              <w:left w:val="nil"/>
              <w:bottom w:val="nil"/>
              <w:right w:val="nil"/>
            </w:tcBorders>
            <w:shd w:val="clear" w:color="auto" w:fill="D9D9D9"/>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2.45</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9. </w:t>
            </w:r>
            <w:r w:rsidRPr="00E15BC2">
              <w:rPr>
                <w:rFonts w:eastAsia="Times New Roman" w:hint="cs"/>
                <w:b/>
                <w:bCs/>
                <w:color w:val="FFFFFF"/>
                <w:rtl/>
              </w:rPr>
              <w:t>اندونزي</w:t>
            </w:r>
          </w:p>
        </w:tc>
        <w:tc>
          <w:tcPr>
            <w:tcW w:w="2268" w:type="dxa"/>
            <w:tcBorders>
              <w:top w:val="nil"/>
              <w:left w:val="nil"/>
              <w:bottom w:val="nil"/>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187</w:t>
            </w:r>
          </w:p>
        </w:tc>
        <w:tc>
          <w:tcPr>
            <w:tcW w:w="2268" w:type="dxa"/>
            <w:tcBorders>
              <w:top w:val="nil"/>
              <w:left w:val="nil"/>
              <w:bottom w:val="nil"/>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2.42</w:t>
            </w:r>
          </w:p>
        </w:tc>
      </w:tr>
      <w:tr w:rsidR="007B3406" w:rsidRPr="00EE54CB" w:rsidTr="007B3406">
        <w:trPr>
          <w:trHeight w:val="20"/>
          <w:jc w:val="center"/>
        </w:trPr>
        <w:tc>
          <w:tcPr>
            <w:tcW w:w="2268" w:type="dxa"/>
            <w:tcBorders>
              <w:top w:val="nil"/>
              <w:left w:val="nil"/>
              <w:bottom w:val="nil"/>
              <w:right w:val="nil"/>
            </w:tcBorders>
            <w:shd w:val="clear" w:color="auto" w:fill="C0504D"/>
            <w:noWrap/>
            <w:vAlign w:val="bottom"/>
          </w:tcPr>
          <w:p w:rsidR="007B3406" w:rsidRPr="00E15BC2" w:rsidRDefault="007B3406" w:rsidP="007B3406">
            <w:pPr>
              <w:spacing w:after="0" w:line="240" w:lineRule="auto"/>
              <w:jc w:val="left"/>
              <w:rPr>
                <w:rFonts w:eastAsia="Times New Roman"/>
                <w:b/>
                <w:bCs/>
                <w:color w:val="FFFFFF"/>
                <w:rtl/>
              </w:rPr>
            </w:pPr>
            <w:r>
              <w:rPr>
                <w:rFonts w:eastAsia="Times New Roman" w:hint="cs"/>
                <w:b/>
                <w:bCs/>
                <w:color w:val="FFFFFF"/>
                <w:rtl/>
              </w:rPr>
              <w:t xml:space="preserve">10. </w:t>
            </w:r>
            <w:r w:rsidRPr="00E15BC2">
              <w:rPr>
                <w:rFonts w:eastAsia="Times New Roman" w:hint="cs"/>
                <w:b/>
                <w:bCs/>
                <w:color w:val="FFFFFF"/>
                <w:rtl/>
              </w:rPr>
              <w:t>تايلند</w:t>
            </w:r>
          </w:p>
        </w:tc>
        <w:tc>
          <w:tcPr>
            <w:tcW w:w="2268" w:type="dxa"/>
            <w:tcBorders>
              <w:top w:val="nil"/>
              <w:left w:val="nil"/>
              <w:bottom w:val="nil"/>
              <w:right w:val="nil"/>
            </w:tcBorders>
            <w:shd w:val="clear" w:color="auto" w:fill="D9D9D9"/>
            <w:noWrap/>
            <w:vAlign w:val="bottom"/>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180</w:t>
            </w:r>
          </w:p>
        </w:tc>
        <w:tc>
          <w:tcPr>
            <w:tcW w:w="2268" w:type="dxa"/>
            <w:tcBorders>
              <w:top w:val="nil"/>
              <w:left w:val="nil"/>
              <w:bottom w:val="nil"/>
              <w:right w:val="nil"/>
            </w:tcBorders>
            <w:shd w:val="clear" w:color="auto" w:fill="D9D9D9"/>
            <w:noWrap/>
            <w:vAlign w:val="center"/>
          </w:tcPr>
          <w:p w:rsidR="007B3406" w:rsidRPr="007B3406" w:rsidRDefault="007B3406" w:rsidP="007B3406">
            <w:pPr>
              <w:bidi w:val="0"/>
              <w:spacing w:after="0" w:line="240" w:lineRule="auto"/>
              <w:jc w:val="center"/>
              <w:rPr>
                <w:rFonts w:ascii="B Nazanin" w:hAnsi="B Nazanin"/>
                <w:color w:val="000000"/>
              </w:rPr>
            </w:pPr>
            <w:r w:rsidRPr="007B3406">
              <w:rPr>
                <w:rFonts w:ascii="B Nazanin" w:hAnsi="B Nazanin" w:hint="cs"/>
                <w:color w:val="000000"/>
              </w:rPr>
              <w:t>2.32</w:t>
            </w:r>
          </w:p>
        </w:tc>
      </w:tr>
      <w:tr w:rsidR="007B3406" w:rsidRPr="00EE54CB" w:rsidTr="007B3406">
        <w:trPr>
          <w:trHeight w:val="20"/>
          <w:jc w:val="center"/>
        </w:trPr>
        <w:tc>
          <w:tcPr>
            <w:tcW w:w="2268" w:type="dxa"/>
            <w:tcBorders>
              <w:top w:val="nil"/>
              <w:left w:val="nil"/>
              <w:bottom w:val="single" w:sz="18" w:space="0" w:color="auto"/>
              <w:right w:val="nil"/>
            </w:tcBorders>
            <w:shd w:val="clear" w:color="auto" w:fill="C0504D"/>
            <w:noWrap/>
            <w:vAlign w:val="center"/>
          </w:tcPr>
          <w:p w:rsidR="007B3406" w:rsidRDefault="007B3406" w:rsidP="007B3406">
            <w:pPr>
              <w:spacing w:after="0" w:line="240" w:lineRule="auto"/>
              <w:jc w:val="left"/>
              <w:rPr>
                <w:rFonts w:eastAsia="Times New Roman"/>
                <w:b/>
                <w:bCs/>
                <w:color w:val="FFFFFF"/>
                <w:rtl/>
              </w:rPr>
            </w:pPr>
            <w:r>
              <w:rPr>
                <w:rFonts w:eastAsia="Times New Roman" w:hint="cs"/>
                <w:b/>
                <w:bCs/>
                <w:color w:val="FFFFFF"/>
                <w:rtl/>
              </w:rPr>
              <w:t>جمع 10 کشور</w:t>
            </w:r>
          </w:p>
        </w:tc>
        <w:tc>
          <w:tcPr>
            <w:tcW w:w="2268" w:type="dxa"/>
            <w:tcBorders>
              <w:top w:val="nil"/>
              <w:left w:val="nil"/>
              <w:bottom w:val="single" w:sz="18" w:space="0" w:color="auto"/>
              <w:right w:val="nil"/>
            </w:tcBorders>
            <w:shd w:val="clear" w:color="auto" w:fill="FFFFFF"/>
            <w:noWrap/>
            <w:vAlign w:val="bottom"/>
          </w:tcPr>
          <w:p w:rsidR="007B3406" w:rsidRPr="007B3406" w:rsidRDefault="007B3406" w:rsidP="007B3406">
            <w:pPr>
              <w:bidi w:val="0"/>
              <w:spacing w:after="0" w:line="240" w:lineRule="auto"/>
              <w:jc w:val="center"/>
              <w:rPr>
                <w:rFonts w:ascii="B Nazanin" w:hAnsi="B Nazanin"/>
                <w:b/>
                <w:bCs/>
                <w:color w:val="000000"/>
              </w:rPr>
            </w:pPr>
            <w:r w:rsidRPr="007B3406">
              <w:rPr>
                <w:rFonts w:ascii="B Nazanin" w:hAnsi="B Nazanin" w:hint="cs"/>
                <w:b/>
                <w:bCs/>
                <w:color w:val="000000"/>
              </w:rPr>
              <w:t>6</w:t>
            </w:r>
            <w:r w:rsidRPr="00BE0807">
              <w:rPr>
                <w:rFonts w:ascii="B Nazanin" w:hAnsi="B Nazanin" w:hint="cs"/>
                <w:color w:val="000000"/>
              </w:rPr>
              <w:t>,</w:t>
            </w:r>
            <w:r w:rsidRPr="007B3406">
              <w:rPr>
                <w:rFonts w:ascii="B Nazanin" w:hAnsi="B Nazanin" w:hint="cs"/>
                <w:b/>
                <w:bCs/>
                <w:color w:val="000000"/>
              </w:rPr>
              <w:t>316</w:t>
            </w:r>
          </w:p>
        </w:tc>
        <w:tc>
          <w:tcPr>
            <w:tcW w:w="2268" w:type="dxa"/>
            <w:tcBorders>
              <w:top w:val="nil"/>
              <w:left w:val="nil"/>
              <w:bottom w:val="single" w:sz="18" w:space="0" w:color="auto"/>
              <w:right w:val="nil"/>
            </w:tcBorders>
            <w:shd w:val="clear" w:color="auto" w:fill="FFFFFF"/>
            <w:noWrap/>
            <w:vAlign w:val="center"/>
          </w:tcPr>
          <w:p w:rsidR="007B3406" w:rsidRPr="007B3406" w:rsidRDefault="007B3406" w:rsidP="007B3406">
            <w:pPr>
              <w:bidi w:val="0"/>
              <w:spacing w:after="0" w:line="240" w:lineRule="auto"/>
              <w:jc w:val="center"/>
              <w:rPr>
                <w:rFonts w:ascii="B Nazanin" w:hAnsi="B Nazanin"/>
                <w:b/>
                <w:bCs/>
                <w:color w:val="000000"/>
              </w:rPr>
            </w:pPr>
            <w:r w:rsidRPr="007B3406">
              <w:rPr>
                <w:rFonts w:ascii="B Nazanin" w:hAnsi="B Nazanin" w:hint="cs"/>
                <w:b/>
                <w:bCs/>
                <w:color w:val="000000"/>
              </w:rPr>
              <w:t>81.61</w:t>
            </w:r>
          </w:p>
        </w:tc>
      </w:tr>
    </w:tbl>
    <w:p w:rsidR="007A45A3" w:rsidRDefault="00FF5165" w:rsidP="007A45A3">
      <w:pPr>
        <w:ind w:left="-279"/>
        <w:rPr>
          <w:sz w:val="20"/>
          <w:szCs w:val="20"/>
          <w:rtl/>
          <w:lang w:eastAsia="x-none"/>
        </w:rPr>
      </w:pPr>
      <w:r>
        <w:rPr>
          <w:rFonts w:hint="cs"/>
          <w:sz w:val="20"/>
          <w:szCs w:val="20"/>
          <w:rtl/>
          <w:lang w:eastAsia="x-none"/>
        </w:rPr>
        <w:t xml:space="preserve">                           </w:t>
      </w:r>
      <w:r w:rsidR="00772D4D">
        <w:rPr>
          <w:rFonts w:hint="cs"/>
          <w:sz w:val="20"/>
          <w:szCs w:val="20"/>
          <w:rtl/>
          <w:lang w:eastAsia="x-none"/>
        </w:rPr>
        <w:t xml:space="preserve"> </w:t>
      </w:r>
      <w:r w:rsidR="007A45A3" w:rsidRPr="00424C8E">
        <w:rPr>
          <w:rFonts w:hint="cs"/>
          <w:sz w:val="20"/>
          <w:szCs w:val="20"/>
          <w:rtl/>
          <w:lang w:eastAsia="x-none"/>
        </w:rPr>
        <w:t xml:space="preserve">ماخذ: </w:t>
      </w:r>
      <w:r w:rsidR="007A45A3">
        <w:rPr>
          <w:rFonts w:hint="cs"/>
          <w:sz w:val="20"/>
          <w:szCs w:val="20"/>
          <w:rtl/>
          <w:lang w:eastAsia="x-none"/>
        </w:rPr>
        <w:t>گمرک جمهوری اسلامی ایران</w:t>
      </w:r>
    </w:p>
    <w:p w:rsidR="00FF5165" w:rsidRPr="00715C06" w:rsidRDefault="00FF5165" w:rsidP="00FF5165">
      <w:pPr>
        <w:pStyle w:val="Heading3"/>
        <w:spacing w:before="240" w:line="240" w:lineRule="auto"/>
        <w:rPr>
          <w:rtl/>
        </w:rPr>
      </w:pPr>
      <w:bookmarkStart w:id="142" w:name="_Toc516652798"/>
      <w:r w:rsidRPr="00715C06">
        <w:rPr>
          <w:rFonts w:hint="cs"/>
          <w:rtl/>
        </w:rPr>
        <w:t>4-5- واردات ماهانه</w:t>
      </w:r>
      <w:bookmarkEnd w:id="142"/>
    </w:p>
    <w:tbl>
      <w:tblPr>
        <w:bidiVisual/>
        <w:tblW w:w="6804" w:type="dxa"/>
        <w:jc w:val="center"/>
        <w:tblBorders>
          <w:top w:val="single" w:sz="18" w:space="0" w:color="auto"/>
          <w:bottom w:val="single" w:sz="18" w:space="0" w:color="auto"/>
        </w:tblBorders>
        <w:tblLook w:val="04A0" w:firstRow="1" w:lastRow="0" w:firstColumn="1" w:lastColumn="0" w:noHBand="0" w:noVBand="1"/>
      </w:tblPr>
      <w:tblGrid>
        <w:gridCol w:w="2268"/>
        <w:gridCol w:w="2268"/>
        <w:gridCol w:w="2268"/>
      </w:tblGrid>
      <w:tr w:rsidR="00FF5165" w:rsidRPr="00EE54CB" w:rsidTr="00757FDD">
        <w:trPr>
          <w:trHeight w:val="405"/>
          <w:tblHeader/>
          <w:jc w:val="center"/>
        </w:trPr>
        <w:tc>
          <w:tcPr>
            <w:tcW w:w="6804" w:type="dxa"/>
            <w:gridSpan w:val="3"/>
            <w:tcBorders>
              <w:top w:val="single" w:sz="18" w:space="0" w:color="auto"/>
              <w:left w:val="nil"/>
              <w:bottom w:val="single" w:sz="18" w:space="0" w:color="auto"/>
              <w:right w:val="nil"/>
            </w:tcBorders>
            <w:shd w:val="clear" w:color="auto" w:fill="C0504D"/>
            <w:vAlign w:val="center"/>
          </w:tcPr>
          <w:p w:rsidR="00FF5165" w:rsidRDefault="00FF5165" w:rsidP="00951360">
            <w:pPr>
              <w:tabs>
                <w:tab w:val="left" w:pos="2048"/>
                <w:tab w:val="center" w:pos="4286"/>
              </w:tabs>
              <w:spacing w:after="0" w:line="240" w:lineRule="auto"/>
              <w:jc w:val="center"/>
              <w:rPr>
                <w:rFonts w:eastAsia="Times New Roman"/>
                <w:b/>
                <w:bCs/>
                <w:color w:val="FFFFFF"/>
                <w:rtl/>
              </w:rPr>
            </w:pPr>
            <w:r>
              <w:rPr>
                <w:rFonts w:eastAsia="Times New Roman" w:hint="cs"/>
                <w:b/>
                <w:bCs/>
                <w:color w:val="FFFFFF"/>
                <w:rtl/>
              </w:rPr>
              <w:t xml:space="preserve">واردات- ماهانه </w:t>
            </w:r>
          </w:p>
        </w:tc>
      </w:tr>
      <w:tr w:rsidR="00FF5165" w:rsidRPr="00EE54CB" w:rsidTr="00757FDD">
        <w:trPr>
          <w:trHeight w:val="595"/>
          <w:tblHeader/>
          <w:jc w:val="center"/>
        </w:trPr>
        <w:tc>
          <w:tcPr>
            <w:tcW w:w="2268" w:type="dxa"/>
            <w:tcBorders>
              <w:top w:val="single" w:sz="18" w:space="0" w:color="auto"/>
              <w:left w:val="nil"/>
              <w:bottom w:val="nil"/>
              <w:right w:val="nil"/>
            </w:tcBorders>
            <w:shd w:val="clear" w:color="auto" w:fill="C0504D"/>
            <w:noWrap/>
            <w:vAlign w:val="center"/>
          </w:tcPr>
          <w:p w:rsidR="00FF5165" w:rsidRPr="0093022B" w:rsidRDefault="00FF5165" w:rsidP="00951360">
            <w:pPr>
              <w:spacing w:after="0" w:line="240" w:lineRule="auto"/>
              <w:jc w:val="center"/>
              <w:rPr>
                <w:rFonts w:eastAsia="Times New Roman"/>
                <w:b/>
                <w:bCs/>
                <w:color w:val="FFFFFF"/>
                <w:rtl/>
              </w:rPr>
            </w:pPr>
            <w:r>
              <w:rPr>
                <w:rFonts w:eastAsia="Times New Roman" w:hint="cs"/>
                <w:b/>
                <w:bCs/>
                <w:color w:val="FFFFFF"/>
                <w:rtl/>
              </w:rPr>
              <w:t>ماه</w:t>
            </w:r>
          </w:p>
        </w:tc>
        <w:tc>
          <w:tcPr>
            <w:tcW w:w="2268" w:type="dxa"/>
            <w:tcBorders>
              <w:top w:val="single" w:sz="18" w:space="0" w:color="auto"/>
              <w:left w:val="nil"/>
              <w:bottom w:val="nil"/>
              <w:right w:val="nil"/>
            </w:tcBorders>
            <w:shd w:val="clear" w:color="auto" w:fill="D9D9D9"/>
            <w:noWrap/>
            <w:vAlign w:val="center"/>
          </w:tcPr>
          <w:p w:rsidR="00FF5165" w:rsidRDefault="00FF5165" w:rsidP="00951360">
            <w:pPr>
              <w:spacing w:after="0" w:line="240" w:lineRule="auto"/>
              <w:jc w:val="center"/>
              <w:rPr>
                <w:rFonts w:eastAsia="Times New Roman"/>
                <w:b/>
                <w:bCs/>
                <w:rtl/>
                <w:lang w:bidi="ar-SA"/>
              </w:rPr>
            </w:pPr>
            <w:r>
              <w:rPr>
                <w:rFonts w:eastAsia="Times New Roman" w:hint="cs"/>
                <w:b/>
                <w:bCs/>
                <w:rtl/>
                <w:lang w:bidi="ar-SA"/>
              </w:rPr>
              <w:t>وزن</w:t>
            </w:r>
          </w:p>
          <w:p w:rsidR="00FF5165" w:rsidRPr="00981E2F" w:rsidRDefault="00FF5165" w:rsidP="00951360">
            <w:pPr>
              <w:spacing w:after="0" w:line="240" w:lineRule="auto"/>
              <w:jc w:val="center"/>
              <w:rPr>
                <w:rFonts w:eastAsia="Times New Roman"/>
                <w:lang w:bidi="ar-SA"/>
              </w:rPr>
            </w:pPr>
            <w:r w:rsidRPr="00981E2F">
              <w:rPr>
                <w:rFonts w:eastAsia="Times New Roman" w:hint="cs"/>
                <w:rtl/>
                <w:lang w:bidi="ar-SA"/>
              </w:rPr>
              <w:t>(هزار تن)</w:t>
            </w:r>
          </w:p>
        </w:tc>
        <w:tc>
          <w:tcPr>
            <w:tcW w:w="2268" w:type="dxa"/>
            <w:tcBorders>
              <w:top w:val="single" w:sz="18" w:space="0" w:color="auto"/>
              <w:left w:val="nil"/>
              <w:bottom w:val="nil"/>
              <w:right w:val="nil"/>
            </w:tcBorders>
            <w:shd w:val="clear" w:color="auto" w:fill="D9D9D9"/>
            <w:noWrap/>
            <w:vAlign w:val="center"/>
          </w:tcPr>
          <w:p w:rsidR="00FF5165" w:rsidRDefault="00FF5165" w:rsidP="00951360">
            <w:pPr>
              <w:spacing w:after="0" w:line="240" w:lineRule="auto"/>
              <w:jc w:val="center"/>
              <w:rPr>
                <w:rFonts w:eastAsia="Times New Roman"/>
                <w:b/>
                <w:bCs/>
                <w:rtl/>
                <w:lang w:bidi="ar-SA"/>
              </w:rPr>
            </w:pPr>
            <w:r>
              <w:rPr>
                <w:rFonts w:eastAsia="Times New Roman" w:hint="cs"/>
                <w:b/>
                <w:bCs/>
                <w:rtl/>
                <w:lang w:bidi="ar-SA"/>
              </w:rPr>
              <w:t>ارزش</w:t>
            </w:r>
          </w:p>
          <w:p w:rsidR="00FF5165" w:rsidRPr="00981E2F" w:rsidRDefault="00FF5165" w:rsidP="00951360">
            <w:pPr>
              <w:spacing w:after="0" w:line="240" w:lineRule="auto"/>
              <w:jc w:val="center"/>
              <w:rPr>
                <w:rFonts w:eastAsia="Times New Roman"/>
                <w:lang w:bidi="ar-SA"/>
              </w:rPr>
            </w:pPr>
            <w:r w:rsidRPr="00981E2F">
              <w:rPr>
                <w:rFonts w:eastAsia="Times New Roman" w:hint="cs"/>
                <w:rtl/>
                <w:lang w:bidi="ar-SA"/>
              </w:rPr>
              <w:t>(میلیون دلار)</w:t>
            </w:r>
          </w:p>
        </w:tc>
      </w:tr>
      <w:tr w:rsidR="007A45A3" w:rsidRPr="00EE54CB" w:rsidTr="00951360">
        <w:trPr>
          <w:trHeight w:val="281"/>
          <w:jc w:val="center"/>
        </w:trPr>
        <w:tc>
          <w:tcPr>
            <w:tcW w:w="2268" w:type="dxa"/>
            <w:tcBorders>
              <w:top w:val="nil"/>
              <w:left w:val="nil"/>
              <w:bottom w:val="nil"/>
              <w:right w:val="nil"/>
            </w:tcBorders>
            <w:shd w:val="clear" w:color="auto" w:fill="C0504D"/>
            <w:noWrap/>
            <w:vAlign w:val="center"/>
          </w:tcPr>
          <w:p w:rsidR="007A45A3" w:rsidRPr="0093022B" w:rsidRDefault="007A45A3" w:rsidP="00951360">
            <w:pPr>
              <w:spacing w:after="0" w:line="240" w:lineRule="auto"/>
              <w:jc w:val="left"/>
              <w:rPr>
                <w:rFonts w:eastAsia="Times New Roman"/>
                <w:b/>
                <w:bCs/>
                <w:color w:val="FFFFFF"/>
                <w:rtl/>
              </w:rPr>
            </w:pPr>
            <w:r>
              <w:rPr>
                <w:rFonts w:eastAsia="Times New Roman" w:hint="cs"/>
                <w:b/>
                <w:bCs/>
                <w:color w:val="FFFFFF"/>
                <w:rtl/>
              </w:rPr>
              <w:t>فروردین 96</w:t>
            </w:r>
          </w:p>
        </w:tc>
        <w:tc>
          <w:tcPr>
            <w:tcW w:w="2268" w:type="dxa"/>
            <w:tcBorders>
              <w:top w:val="nil"/>
              <w:left w:val="nil"/>
              <w:bottom w:val="nil"/>
              <w:right w:val="nil"/>
            </w:tcBorders>
            <w:shd w:val="clear" w:color="auto" w:fill="FFFFFF"/>
            <w:noWrap/>
            <w:vAlign w:val="center"/>
          </w:tcPr>
          <w:p w:rsidR="007A45A3" w:rsidRPr="00A97862" w:rsidRDefault="007A45A3" w:rsidP="00951360">
            <w:pPr>
              <w:bidi w:val="0"/>
              <w:spacing w:after="0" w:line="240" w:lineRule="auto"/>
              <w:jc w:val="center"/>
              <w:rPr>
                <w:rFonts w:ascii="Arial" w:hAnsi="Arial"/>
                <w:b/>
                <w:bCs/>
                <w:color w:val="000000"/>
              </w:rPr>
            </w:pPr>
            <w:r w:rsidRPr="00A97862">
              <w:rPr>
                <w:rFonts w:ascii="B Nazanin" w:hAnsi="B Nazanin" w:hint="cs"/>
                <w:b/>
                <w:bCs/>
                <w:color w:val="000000"/>
                <w:rtl/>
              </w:rPr>
              <w:t>۲</w:t>
            </w:r>
            <w:r w:rsidRPr="00A97862">
              <w:rPr>
                <w:rFonts w:ascii="Arial" w:hAnsi="Arial" w:hint="cs"/>
                <w:b/>
                <w:bCs/>
              </w:rPr>
              <w:t>,</w:t>
            </w:r>
            <w:r w:rsidRPr="00A97862">
              <w:rPr>
                <w:rFonts w:ascii="B Nazanin" w:hAnsi="B Nazanin" w:hint="cs"/>
                <w:b/>
                <w:bCs/>
                <w:color w:val="000000"/>
                <w:rtl/>
              </w:rPr>
              <w:t>۰۹۱</w:t>
            </w:r>
          </w:p>
        </w:tc>
        <w:tc>
          <w:tcPr>
            <w:tcW w:w="2268" w:type="dxa"/>
            <w:tcBorders>
              <w:top w:val="nil"/>
              <w:left w:val="nil"/>
              <w:bottom w:val="nil"/>
              <w:right w:val="nil"/>
            </w:tcBorders>
            <w:shd w:val="clear" w:color="auto" w:fill="FFFFFF"/>
            <w:noWrap/>
            <w:vAlign w:val="center"/>
          </w:tcPr>
          <w:p w:rsidR="007A45A3" w:rsidRPr="00A97862" w:rsidRDefault="007A45A3" w:rsidP="00951360">
            <w:pPr>
              <w:bidi w:val="0"/>
              <w:spacing w:after="0" w:line="240" w:lineRule="auto"/>
              <w:jc w:val="center"/>
              <w:rPr>
                <w:rFonts w:ascii="Arial" w:hAnsi="Arial"/>
                <w:b/>
                <w:bCs/>
                <w:color w:val="000000"/>
              </w:rPr>
            </w:pPr>
            <w:r w:rsidRPr="00A97862">
              <w:rPr>
                <w:rFonts w:ascii="B Nazanin" w:hAnsi="B Nazanin" w:hint="cs"/>
                <w:b/>
                <w:bCs/>
                <w:color w:val="000000"/>
                <w:rtl/>
              </w:rPr>
              <w:t>۲</w:t>
            </w:r>
            <w:r w:rsidRPr="00A97862">
              <w:rPr>
                <w:rFonts w:ascii="Arial" w:hAnsi="Arial" w:hint="cs"/>
                <w:b/>
                <w:bCs/>
              </w:rPr>
              <w:t>,</w:t>
            </w:r>
            <w:r w:rsidRPr="00A97862">
              <w:rPr>
                <w:rFonts w:ascii="B Nazanin" w:hAnsi="B Nazanin" w:hint="cs"/>
                <w:b/>
                <w:bCs/>
                <w:color w:val="000000"/>
                <w:rtl/>
              </w:rPr>
              <w:t>۳۴۸</w:t>
            </w:r>
          </w:p>
        </w:tc>
      </w:tr>
      <w:tr w:rsidR="007A45A3" w:rsidRPr="00EE54CB" w:rsidTr="00951360">
        <w:trPr>
          <w:trHeight w:val="187"/>
          <w:jc w:val="center"/>
        </w:trPr>
        <w:tc>
          <w:tcPr>
            <w:tcW w:w="2268" w:type="dxa"/>
            <w:tcBorders>
              <w:top w:val="nil"/>
              <w:left w:val="nil"/>
              <w:bottom w:val="nil"/>
              <w:right w:val="nil"/>
            </w:tcBorders>
            <w:shd w:val="clear" w:color="auto" w:fill="C0504D"/>
            <w:noWrap/>
            <w:vAlign w:val="center"/>
          </w:tcPr>
          <w:p w:rsidR="007A45A3" w:rsidRPr="0093022B" w:rsidRDefault="007A45A3" w:rsidP="00951360">
            <w:pPr>
              <w:spacing w:after="0" w:line="240" w:lineRule="auto"/>
              <w:jc w:val="left"/>
              <w:rPr>
                <w:rFonts w:eastAsia="Times New Roman"/>
                <w:b/>
                <w:bCs/>
                <w:color w:val="FFFFFF"/>
                <w:rtl/>
              </w:rPr>
            </w:pPr>
            <w:r>
              <w:rPr>
                <w:rFonts w:eastAsia="Times New Roman" w:hint="cs"/>
                <w:b/>
                <w:bCs/>
                <w:color w:val="FFFFFF"/>
                <w:rtl/>
              </w:rPr>
              <w:t>اردیبهشت 96</w:t>
            </w:r>
            <w:r>
              <w:rPr>
                <w:rFonts w:eastAsia="Times New Roman"/>
                <w:b/>
                <w:bCs/>
                <w:color w:val="FFFFFF"/>
              </w:rPr>
              <w:t>*</w:t>
            </w:r>
            <w:r>
              <w:rPr>
                <w:rFonts w:eastAsia="Times New Roman" w:hint="cs"/>
                <w:b/>
                <w:bCs/>
                <w:color w:val="FFFFFF"/>
                <w:rtl/>
              </w:rPr>
              <w:t xml:space="preserve"> </w:t>
            </w:r>
          </w:p>
        </w:tc>
        <w:tc>
          <w:tcPr>
            <w:tcW w:w="2268" w:type="dxa"/>
            <w:tcBorders>
              <w:top w:val="nil"/>
              <w:left w:val="nil"/>
              <w:bottom w:val="nil"/>
              <w:right w:val="nil"/>
            </w:tcBorders>
            <w:shd w:val="clear" w:color="auto" w:fill="D9D9D9"/>
            <w:noWrap/>
            <w:vAlign w:val="center"/>
          </w:tcPr>
          <w:p w:rsidR="007A45A3" w:rsidRPr="00D63258" w:rsidRDefault="007A45A3" w:rsidP="00951360">
            <w:pPr>
              <w:bidi w:val="0"/>
              <w:spacing w:after="0" w:line="240" w:lineRule="auto"/>
              <w:jc w:val="center"/>
              <w:rPr>
                <w:rFonts w:ascii="B Nazanin" w:hAnsi="B Nazanin"/>
                <w:color w:val="000000"/>
              </w:rPr>
            </w:pPr>
            <w:r w:rsidRPr="00D63258">
              <w:rPr>
                <w:rFonts w:ascii="B Nazanin" w:hAnsi="B Nazanin"/>
                <w:color w:val="000000"/>
                <w:rtl/>
              </w:rPr>
              <w:t>۳</w:t>
            </w:r>
            <w:r w:rsidRPr="003B552F">
              <w:rPr>
                <w:rFonts w:ascii="Arial" w:hAnsi="Arial" w:hint="cs"/>
              </w:rPr>
              <w:t>,</w:t>
            </w:r>
            <w:r w:rsidRPr="00D63258">
              <w:rPr>
                <w:rFonts w:ascii="B Nazanin" w:hAnsi="B Nazanin"/>
                <w:color w:val="000000"/>
                <w:rtl/>
              </w:rPr>
              <w:t>۰۶۶</w:t>
            </w:r>
          </w:p>
        </w:tc>
        <w:tc>
          <w:tcPr>
            <w:tcW w:w="2268" w:type="dxa"/>
            <w:tcBorders>
              <w:top w:val="nil"/>
              <w:left w:val="nil"/>
              <w:bottom w:val="nil"/>
              <w:right w:val="nil"/>
            </w:tcBorders>
            <w:shd w:val="clear" w:color="auto" w:fill="D9D9D9"/>
            <w:noWrap/>
            <w:vAlign w:val="center"/>
          </w:tcPr>
          <w:p w:rsidR="007A45A3" w:rsidRPr="00D63258" w:rsidRDefault="007A45A3" w:rsidP="00951360">
            <w:pPr>
              <w:bidi w:val="0"/>
              <w:spacing w:after="0" w:line="240" w:lineRule="auto"/>
              <w:jc w:val="center"/>
              <w:rPr>
                <w:rFonts w:ascii="B Nazanin" w:hAnsi="B Nazanin"/>
                <w:color w:val="000000"/>
              </w:rPr>
            </w:pPr>
            <w:r w:rsidRPr="00D63258">
              <w:rPr>
                <w:rFonts w:ascii="B Nazanin" w:hAnsi="B Nazanin"/>
                <w:color w:val="000000"/>
                <w:rtl/>
              </w:rPr>
              <w:t>۴</w:t>
            </w:r>
            <w:r w:rsidRPr="003B552F">
              <w:rPr>
                <w:rFonts w:ascii="Arial" w:hAnsi="Arial" w:hint="cs"/>
              </w:rPr>
              <w:t>,</w:t>
            </w:r>
            <w:r w:rsidRPr="00D63258">
              <w:rPr>
                <w:rFonts w:ascii="B Nazanin" w:hAnsi="B Nazanin"/>
                <w:color w:val="000000"/>
                <w:rtl/>
              </w:rPr>
              <w:t>۴۱۶</w:t>
            </w:r>
          </w:p>
        </w:tc>
      </w:tr>
      <w:tr w:rsidR="007A45A3" w:rsidRPr="00EE54CB" w:rsidTr="00951360">
        <w:trPr>
          <w:trHeight w:val="20"/>
          <w:jc w:val="center"/>
        </w:trPr>
        <w:tc>
          <w:tcPr>
            <w:tcW w:w="2268" w:type="dxa"/>
            <w:tcBorders>
              <w:top w:val="nil"/>
              <w:left w:val="nil"/>
              <w:bottom w:val="nil"/>
              <w:right w:val="nil"/>
            </w:tcBorders>
            <w:shd w:val="clear" w:color="auto" w:fill="C0504D"/>
            <w:noWrap/>
            <w:vAlign w:val="center"/>
          </w:tcPr>
          <w:p w:rsidR="007A45A3" w:rsidRPr="0093022B" w:rsidRDefault="007A45A3" w:rsidP="00951360">
            <w:pPr>
              <w:spacing w:after="0" w:line="240" w:lineRule="auto"/>
              <w:jc w:val="left"/>
              <w:rPr>
                <w:rFonts w:eastAsia="Times New Roman"/>
                <w:b/>
                <w:bCs/>
                <w:color w:val="FFFFFF"/>
                <w:rtl/>
              </w:rPr>
            </w:pPr>
            <w:r>
              <w:rPr>
                <w:rFonts w:eastAsia="Times New Roman" w:hint="cs"/>
                <w:b/>
                <w:bCs/>
                <w:color w:val="FFFFFF"/>
                <w:rtl/>
              </w:rPr>
              <w:t>دو ماهه 96</w:t>
            </w:r>
          </w:p>
        </w:tc>
        <w:tc>
          <w:tcPr>
            <w:tcW w:w="2268" w:type="dxa"/>
            <w:tcBorders>
              <w:top w:val="nil"/>
              <w:left w:val="nil"/>
              <w:bottom w:val="nil"/>
              <w:right w:val="nil"/>
            </w:tcBorders>
            <w:shd w:val="clear" w:color="auto" w:fill="FFFFFF"/>
            <w:noWrap/>
            <w:vAlign w:val="center"/>
          </w:tcPr>
          <w:p w:rsidR="007A45A3" w:rsidRPr="00D63258" w:rsidRDefault="007A45A3" w:rsidP="00951360">
            <w:pPr>
              <w:bidi w:val="0"/>
              <w:spacing w:after="0" w:line="240" w:lineRule="auto"/>
              <w:jc w:val="center"/>
              <w:rPr>
                <w:rFonts w:ascii="B Nazanin" w:hAnsi="B Nazanin"/>
                <w:b/>
                <w:bCs/>
                <w:color w:val="000000"/>
              </w:rPr>
            </w:pPr>
            <w:r w:rsidRPr="00D63258">
              <w:rPr>
                <w:rFonts w:ascii="B Nazanin" w:hAnsi="B Nazanin" w:hint="cs"/>
                <w:b/>
                <w:bCs/>
                <w:color w:val="000000"/>
                <w:rtl/>
              </w:rPr>
              <w:t>۵</w:t>
            </w:r>
            <w:r w:rsidRPr="003B552F">
              <w:rPr>
                <w:rFonts w:ascii="Arial" w:hAnsi="Arial" w:hint="cs"/>
              </w:rPr>
              <w:t>,</w:t>
            </w:r>
            <w:r w:rsidRPr="00D63258">
              <w:rPr>
                <w:rFonts w:ascii="B Nazanin" w:hAnsi="B Nazanin" w:hint="cs"/>
                <w:b/>
                <w:bCs/>
                <w:color w:val="000000"/>
                <w:rtl/>
              </w:rPr>
              <w:t>۱۵۷</w:t>
            </w:r>
          </w:p>
        </w:tc>
        <w:tc>
          <w:tcPr>
            <w:tcW w:w="2268" w:type="dxa"/>
            <w:tcBorders>
              <w:top w:val="nil"/>
              <w:left w:val="nil"/>
              <w:bottom w:val="nil"/>
              <w:right w:val="nil"/>
            </w:tcBorders>
            <w:shd w:val="clear" w:color="auto" w:fill="FFFFFF"/>
            <w:noWrap/>
            <w:vAlign w:val="center"/>
          </w:tcPr>
          <w:p w:rsidR="007A45A3" w:rsidRPr="00D63258" w:rsidRDefault="007A45A3" w:rsidP="00951360">
            <w:pPr>
              <w:bidi w:val="0"/>
              <w:spacing w:after="0" w:line="240" w:lineRule="auto"/>
              <w:jc w:val="center"/>
              <w:rPr>
                <w:rFonts w:ascii="B Nazanin" w:hAnsi="B Nazanin"/>
                <w:b/>
                <w:bCs/>
                <w:color w:val="000000"/>
              </w:rPr>
            </w:pPr>
            <w:r w:rsidRPr="00D63258">
              <w:rPr>
                <w:rFonts w:ascii="B Nazanin" w:hAnsi="B Nazanin" w:hint="cs"/>
                <w:b/>
                <w:bCs/>
                <w:color w:val="000000"/>
                <w:rtl/>
              </w:rPr>
              <w:t>۶</w:t>
            </w:r>
            <w:r w:rsidRPr="003B552F">
              <w:rPr>
                <w:rFonts w:ascii="Arial" w:hAnsi="Arial" w:hint="cs"/>
              </w:rPr>
              <w:t>,</w:t>
            </w:r>
            <w:r w:rsidRPr="00D63258">
              <w:rPr>
                <w:rFonts w:ascii="B Nazanin" w:hAnsi="B Nazanin" w:hint="cs"/>
                <w:b/>
                <w:bCs/>
                <w:color w:val="000000"/>
                <w:rtl/>
              </w:rPr>
              <w:t>۷۶۴</w:t>
            </w:r>
          </w:p>
        </w:tc>
      </w:tr>
      <w:tr w:rsidR="007A45A3" w:rsidRPr="00EE54CB" w:rsidTr="00951360">
        <w:trPr>
          <w:trHeight w:val="20"/>
          <w:jc w:val="center"/>
        </w:trPr>
        <w:tc>
          <w:tcPr>
            <w:tcW w:w="2268" w:type="dxa"/>
            <w:tcBorders>
              <w:top w:val="nil"/>
              <w:left w:val="nil"/>
              <w:bottom w:val="nil"/>
              <w:right w:val="nil"/>
            </w:tcBorders>
            <w:shd w:val="clear" w:color="auto" w:fill="C0504D"/>
            <w:noWrap/>
            <w:vAlign w:val="center"/>
          </w:tcPr>
          <w:p w:rsidR="007A45A3" w:rsidRDefault="007A45A3" w:rsidP="00951360">
            <w:pPr>
              <w:spacing w:after="0" w:line="240" w:lineRule="auto"/>
              <w:jc w:val="left"/>
              <w:rPr>
                <w:rFonts w:eastAsia="Times New Roman"/>
                <w:b/>
                <w:bCs/>
                <w:color w:val="FFFFFF"/>
                <w:rtl/>
              </w:rPr>
            </w:pPr>
            <w:r>
              <w:rPr>
                <w:rFonts w:eastAsia="Times New Roman" w:hint="cs"/>
                <w:b/>
                <w:bCs/>
                <w:color w:val="FFFFFF"/>
                <w:rtl/>
              </w:rPr>
              <w:t>فروردین 97</w:t>
            </w:r>
          </w:p>
        </w:tc>
        <w:tc>
          <w:tcPr>
            <w:tcW w:w="2268" w:type="dxa"/>
            <w:tcBorders>
              <w:top w:val="nil"/>
              <w:left w:val="nil"/>
              <w:bottom w:val="nil"/>
              <w:right w:val="nil"/>
            </w:tcBorders>
            <w:shd w:val="clear" w:color="auto" w:fill="D9D9D9"/>
            <w:noWrap/>
            <w:vAlign w:val="center"/>
          </w:tcPr>
          <w:p w:rsidR="007A45A3" w:rsidRPr="00951360" w:rsidRDefault="007A45A3" w:rsidP="00951360">
            <w:pPr>
              <w:bidi w:val="0"/>
              <w:spacing w:after="0" w:line="240" w:lineRule="auto"/>
              <w:jc w:val="center"/>
              <w:rPr>
                <w:rFonts w:ascii="B Nazanin" w:hAnsi="B Nazanin"/>
                <w:b/>
                <w:bCs/>
                <w:color w:val="000000"/>
              </w:rPr>
            </w:pPr>
            <w:r w:rsidRPr="00951360">
              <w:rPr>
                <w:rFonts w:ascii="B Nazanin" w:hAnsi="B Nazanin" w:hint="cs"/>
                <w:b/>
                <w:bCs/>
                <w:color w:val="000000"/>
              </w:rPr>
              <w:t>1,933</w:t>
            </w:r>
          </w:p>
        </w:tc>
        <w:tc>
          <w:tcPr>
            <w:tcW w:w="2268" w:type="dxa"/>
            <w:tcBorders>
              <w:top w:val="nil"/>
              <w:left w:val="nil"/>
              <w:bottom w:val="nil"/>
              <w:right w:val="nil"/>
            </w:tcBorders>
            <w:shd w:val="clear" w:color="auto" w:fill="D9D9D9"/>
            <w:noWrap/>
            <w:vAlign w:val="center"/>
          </w:tcPr>
          <w:p w:rsidR="007A45A3" w:rsidRPr="00951360" w:rsidRDefault="007A45A3" w:rsidP="00951360">
            <w:pPr>
              <w:bidi w:val="0"/>
              <w:spacing w:after="0" w:line="240" w:lineRule="auto"/>
              <w:jc w:val="center"/>
              <w:rPr>
                <w:rFonts w:ascii="B Nazanin" w:hAnsi="B Nazanin"/>
                <w:b/>
                <w:bCs/>
                <w:color w:val="000000"/>
              </w:rPr>
            </w:pPr>
            <w:r w:rsidRPr="00951360">
              <w:rPr>
                <w:rFonts w:ascii="B Nazanin" w:hAnsi="B Nazanin" w:hint="cs"/>
                <w:b/>
                <w:bCs/>
                <w:color w:val="000000"/>
              </w:rPr>
              <w:t>2,529</w:t>
            </w:r>
          </w:p>
        </w:tc>
      </w:tr>
      <w:tr w:rsidR="00951360" w:rsidRPr="00EE54CB" w:rsidTr="00951360">
        <w:trPr>
          <w:trHeight w:val="20"/>
          <w:jc w:val="center"/>
        </w:trPr>
        <w:tc>
          <w:tcPr>
            <w:tcW w:w="2268" w:type="dxa"/>
            <w:tcBorders>
              <w:top w:val="nil"/>
              <w:left w:val="nil"/>
              <w:bottom w:val="nil"/>
              <w:right w:val="nil"/>
            </w:tcBorders>
            <w:shd w:val="clear" w:color="auto" w:fill="C0504D"/>
            <w:noWrap/>
            <w:vAlign w:val="center"/>
          </w:tcPr>
          <w:p w:rsidR="00951360" w:rsidRPr="0093022B" w:rsidRDefault="00951360" w:rsidP="00951360">
            <w:pPr>
              <w:spacing w:after="0" w:line="240" w:lineRule="auto"/>
              <w:jc w:val="left"/>
              <w:rPr>
                <w:rFonts w:eastAsia="Times New Roman"/>
                <w:b/>
                <w:bCs/>
                <w:color w:val="FFFFFF"/>
                <w:rtl/>
              </w:rPr>
            </w:pPr>
            <w:r>
              <w:rPr>
                <w:rFonts w:eastAsia="Times New Roman" w:hint="cs"/>
                <w:b/>
                <w:bCs/>
                <w:color w:val="FFFFFF"/>
                <w:rtl/>
              </w:rPr>
              <w:t>اردیبهشت 97</w:t>
            </w:r>
            <w:r>
              <w:rPr>
                <w:rFonts w:eastAsia="Times New Roman"/>
                <w:b/>
                <w:bCs/>
                <w:color w:val="FFFFFF"/>
              </w:rPr>
              <w:t>*</w:t>
            </w:r>
          </w:p>
        </w:tc>
        <w:tc>
          <w:tcPr>
            <w:tcW w:w="2268" w:type="dxa"/>
            <w:tcBorders>
              <w:top w:val="nil"/>
              <w:left w:val="nil"/>
              <w:bottom w:val="nil"/>
              <w:right w:val="nil"/>
            </w:tcBorders>
            <w:shd w:val="clear" w:color="auto" w:fill="FFFFFF" w:themeFill="background1"/>
            <w:noWrap/>
            <w:vAlign w:val="center"/>
          </w:tcPr>
          <w:p w:rsidR="00951360" w:rsidRPr="00951360" w:rsidRDefault="00951360" w:rsidP="00951360">
            <w:pPr>
              <w:bidi w:val="0"/>
              <w:spacing w:after="0" w:line="240" w:lineRule="auto"/>
              <w:jc w:val="center"/>
              <w:rPr>
                <w:rFonts w:ascii="B Nazanin" w:hAnsi="B Nazanin"/>
                <w:color w:val="000000"/>
              </w:rPr>
            </w:pPr>
            <w:r w:rsidRPr="00951360">
              <w:rPr>
                <w:rFonts w:ascii="B Nazanin" w:hAnsi="B Nazanin" w:hint="cs"/>
                <w:color w:val="000000"/>
              </w:rPr>
              <w:t>3,330</w:t>
            </w:r>
          </w:p>
        </w:tc>
        <w:tc>
          <w:tcPr>
            <w:tcW w:w="2268" w:type="dxa"/>
            <w:tcBorders>
              <w:top w:val="nil"/>
              <w:left w:val="nil"/>
              <w:bottom w:val="nil"/>
              <w:right w:val="nil"/>
            </w:tcBorders>
            <w:shd w:val="clear" w:color="auto" w:fill="FFFFFF" w:themeFill="background1"/>
            <w:noWrap/>
            <w:vAlign w:val="center"/>
          </w:tcPr>
          <w:p w:rsidR="00951360" w:rsidRPr="00951360" w:rsidRDefault="00951360" w:rsidP="00951360">
            <w:pPr>
              <w:bidi w:val="0"/>
              <w:spacing w:after="0" w:line="240" w:lineRule="auto"/>
              <w:jc w:val="center"/>
              <w:rPr>
                <w:rFonts w:ascii="B Nazanin" w:hAnsi="B Nazanin"/>
                <w:color w:val="000000"/>
              </w:rPr>
            </w:pPr>
            <w:r w:rsidRPr="00951360">
              <w:rPr>
                <w:rFonts w:ascii="B Nazanin" w:hAnsi="B Nazanin" w:hint="cs"/>
                <w:color w:val="000000"/>
              </w:rPr>
              <w:t>4,268</w:t>
            </w:r>
          </w:p>
        </w:tc>
      </w:tr>
      <w:tr w:rsidR="00951360" w:rsidRPr="00EE54CB" w:rsidTr="00951360">
        <w:trPr>
          <w:trHeight w:val="20"/>
          <w:jc w:val="center"/>
        </w:trPr>
        <w:tc>
          <w:tcPr>
            <w:tcW w:w="2268" w:type="dxa"/>
            <w:tcBorders>
              <w:top w:val="nil"/>
              <w:left w:val="nil"/>
              <w:bottom w:val="single" w:sz="18" w:space="0" w:color="auto"/>
              <w:right w:val="nil"/>
            </w:tcBorders>
            <w:shd w:val="clear" w:color="auto" w:fill="C0504D"/>
            <w:noWrap/>
            <w:vAlign w:val="center"/>
          </w:tcPr>
          <w:p w:rsidR="00951360" w:rsidRPr="0093022B" w:rsidRDefault="00951360" w:rsidP="00951360">
            <w:pPr>
              <w:spacing w:after="0" w:line="240" w:lineRule="auto"/>
              <w:jc w:val="left"/>
              <w:rPr>
                <w:rFonts w:eastAsia="Times New Roman"/>
                <w:b/>
                <w:bCs/>
                <w:color w:val="FFFFFF"/>
                <w:rtl/>
              </w:rPr>
            </w:pPr>
            <w:r>
              <w:rPr>
                <w:rFonts w:eastAsia="Times New Roman" w:hint="cs"/>
                <w:b/>
                <w:bCs/>
                <w:color w:val="FFFFFF"/>
                <w:rtl/>
              </w:rPr>
              <w:t>دو ماهه 97</w:t>
            </w:r>
          </w:p>
        </w:tc>
        <w:tc>
          <w:tcPr>
            <w:tcW w:w="2268" w:type="dxa"/>
            <w:tcBorders>
              <w:top w:val="nil"/>
              <w:left w:val="nil"/>
              <w:bottom w:val="single" w:sz="18" w:space="0" w:color="auto"/>
              <w:right w:val="nil"/>
            </w:tcBorders>
            <w:shd w:val="clear" w:color="auto" w:fill="D9D9D9" w:themeFill="background1" w:themeFillShade="D9"/>
            <w:noWrap/>
            <w:vAlign w:val="center"/>
          </w:tcPr>
          <w:p w:rsidR="00951360" w:rsidRPr="00951360" w:rsidRDefault="00951360" w:rsidP="00951360">
            <w:pPr>
              <w:bidi w:val="0"/>
              <w:spacing w:after="0" w:line="240" w:lineRule="auto"/>
              <w:jc w:val="center"/>
              <w:rPr>
                <w:rFonts w:ascii="B Nazanin" w:hAnsi="B Nazanin"/>
                <w:b/>
                <w:bCs/>
                <w:color w:val="000000"/>
              </w:rPr>
            </w:pPr>
            <w:r w:rsidRPr="00951360">
              <w:rPr>
                <w:rFonts w:ascii="B Nazanin" w:hAnsi="B Nazanin" w:hint="cs"/>
                <w:b/>
                <w:bCs/>
                <w:color w:val="000000"/>
              </w:rPr>
              <w:t>5,263</w:t>
            </w:r>
          </w:p>
        </w:tc>
        <w:tc>
          <w:tcPr>
            <w:tcW w:w="2268" w:type="dxa"/>
            <w:tcBorders>
              <w:top w:val="nil"/>
              <w:left w:val="nil"/>
              <w:bottom w:val="single" w:sz="18" w:space="0" w:color="auto"/>
              <w:right w:val="nil"/>
            </w:tcBorders>
            <w:shd w:val="clear" w:color="auto" w:fill="D9D9D9" w:themeFill="background1" w:themeFillShade="D9"/>
            <w:noWrap/>
            <w:vAlign w:val="center"/>
          </w:tcPr>
          <w:p w:rsidR="00951360" w:rsidRPr="00951360" w:rsidRDefault="00951360" w:rsidP="00951360">
            <w:pPr>
              <w:bidi w:val="0"/>
              <w:spacing w:after="0" w:line="240" w:lineRule="auto"/>
              <w:jc w:val="center"/>
              <w:rPr>
                <w:rFonts w:ascii="B Nazanin" w:hAnsi="B Nazanin"/>
                <w:b/>
                <w:bCs/>
                <w:color w:val="000000"/>
              </w:rPr>
            </w:pPr>
            <w:r w:rsidRPr="00951360">
              <w:rPr>
                <w:rFonts w:ascii="B Nazanin" w:hAnsi="B Nazanin" w:hint="cs"/>
                <w:b/>
                <w:bCs/>
                <w:color w:val="000000"/>
              </w:rPr>
              <w:t>6,797</w:t>
            </w:r>
          </w:p>
        </w:tc>
      </w:tr>
    </w:tbl>
    <w:p w:rsidR="00FF5165" w:rsidRDefault="00FF5165" w:rsidP="00A50A41">
      <w:pPr>
        <w:spacing w:after="0" w:line="192" w:lineRule="auto"/>
        <w:rPr>
          <w:sz w:val="20"/>
          <w:szCs w:val="20"/>
          <w:rtl/>
        </w:rPr>
      </w:pPr>
      <w:r>
        <w:rPr>
          <w:sz w:val="20"/>
          <w:szCs w:val="20"/>
        </w:rPr>
        <w:t xml:space="preserve">                         </w:t>
      </w:r>
      <w:r>
        <w:rPr>
          <w:rFonts w:hint="cs"/>
          <w:sz w:val="20"/>
          <w:szCs w:val="20"/>
          <w:rtl/>
        </w:rPr>
        <w:t xml:space="preserve">ماخذ: گمرک جمهوری اسلامی ایران </w:t>
      </w:r>
    </w:p>
    <w:p w:rsidR="00FF5165" w:rsidRDefault="00FF5165" w:rsidP="00A50A41">
      <w:pPr>
        <w:spacing w:after="0" w:line="192" w:lineRule="auto"/>
        <w:rPr>
          <w:sz w:val="20"/>
          <w:szCs w:val="20"/>
          <w:rtl/>
        </w:rPr>
      </w:pPr>
      <w:r>
        <w:rPr>
          <w:rFonts w:hint="cs"/>
          <w:sz w:val="20"/>
          <w:szCs w:val="20"/>
          <w:rtl/>
        </w:rPr>
        <w:t xml:space="preserve">                      </w:t>
      </w:r>
      <w:r w:rsidR="00A50A41">
        <w:rPr>
          <w:rFonts w:hint="cs"/>
          <w:sz w:val="20"/>
          <w:szCs w:val="20"/>
          <w:rtl/>
        </w:rPr>
        <w:t xml:space="preserve"> </w:t>
      </w:r>
      <w:r w:rsidRPr="0043159F">
        <w:rPr>
          <w:rFonts w:eastAsia="Times New Roman" w:hint="cs"/>
          <w:b/>
          <w:bCs/>
          <w:rtl/>
        </w:rPr>
        <w:t>*</w:t>
      </w:r>
      <w:r>
        <w:rPr>
          <w:rFonts w:eastAsia="Times New Roman" w:hint="cs"/>
          <w:b/>
          <w:bCs/>
          <w:rtl/>
        </w:rPr>
        <w:t xml:space="preserve"> </w:t>
      </w:r>
      <w:r w:rsidRPr="0043159F">
        <w:rPr>
          <w:rFonts w:hint="cs"/>
          <w:sz w:val="20"/>
          <w:szCs w:val="20"/>
          <w:rtl/>
          <w:lang w:eastAsia="x-none"/>
        </w:rPr>
        <w:t>محا</w:t>
      </w:r>
      <w:r>
        <w:rPr>
          <w:rFonts w:hint="cs"/>
          <w:sz w:val="20"/>
          <w:szCs w:val="20"/>
          <w:rtl/>
          <w:lang w:eastAsia="x-none"/>
        </w:rPr>
        <w:t>سبات گردآورنده بر اساس آمار گمرک</w:t>
      </w:r>
    </w:p>
    <w:p w:rsidR="008B100A" w:rsidRDefault="008B100A" w:rsidP="00FF5165">
      <w:pPr>
        <w:pStyle w:val="Heading3"/>
        <w:spacing w:before="240" w:after="0"/>
        <w:rPr>
          <w:rtl/>
        </w:rPr>
      </w:pPr>
    </w:p>
    <w:p w:rsidR="008B100A" w:rsidRDefault="008B100A" w:rsidP="00FF5165">
      <w:pPr>
        <w:pStyle w:val="Heading3"/>
        <w:spacing w:before="240" w:after="0"/>
        <w:rPr>
          <w:rtl/>
        </w:rPr>
      </w:pPr>
    </w:p>
    <w:p w:rsidR="008B100A" w:rsidRDefault="008B100A" w:rsidP="00FF5165">
      <w:pPr>
        <w:pStyle w:val="Heading3"/>
        <w:spacing w:before="240" w:after="0"/>
        <w:rPr>
          <w:rtl/>
        </w:rPr>
      </w:pPr>
    </w:p>
    <w:p w:rsidR="008B100A" w:rsidRPr="008B100A" w:rsidRDefault="00FF5165" w:rsidP="008B100A">
      <w:pPr>
        <w:pStyle w:val="Heading3"/>
        <w:spacing w:before="240"/>
        <w:rPr>
          <w:rtl/>
        </w:rPr>
      </w:pPr>
      <w:bookmarkStart w:id="143" w:name="_Toc516652799"/>
      <w:r w:rsidRPr="00361DD6">
        <w:rPr>
          <w:rFonts w:hint="cs"/>
          <w:rtl/>
        </w:rPr>
        <w:lastRenderedPageBreak/>
        <w:t>4-</w:t>
      </w:r>
      <w:r>
        <w:rPr>
          <w:rFonts w:hint="cs"/>
          <w:rtl/>
        </w:rPr>
        <w:t>6</w:t>
      </w:r>
      <w:r w:rsidRPr="00361DD6">
        <w:rPr>
          <w:rFonts w:hint="cs"/>
          <w:rtl/>
        </w:rPr>
        <w:t>- واردات</w:t>
      </w:r>
      <w:r>
        <w:rPr>
          <w:rFonts w:hint="cs"/>
          <w:rtl/>
        </w:rPr>
        <w:t xml:space="preserve"> به تفکیک نوع مصرف</w:t>
      </w:r>
      <w:bookmarkEnd w:id="143"/>
    </w:p>
    <w:tbl>
      <w:tblPr>
        <w:bidiVisual/>
        <w:tblW w:w="3851" w:type="pct"/>
        <w:jc w:val="center"/>
        <w:tblBorders>
          <w:top w:val="single" w:sz="18" w:space="0" w:color="auto"/>
          <w:bottom w:val="single" w:sz="18" w:space="0" w:color="auto"/>
        </w:tblBorders>
        <w:tblLook w:val="04A0" w:firstRow="1" w:lastRow="0" w:firstColumn="1" w:lastColumn="0" w:noHBand="0" w:noVBand="1"/>
      </w:tblPr>
      <w:tblGrid>
        <w:gridCol w:w="2139"/>
        <w:gridCol w:w="1605"/>
        <w:gridCol w:w="1605"/>
        <w:gridCol w:w="1598"/>
        <w:gridCol w:w="6"/>
      </w:tblGrid>
      <w:tr w:rsidR="00FF5165" w:rsidRPr="00EE54CB" w:rsidTr="00757FDD">
        <w:trPr>
          <w:gridAfter w:val="1"/>
          <w:wAfter w:w="4" w:type="pct"/>
          <w:trHeight w:val="405"/>
          <w:tblHeader/>
          <w:jc w:val="center"/>
        </w:trPr>
        <w:tc>
          <w:tcPr>
            <w:tcW w:w="4996" w:type="pct"/>
            <w:gridSpan w:val="4"/>
            <w:tcBorders>
              <w:top w:val="single" w:sz="18" w:space="0" w:color="auto"/>
              <w:left w:val="nil"/>
              <w:bottom w:val="single" w:sz="18" w:space="0" w:color="auto"/>
              <w:right w:val="nil"/>
            </w:tcBorders>
            <w:shd w:val="clear" w:color="auto" w:fill="C0504D"/>
            <w:noWrap/>
            <w:vAlign w:val="center"/>
            <w:hideMark/>
          </w:tcPr>
          <w:p w:rsidR="00FF5165" w:rsidRPr="00EE54CB" w:rsidRDefault="00FF5165" w:rsidP="00757FDD">
            <w:pPr>
              <w:tabs>
                <w:tab w:val="left" w:pos="2530"/>
              </w:tabs>
              <w:spacing w:after="0" w:line="240" w:lineRule="auto"/>
              <w:jc w:val="center"/>
              <w:rPr>
                <w:rFonts w:eastAsia="Times New Roman"/>
                <w:b/>
                <w:bCs/>
                <w:color w:val="FFFFFF"/>
                <w:rtl/>
                <w:lang w:bidi="ar-SA"/>
              </w:rPr>
            </w:pPr>
            <w:r w:rsidRPr="00EE54CB">
              <w:rPr>
                <w:rFonts w:eastAsia="Times New Roman" w:hint="cs"/>
                <w:b/>
                <w:bCs/>
                <w:color w:val="FFFFFF"/>
                <w:rtl/>
                <w:lang w:bidi="ar-SA"/>
              </w:rPr>
              <w:t xml:space="preserve">واردات </w:t>
            </w:r>
            <w:r>
              <w:rPr>
                <w:rFonts w:eastAsia="Times New Roman" w:hint="cs"/>
                <w:b/>
                <w:bCs/>
                <w:color w:val="FFFFFF"/>
                <w:rtl/>
                <w:lang w:bidi="ar-SA"/>
              </w:rPr>
              <w:t xml:space="preserve"> به تفکیک نوع مصرف- 12 ماهه 1396</w:t>
            </w:r>
          </w:p>
        </w:tc>
      </w:tr>
      <w:tr w:rsidR="00FF5165" w:rsidRPr="00EE54CB" w:rsidTr="00757FDD">
        <w:trPr>
          <w:trHeight w:val="480"/>
          <w:tblHeader/>
          <w:jc w:val="center"/>
        </w:trPr>
        <w:tc>
          <w:tcPr>
            <w:tcW w:w="1539" w:type="pct"/>
            <w:tcBorders>
              <w:left w:val="nil"/>
              <w:bottom w:val="nil"/>
              <w:right w:val="nil"/>
            </w:tcBorders>
            <w:shd w:val="clear" w:color="auto" w:fill="C0504D"/>
            <w:noWrap/>
            <w:vAlign w:val="center"/>
            <w:hideMark/>
          </w:tcPr>
          <w:p w:rsidR="00FF5165" w:rsidRPr="00EE54CB"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گروه کالا</w:t>
            </w:r>
          </w:p>
        </w:tc>
        <w:tc>
          <w:tcPr>
            <w:tcW w:w="1154" w:type="pct"/>
            <w:tcBorders>
              <w:bottom w:val="nil"/>
            </w:tcBorders>
            <w:shd w:val="clear" w:color="auto" w:fill="D8D8D8"/>
            <w:noWrap/>
            <w:vAlign w:val="center"/>
            <w:hideMark/>
          </w:tcPr>
          <w:p w:rsidR="00FF5165" w:rsidRDefault="00FF5165" w:rsidP="00757FDD">
            <w:pPr>
              <w:spacing w:after="0" w:line="240" w:lineRule="auto"/>
              <w:jc w:val="center"/>
              <w:rPr>
                <w:rFonts w:eastAsia="Times New Roman"/>
                <w:b/>
                <w:bCs/>
                <w:rtl/>
                <w:lang w:bidi="ar-SA"/>
              </w:rPr>
            </w:pPr>
            <w:r w:rsidRPr="00EE54CB">
              <w:rPr>
                <w:rFonts w:eastAsia="Times New Roman" w:hint="cs"/>
                <w:b/>
                <w:bCs/>
                <w:rtl/>
                <w:lang w:bidi="ar-SA"/>
              </w:rPr>
              <w:t>وزن</w:t>
            </w:r>
          </w:p>
          <w:p w:rsidR="00FF5165" w:rsidRPr="00981E2F" w:rsidRDefault="00FF5165" w:rsidP="00757FDD">
            <w:pPr>
              <w:spacing w:after="0" w:line="240" w:lineRule="auto"/>
              <w:jc w:val="center"/>
              <w:rPr>
                <w:rFonts w:eastAsia="Times New Roman"/>
                <w:rtl/>
              </w:rPr>
            </w:pPr>
            <w:r w:rsidRPr="00981E2F">
              <w:rPr>
                <w:rFonts w:eastAsia="Times New Roman" w:hint="cs"/>
                <w:rtl/>
                <w:lang w:bidi="ar-SA"/>
              </w:rPr>
              <w:t>(هزارتن)</w:t>
            </w:r>
          </w:p>
        </w:tc>
        <w:tc>
          <w:tcPr>
            <w:tcW w:w="1154" w:type="pct"/>
            <w:tcBorders>
              <w:bottom w:val="nil"/>
            </w:tcBorders>
            <w:shd w:val="clear" w:color="auto" w:fill="D8D8D8"/>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ارزش</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(ميليون دلار)</w:t>
            </w:r>
          </w:p>
        </w:tc>
        <w:tc>
          <w:tcPr>
            <w:tcW w:w="1153" w:type="pct"/>
            <w:gridSpan w:val="2"/>
            <w:tcBorders>
              <w:top w:val="nil"/>
              <w:bottom w:val="nil"/>
              <w:right w:val="single" w:sz="18" w:space="0" w:color="FFFFFF"/>
            </w:tcBorders>
            <w:shd w:val="clear" w:color="auto" w:fill="D8D8D8"/>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 xml:space="preserve">سهم از واردات </w:t>
            </w:r>
            <w:r w:rsidRPr="00981E2F">
              <w:rPr>
                <w:rFonts w:eastAsia="Times New Roman" w:hint="cs"/>
                <w:rtl/>
                <w:lang w:bidi="ar-SA"/>
              </w:rPr>
              <w:t>(درصد)</w:t>
            </w:r>
          </w:p>
        </w:tc>
      </w:tr>
      <w:tr w:rsidR="00FF5165" w:rsidRPr="00EE54CB" w:rsidTr="00757FDD">
        <w:trPr>
          <w:trHeight w:val="323"/>
          <w:jc w:val="center"/>
        </w:trPr>
        <w:tc>
          <w:tcPr>
            <w:tcW w:w="1539" w:type="pct"/>
            <w:tcBorders>
              <w:left w:val="nil"/>
              <w:right w:val="nil"/>
            </w:tcBorders>
            <w:shd w:val="clear" w:color="auto" w:fill="C0504D"/>
            <w:noWrap/>
            <w:vAlign w:val="center"/>
          </w:tcPr>
          <w:p w:rsidR="00FF5165" w:rsidRPr="00A66D4D" w:rsidRDefault="00FF5165" w:rsidP="00757FDD">
            <w:pPr>
              <w:spacing w:after="0" w:line="240" w:lineRule="auto"/>
              <w:jc w:val="left"/>
              <w:rPr>
                <w:rFonts w:eastAsia="Times New Roman"/>
                <w:b/>
                <w:bCs/>
                <w:color w:val="FFFFFF"/>
                <w:rtl/>
              </w:rPr>
            </w:pPr>
            <w:r w:rsidRPr="00A66D4D">
              <w:rPr>
                <w:rFonts w:eastAsia="Times New Roman" w:hint="cs"/>
                <w:b/>
                <w:bCs/>
                <w:color w:val="FFFFFF"/>
                <w:rtl/>
              </w:rPr>
              <w:t>واسطه</w:t>
            </w:r>
            <w:r w:rsidRPr="00A66D4D">
              <w:rPr>
                <w:rFonts w:eastAsia="Times New Roman"/>
                <w:b/>
                <w:bCs/>
                <w:color w:val="FFFFFF"/>
                <w:rtl/>
              </w:rPr>
              <w:softHyphen/>
            </w:r>
            <w:r w:rsidRPr="00A66D4D">
              <w:rPr>
                <w:rFonts w:eastAsia="Times New Roman" w:hint="cs"/>
                <w:b/>
                <w:bCs/>
                <w:color w:val="FFFFFF"/>
                <w:rtl/>
              </w:rPr>
              <w:t>ای</w:t>
            </w:r>
          </w:p>
        </w:tc>
        <w:tc>
          <w:tcPr>
            <w:tcW w:w="1154" w:type="pct"/>
            <w:shd w:val="clear" w:color="auto" w:fill="FFFFFF"/>
            <w:noWrap/>
            <w:vAlign w:val="center"/>
          </w:tcPr>
          <w:p w:rsidR="00FF5165" w:rsidRDefault="00FF5165" w:rsidP="00757FDD">
            <w:pPr>
              <w:bidi w:val="0"/>
              <w:spacing w:after="0" w:line="240" w:lineRule="auto"/>
              <w:jc w:val="center"/>
              <w:rPr>
                <w:rFonts w:ascii="Arial" w:hAnsi="Arial"/>
                <w:color w:val="000000"/>
              </w:rPr>
            </w:pPr>
            <w:r>
              <w:rPr>
                <w:rFonts w:ascii="Arial" w:hAnsi="Arial" w:hint="cs"/>
                <w:color w:val="000000"/>
                <w:rtl/>
              </w:rPr>
              <w:t>29</w:t>
            </w:r>
            <w:r w:rsidRPr="00D22E25">
              <w:rPr>
                <w:rFonts w:ascii="B Nazanin" w:hAnsi="B Nazanin" w:hint="cs"/>
                <w:color w:val="000000"/>
              </w:rPr>
              <w:t>,</w:t>
            </w:r>
            <w:r>
              <w:rPr>
                <w:rFonts w:ascii="Arial" w:hAnsi="Arial" w:hint="cs"/>
                <w:color w:val="000000"/>
                <w:rtl/>
              </w:rPr>
              <w:t>051</w:t>
            </w:r>
          </w:p>
        </w:tc>
        <w:tc>
          <w:tcPr>
            <w:tcW w:w="1154" w:type="pct"/>
            <w:shd w:val="clear" w:color="auto" w:fill="FFFFFF"/>
            <w:vAlign w:val="center"/>
          </w:tcPr>
          <w:p w:rsidR="00FF5165" w:rsidRDefault="00FF5165" w:rsidP="00757FDD">
            <w:pPr>
              <w:bidi w:val="0"/>
              <w:spacing w:after="0" w:line="240" w:lineRule="auto"/>
              <w:jc w:val="center"/>
              <w:rPr>
                <w:rFonts w:ascii="Arial" w:hAnsi="Arial"/>
                <w:color w:val="000000"/>
              </w:rPr>
            </w:pPr>
            <w:r>
              <w:rPr>
                <w:rFonts w:ascii="Arial" w:hAnsi="Arial" w:hint="cs"/>
                <w:color w:val="000000"/>
                <w:rtl/>
              </w:rPr>
              <w:t>31</w:t>
            </w:r>
            <w:r w:rsidRPr="00D22E25">
              <w:rPr>
                <w:rFonts w:ascii="B Nazanin" w:hAnsi="B Nazanin" w:hint="cs"/>
                <w:color w:val="000000"/>
              </w:rPr>
              <w:t>,</w:t>
            </w:r>
            <w:r>
              <w:rPr>
                <w:rFonts w:ascii="Arial" w:hAnsi="Arial" w:hint="cs"/>
                <w:color w:val="000000"/>
                <w:rtl/>
              </w:rPr>
              <w:t>687</w:t>
            </w:r>
          </w:p>
        </w:tc>
        <w:tc>
          <w:tcPr>
            <w:tcW w:w="1153" w:type="pct"/>
            <w:gridSpan w:val="2"/>
            <w:tcBorders>
              <w:top w:val="nil"/>
              <w:bottom w:val="nil"/>
              <w:right w:val="single" w:sz="18" w:space="0" w:color="FFFFFF"/>
            </w:tcBorders>
            <w:shd w:val="clear" w:color="auto" w:fill="FFFFFF"/>
            <w:vAlign w:val="center"/>
          </w:tcPr>
          <w:p w:rsidR="00FF5165" w:rsidRPr="00541A76" w:rsidRDefault="00FF5165" w:rsidP="00757FDD">
            <w:pPr>
              <w:bidi w:val="0"/>
              <w:spacing w:after="0" w:line="240" w:lineRule="auto"/>
              <w:jc w:val="center"/>
              <w:rPr>
                <w:rFonts w:ascii="B Nazanin" w:hAnsi="B Nazanin"/>
                <w:color w:val="000000"/>
              </w:rPr>
            </w:pPr>
            <w:r w:rsidRPr="00541A76">
              <w:rPr>
                <w:rFonts w:ascii="B Nazanin" w:hAnsi="B Nazanin"/>
                <w:color w:val="000000"/>
              </w:rPr>
              <w:t>58.4</w:t>
            </w:r>
          </w:p>
        </w:tc>
      </w:tr>
      <w:tr w:rsidR="00FF5165" w:rsidRPr="00EE54CB" w:rsidTr="00757FDD">
        <w:trPr>
          <w:trHeight w:val="229"/>
          <w:jc w:val="center"/>
        </w:trPr>
        <w:tc>
          <w:tcPr>
            <w:tcW w:w="1539" w:type="pct"/>
            <w:tcBorders>
              <w:left w:val="nil"/>
              <w:bottom w:val="nil"/>
              <w:right w:val="nil"/>
            </w:tcBorders>
            <w:shd w:val="clear" w:color="auto" w:fill="C0504D"/>
            <w:noWrap/>
            <w:vAlign w:val="center"/>
          </w:tcPr>
          <w:p w:rsidR="00FF5165" w:rsidRPr="00A66D4D" w:rsidRDefault="00FF5165" w:rsidP="00757FDD">
            <w:pPr>
              <w:spacing w:after="0" w:line="240" w:lineRule="auto"/>
              <w:jc w:val="left"/>
              <w:rPr>
                <w:rFonts w:eastAsia="Times New Roman"/>
                <w:b/>
                <w:bCs/>
                <w:color w:val="FFFFFF"/>
                <w:rtl/>
              </w:rPr>
            </w:pPr>
            <w:r w:rsidRPr="00A66D4D">
              <w:rPr>
                <w:rFonts w:eastAsia="Times New Roman" w:hint="cs"/>
                <w:b/>
                <w:bCs/>
                <w:color w:val="FFFFFF"/>
                <w:rtl/>
              </w:rPr>
              <w:t>سرمایه</w:t>
            </w:r>
            <w:r w:rsidRPr="00A66D4D">
              <w:rPr>
                <w:rFonts w:eastAsia="Times New Roman"/>
                <w:b/>
                <w:bCs/>
                <w:color w:val="FFFFFF"/>
                <w:rtl/>
              </w:rPr>
              <w:softHyphen/>
            </w:r>
            <w:r w:rsidRPr="00A66D4D">
              <w:rPr>
                <w:rFonts w:eastAsia="Times New Roman" w:hint="cs"/>
                <w:b/>
                <w:bCs/>
                <w:color w:val="FFFFFF"/>
                <w:rtl/>
              </w:rPr>
              <w:t>ای</w:t>
            </w:r>
          </w:p>
        </w:tc>
        <w:tc>
          <w:tcPr>
            <w:tcW w:w="1154" w:type="pct"/>
            <w:tcBorders>
              <w:bottom w:val="nil"/>
            </w:tcBorders>
            <w:shd w:val="clear" w:color="auto" w:fill="D9D9D9"/>
            <w:noWrap/>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869</w:t>
            </w:r>
          </w:p>
        </w:tc>
        <w:tc>
          <w:tcPr>
            <w:tcW w:w="1154" w:type="pct"/>
            <w:tcBorders>
              <w:bottom w:val="nil"/>
            </w:tcBorders>
            <w:shd w:val="clear" w:color="auto" w:fill="D9D9D9"/>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8</w:t>
            </w:r>
            <w:r w:rsidRPr="00D22E25">
              <w:rPr>
                <w:rFonts w:ascii="B Nazanin" w:hAnsi="B Nazanin" w:hint="cs"/>
                <w:color w:val="000000"/>
              </w:rPr>
              <w:t>,</w:t>
            </w:r>
            <w:r>
              <w:rPr>
                <w:rFonts w:ascii="B Nazanin" w:hAnsi="B Nazanin" w:hint="cs"/>
                <w:color w:val="000000"/>
                <w:rtl/>
              </w:rPr>
              <w:t>382</w:t>
            </w:r>
          </w:p>
        </w:tc>
        <w:tc>
          <w:tcPr>
            <w:tcW w:w="1153" w:type="pct"/>
            <w:gridSpan w:val="2"/>
            <w:tcBorders>
              <w:top w:val="nil"/>
              <w:bottom w:val="nil"/>
              <w:right w:val="single" w:sz="18" w:space="0" w:color="FFFFFF"/>
            </w:tcBorders>
            <w:shd w:val="clear" w:color="auto" w:fill="D9D9D9"/>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color w:val="000000"/>
              </w:rPr>
              <w:t>15.4</w:t>
            </w:r>
          </w:p>
        </w:tc>
      </w:tr>
      <w:tr w:rsidR="00FF5165" w:rsidRPr="00EE54CB" w:rsidTr="00757FDD">
        <w:trPr>
          <w:trHeight w:val="277"/>
          <w:jc w:val="center"/>
        </w:trPr>
        <w:tc>
          <w:tcPr>
            <w:tcW w:w="1539" w:type="pct"/>
            <w:tcBorders>
              <w:top w:val="nil"/>
              <w:left w:val="nil"/>
              <w:bottom w:val="nil"/>
              <w:right w:val="nil"/>
            </w:tcBorders>
            <w:shd w:val="clear" w:color="auto" w:fill="C0504D"/>
            <w:noWrap/>
            <w:vAlign w:val="center"/>
          </w:tcPr>
          <w:p w:rsidR="00FF5165" w:rsidRPr="00A66D4D" w:rsidRDefault="00FF5165" w:rsidP="00757FDD">
            <w:pPr>
              <w:spacing w:after="0" w:line="240" w:lineRule="auto"/>
              <w:jc w:val="left"/>
              <w:rPr>
                <w:rFonts w:eastAsia="Times New Roman"/>
                <w:b/>
                <w:bCs/>
                <w:color w:val="FFFFFF"/>
                <w:rtl/>
              </w:rPr>
            </w:pPr>
            <w:r w:rsidRPr="00A66D4D">
              <w:rPr>
                <w:rFonts w:eastAsia="Times New Roman" w:hint="cs"/>
                <w:b/>
                <w:bCs/>
                <w:color w:val="FFFFFF"/>
                <w:rtl/>
              </w:rPr>
              <w:t>مصرفی</w:t>
            </w:r>
          </w:p>
        </w:tc>
        <w:tc>
          <w:tcPr>
            <w:tcW w:w="1154" w:type="pct"/>
            <w:tcBorders>
              <w:top w:val="nil"/>
              <w:bottom w:val="nil"/>
            </w:tcBorders>
            <w:shd w:val="clear" w:color="auto" w:fill="FFFFFF"/>
            <w:noWrap/>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3</w:t>
            </w:r>
            <w:r w:rsidRPr="00D22E25">
              <w:rPr>
                <w:rFonts w:ascii="B Nazanin" w:hAnsi="B Nazanin" w:hint="cs"/>
                <w:color w:val="000000"/>
              </w:rPr>
              <w:t>,</w:t>
            </w:r>
            <w:r>
              <w:rPr>
                <w:rFonts w:ascii="B Nazanin" w:hAnsi="B Nazanin" w:hint="cs"/>
                <w:color w:val="000000"/>
                <w:rtl/>
              </w:rPr>
              <w:t>380</w:t>
            </w:r>
          </w:p>
        </w:tc>
        <w:tc>
          <w:tcPr>
            <w:tcW w:w="1154" w:type="pct"/>
            <w:tcBorders>
              <w:top w:val="nil"/>
              <w:bottom w:val="nil"/>
            </w:tcBorders>
            <w:shd w:val="clear" w:color="auto" w:fill="FFFFFF"/>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9</w:t>
            </w:r>
            <w:r w:rsidRPr="00D22E25">
              <w:rPr>
                <w:rFonts w:ascii="B Nazanin" w:hAnsi="B Nazanin" w:hint="cs"/>
                <w:color w:val="000000"/>
              </w:rPr>
              <w:t>,</w:t>
            </w:r>
            <w:r>
              <w:rPr>
                <w:rFonts w:ascii="B Nazanin" w:hAnsi="B Nazanin" w:hint="cs"/>
                <w:color w:val="000000"/>
                <w:rtl/>
              </w:rPr>
              <w:t>844</w:t>
            </w:r>
          </w:p>
        </w:tc>
        <w:tc>
          <w:tcPr>
            <w:tcW w:w="1153" w:type="pct"/>
            <w:gridSpan w:val="2"/>
            <w:tcBorders>
              <w:top w:val="nil"/>
              <w:bottom w:val="nil"/>
              <w:right w:val="single" w:sz="18" w:space="0" w:color="FFFFFF"/>
            </w:tcBorders>
            <w:shd w:val="clear" w:color="auto" w:fill="FFFFFF"/>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color w:val="000000"/>
              </w:rPr>
              <w:t>18.1</w:t>
            </w:r>
          </w:p>
        </w:tc>
      </w:tr>
      <w:tr w:rsidR="00FF5165" w:rsidRPr="00EE54CB" w:rsidTr="00757FDD">
        <w:trPr>
          <w:trHeight w:val="311"/>
          <w:jc w:val="center"/>
        </w:trPr>
        <w:tc>
          <w:tcPr>
            <w:tcW w:w="1539" w:type="pct"/>
            <w:tcBorders>
              <w:top w:val="nil"/>
              <w:left w:val="nil"/>
              <w:bottom w:val="nil"/>
              <w:right w:val="nil"/>
            </w:tcBorders>
            <w:shd w:val="clear" w:color="auto" w:fill="C0504D"/>
            <w:noWrap/>
            <w:vAlign w:val="center"/>
          </w:tcPr>
          <w:p w:rsidR="00FF5165" w:rsidRPr="00A66D4D" w:rsidRDefault="00FF5165" w:rsidP="00757FDD">
            <w:pPr>
              <w:spacing w:after="0" w:line="240" w:lineRule="auto"/>
              <w:jc w:val="left"/>
              <w:rPr>
                <w:rFonts w:eastAsia="Times New Roman"/>
                <w:b/>
                <w:bCs/>
                <w:color w:val="FFFFFF"/>
                <w:rtl/>
              </w:rPr>
            </w:pPr>
            <w:r>
              <w:rPr>
                <w:rFonts w:eastAsia="Times New Roman" w:hint="cs"/>
                <w:b/>
                <w:bCs/>
                <w:color w:val="FFFFFF"/>
                <w:rtl/>
              </w:rPr>
              <w:t>سایر</w:t>
            </w:r>
          </w:p>
        </w:tc>
        <w:tc>
          <w:tcPr>
            <w:tcW w:w="1154" w:type="pct"/>
            <w:tcBorders>
              <w:top w:val="nil"/>
              <w:bottom w:val="nil"/>
            </w:tcBorders>
            <w:shd w:val="clear" w:color="auto" w:fill="D9D9D9"/>
            <w:noWrap/>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5</w:t>
            </w:r>
            <w:r w:rsidRPr="00D22E25">
              <w:rPr>
                <w:rFonts w:ascii="B Nazanin" w:hAnsi="B Nazanin" w:hint="cs"/>
                <w:color w:val="000000"/>
              </w:rPr>
              <w:t>,</w:t>
            </w:r>
            <w:r>
              <w:rPr>
                <w:rFonts w:ascii="B Nazanin" w:hAnsi="B Nazanin" w:hint="cs"/>
                <w:color w:val="000000"/>
                <w:rtl/>
              </w:rPr>
              <w:t>436</w:t>
            </w:r>
          </w:p>
        </w:tc>
        <w:tc>
          <w:tcPr>
            <w:tcW w:w="1154" w:type="pct"/>
            <w:tcBorders>
              <w:top w:val="nil"/>
              <w:bottom w:val="nil"/>
            </w:tcBorders>
            <w:shd w:val="clear" w:color="auto" w:fill="D9D9D9"/>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hint="cs"/>
                <w:color w:val="000000"/>
                <w:rtl/>
              </w:rPr>
              <w:t>4</w:t>
            </w:r>
            <w:r w:rsidRPr="00D22E25">
              <w:rPr>
                <w:rFonts w:ascii="B Nazanin" w:hAnsi="B Nazanin" w:hint="cs"/>
                <w:color w:val="000000"/>
              </w:rPr>
              <w:t>,</w:t>
            </w:r>
            <w:r>
              <w:rPr>
                <w:rFonts w:ascii="B Nazanin" w:hAnsi="B Nazanin" w:hint="cs"/>
                <w:color w:val="000000"/>
                <w:rtl/>
              </w:rPr>
              <w:t>389</w:t>
            </w:r>
          </w:p>
        </w:tc>
        <w:tc>
          <w:tcPr>
            <w:tcW w:w="1153" w:type="pct"/>
            <w:gridSpan w:val="2"/>
            <w:tcBorders>
              <w:top w:val="nil"/>
              <w:bottom w:val="nil"/>
              <w:right w:val="single" w:sz="18" w:space="0" w:color="FFFFFF"/>
            </w:tcBorders>
            <w:shd w:val="clear" w:color="auto" w:fill="D9D9D9"/>
            <w:vAlign w:val="center"/>
          </w:tcPr>
          <w:p w:rsidR="00FF5165" w:rsidRPr="008E029A" w:rsidRDefault="00FF5165" w:rsidP="00757FDD">
            <w:pPr>
              <w:bidi w:val="0"/>
              <w:spacing w:after="0" w:line="240" w:lineRule="auto"/>
              <w:jc w:val="center"/>
              <w:rPr>
                <w:rFonts w:ascii="B Nazanin" w:hAnsi="B Nazanin"/>
                <w:color w:val="000000"/>
              </w:rPr>
            </w:pPr>
            <w:r>
              <w:rPr>
                <w:rFonts w:ascii="B Nazanin" w:hAnsi="B Nazanin"/>
                <w:color w:val="000000"/>
              </w:rPr>
              <w:t>8.1</w:t>
            </w:r>
          </w:p>
        </w:tc>
      </w:tr>
      <w:tr w:rsidR="00FF5165" w:rsidRPr="00EE54CB" w:rsidTr="00757FDD">
        <w:trPr>
          <w:trHeight w:val="218"/>
          <w:jc w:val="center"/>
        </w:trPr>
        <w:tc>
          <w:tcPr>
            <w:tcW w:w="1539" w:type="pct"/>
            <w:tcBorders>
              <w:top w:val="nil"/>
              <w:left w:val="nil"/>
              <w:bottom w:val="single" w:sz="18" w:space="0" w:color="auto"/>
              <w:right w:val="nil"/>
            </w:tcBorders>
            <w:shd w:val="clear" w:color="auto" w:fill="C0504D"/>
            <w:noWrap/>
            <w:vAlign w:val="center"/>
          </w:tcPr>
          <w:p w:rsidR="00FF5165" w:rsidRPr="00A66D4D" w:rsidRDefault="00FF5165" w:rsidP="00757FDD">
            <w:pPr>
              <w:spacing w:after="0" w:line="240" w:lineRule="auto"/>
              <w:jc w:val="left"/>
              <w:rPr>
                <w:rFonts w:eastAsia="Times New Roman"/>
                <w:b/>
                <w:bCs/>
                <w:color w:val="FFFFFF"/>
                <w:rtl/>
              </w:rPr>
            </w:pPr>
            <w:r>
              <w:rPr>
                <w:rFonts w:eastAsia="Times New Roman" w:hint="cs"/>
                <w:b/>
                <w:bCs/>
                <w:color w:val="FFFFFF"/>
                <w:rtl/>
              </w:rPr>
              <w:t>کل واردات</w:t>
            </w:r>
          </w:p>
        </w:tc>
        <w:tc>
          <w:tcPr>
            <w:tcW w:w="1154" w:type="pct"/>
            <w:tcBorders>
              <w:top w:val="nil"/>
              <w:bottom w:val="single" w:sz="18" w:space="0" w:color="auto"/>
            </w:tcBorders>
            <w:shd w:val="clear" w:color="auto" w:fill="FFFFFF"/>
            <w:noWrap/>
            <w:vAlign w:val="center"/>
          </w:tcPr>
          <w:p w:rsidR="00FF5165" w:rsidRPr="00A5107A" w:rsidRDefault="00FF5165" w:rsidP="00757FDD">
            <w:pPr>
              <w:bidi w:val="0"/>
              <w:spacing w:after="0" w:line="240" w:lineRule="auto"/>
              <w:jc w:val="center"/>
              <w:rPr>
                <w:rFonts w:ascii="B Nazanin" w:hAnsi="B Nazanin"/>
                <w:b/>
                <w:bCs/>
                <w:color w:val="000000"/>
              </w:rPr>
            </w:pPr>
            <w:r w:rsidRPr="00A5107A">
              <w:rPr>
                <w:rFonts w:ascii="B Nazanin" w:hAnsi="B Nazanin"/>
                <w:b/>
                <w:bCs/>
                <w:color w:val="000000"/>
              </w:rPr>
              <w:t>38,736</w:t>
            </w:r>
          </w:p>
        </w:tc>
        <w:tc>
          <w:tcPr>
            <w:tcW w:w="1154" w:type="pct"/>
            <w:tcBorders>
              <w:top w:val="nil"/>
              <w:bottom w:val="single" w:sz="18" w:space="0" w:color="auto"/>
            </w:tcBorders>
            <w:shd w:val="clear" w:color="auto" w:fill="FFFFFF"/>
            <w:vAlign w:val="center"/>
          </w:tcPr>
          <w:p w:rsidR="00FF5165" w:rsidRPr="00A5107A" w:rsidRDefault="00FF5165" w:rsidP="00757FDD">
            <w:pPr>
              <w:bidi w:val="0"/>
              <w:spacing w:after="0" w:line="240" w:lineRule="auto"/>
              <w:jc w:val="center"/>
              <w:rPr>
                <w:rFonts w:ascii="B Nazanin" w:hAnsi="B Nazanin"/>
                <w:b/>
                <w:bCs/>
                <w:color w:val="000000"/>
              </w:rPr>
            </w:pPr>
            <w:r w:rsidRPr="00A5107A">
              <w:rPr>
                <w:rFonts w:ascii="B Nazanin" w:hAnsi="B Nazanin"/>
                <w:b/>
                <w:bCs/>
                <w:color w:val="000000"/>
              </w:rPr>
              <w:t>54,302</w:t>
            </w:r>
          </w:p>
        </w:tc>
        <w:tc>
          <w:tcPr>
            <w:tcW w:w="1153" w:type="pct"/>
            <w:gridSpan w:val="2"/>
            <w:tcBorders>
              <w:top w:val="nil"/>
              <w:bottom w:val="single" w:sz="18" w:space="0" w:color="auto"/>
              <w:right w:val="single" w:sz="18" w:space="0" w:color="FFFFFF"/>
            </w:tcBorders>
            <w:shd w:val="clear" w:color="auto" w:fill="FFFFFF"/>
            <w:vAlign w:val="center"/>
          </w:tcPr>
          <w:p w:rsidR="00FF5165" w:rsidRPr="00A5107A" w:rsidRDefault="00FF5165" w:rsidP="00757FDD">
            <w:pPr>
              <w:bidi w:val="0"/>
              <w:spacing w:after="0" w:line="240" w:lineRule="auto"/>
              <w:jc w:val="center"/>
              <w:rPr>
                <w:rFonts w:ascii="B Nazanin" w:hAnsi="B Nazanin"/>
                <w:b/>
                <w:bCs/>
                <w:color w:val="000000"/>
              </w:rPr>
            </w:pPr>
            <w:r w:rsidRPr="00A5107A">
              <w:rPr>
                <w:rFonts w:ascii="B Nazanin" w:hAnsi="B Nazanin"/>
                <w:b/>
                <w:bCs/>
                <w:color w:val="000000"/>
              </w:rPr>
              <w:t>100</w:t>
            </w:r>
          </w:p>
        </w:tc>
      </w:tr>
    </w:tbl>
    <w:p w:rsidR="00FF5165" w:rsidRDefault="00FF5165" w:rsidP="00FF5165">
      <w:pPr>
        <w:ind w:left="-279"/>
        <w:rPr>
          <w:sz w:val="20"/>
          <w:szCs w:val="20"/>
          <w:rtl/>
          <w:lang w:eastAsia="x-none"/>
        </w:rPr>
      </w:pPr>
      <w:r>
        <w:rPr>
          <w:rFonts w:hint="cs"/>
          <w:sz w:val="20"/>
          <w:szCs w:val="20"/>
          <w:rtl/>
          <w:lang w:eastAsia="x-none"/>
        </w:rPr>
        <w:t xml:space="preserve">                     </w:t>
      </w:r>
      <w:r>
        <w:rPr>
          <w:sz w:val="20"/>
          <w:szCs w:val="20"/>
          <w:lang w:eastAsia="x-none"/>
        </w:rPr>
        <w:t xml:space="preserve">   </w:t>
      </w:r>
      <w:r>
        <w:rPr>
          <w:rFonts w:hint="cs"/>
          <w:sz w:val="20"/>
          <w:szCs w:val="20"/>
          <w:rtl/>
          <w:lang w:eastAsia="x-none"/>
        </w:rPr>
        <w:t xml:space="preserve">  </w:t>
      </w:r>
      <w:r w:rsidRPr="00424C8E">
        <w:rPr>
          <w:rFonts w:hint="cs"/>
          <w:sz w:val="20"/>
          <w:szCs w:val="20"/>
          <w:rtl/>
          <w:lang w:eastAsia="x-none"/>
        </w:rPr>
        <w:t xml:space="preserve">ماخذ: </w:t>
      </w:r>
      <w:r>
        <w:rPr>
          <w:rFonts w:hint="cs"/>
          <w:sz w:val="20"/>
          <w:szCs w:val="20"/>
          <w:rtl/>
          <w:lang w:eastAsia="x-none"/>
        </w:rPr>
        <w:t xml:space="preserve">سازمان توسعه تجارت ایران </w:t>
      </w:r>
    </w:p>
    <w:p w:rsidR="00FF5165" w:rsidRDefault="00FF5165" w:rsidP="00A50A41">
      <w:pPr>
        <w:pStyle w:val="Heading3"/>
        <w:spacing w:before="240" w:line="240" w:lineRule="auto"/>
      </w:pPr>
      <w:bookmarkStart w:id="144" w:name="_Toc516652800"/>
      <w:r w:rsidRPr="00361DD6">
        <w:rPr>
          <w:rFonts w:hint="cs"/>
          <w:rtl/>
        </w:rPr>
        <w:t>4-</w:t>
      </w:r>
      <w:r>
        <w:rPr>
          <w:rFonts w:hint="cs"/>
          <w:rtl/>
        </w:rPr>
        <w:t>7</w:t>
      </w:r>
      <w:r w:rsidRPr="00361DD6">
        <w:rPr>
          <w:rFonts w:hint="cs"/>
          <w:rtl/>
        </w:rPr>
        <w:t xml:space="preserve">- </w:t>
      </w:r>
      <w:r>
        <w:rPr>
          <w:rFonts w:hint="cs"/>
          <w:rtl/>
        </w:rPr>
        <w:t>ده قلم عمده وارداتی</w:t>
      </w:r>
      <w:bookmarkEnd w:id="144"/>
    </w:p>
    <w:tbl>
      <w:tblPr>
        <w:bidiVisual/>
        <w:tblW w:w="10090" w:type="dxa"/>
        <w:jc w:val="center"/>
        <w:tblBorders>
          <w:top w:val="single" w:sz="18" w:space="0" w:color="auto"/>
          <w:bottom w:val="single" w:sz="18" w:space="0" w:color="auto"/>
        </w:tblBorders>
        <w:tblLook w:val="04A0" w:firstRow="1" w:lastRow="0" w:firstColumn="1" w:lastColumn="0" w:noHBand="0" w:noVBand="1"/>
      </w:tblPr>
      <w:tblGrid>
        <w:gridCol w:w="6802"/>
        <w:gridCol w:w="1644"/>
        <w:gridCol w:w="1644"/>
      </w:tblGrid>
      <w:tr w:rsidR="00FF5165" w:rsidTr="00E10640">
        <w:trPr>
          <w:trHeight w:val="405"/>
          <w:tblHeader/>
          <w:jc w:val="center"/>
        </w:trPr>
        <w:tc>
          <w:tcPr>
            <w:tcW w:w="10090" w:type="dxa"/>
            <w:gridSpan w:val="3"/>
            <w:tcBorders>
              <w:top w:val="single" w:sz="18" w:space="0" w:color="auto"/>
              <w:left w:val="nil"/>
              <w:bottom w:val="single" w:sz="18" w:space="0" w:color="auto"/>
              <w:right w:val="single" w:sz="8" w:space="0" w:color="auto"/>
            </w:tcBorders>
            <w:shd w:val="clear" w:color="auto" w:fill="C0504D"/>
            <w:vAlign w:val="center"/>
          </w:tcPr>
          <w:p w:rsidR="00FF5165" w:rsidRDefault="00FF5165" w:rsidP="001161B9">
            <w:pPr>
              <w:spacing w:after="0" w:line="240" w:lineRule="auto"/>
              <w:jc w:val="center"/>
              <w:rPr>
                <w:rFonts w:eastAsia="Times New Roman"/>
                <w:b/>
                <w:bCs/>
                <w:color w:val="FFFFFF"/>
                <w:rtl/>
              </w:rPr>
            </w:pPr>
            <w:r w:rsidRPr="000D6C19">
              <w:rPr>
                <w:rFonts w:eastAsia="Times New Roman" w:hint="cs"/>
                <w:b/>
                <w:bCs/>
                <w:color w:val="FFFFFF"/>
                <w:rtl/>
              </w:rPr>
              <w:t xml:space="preserve">ده قلم عمده </w:t>
            </w:r>
            <w:r>
              <w:rPr>
                <w:rFonts w:eastAsia="Times New Roman" w:hint="cs"/>
                <w:b/>
                <w:bCs/>
                <w:color w:val="FFFFFF"/>
                <w:rtl/>
              </w:rPr>
              <w:t>وارد</w:t>
            </w:r>
            <w:r w:rsidRPr="000D6C19">
              <w:rPr>
                <w:rFonts w:eastAsia="Times New Roman" w:hint="cs"/>
                <w:b/>
                <w:bCs/>
                <w:color w:val="FFFFFF"/>
                <w:rtl/>
              </w:rPr>
              <w:t>اتی</w:t>
            </w:r>
            <w:r>
              <w:rPr>
                <w:rFonts w:eastAsia="Times New Roman" w:hint="cs"/>
                <w:b/>
                <w:bCs/>
                <w:color w:val="FFFFFF"/>
                <w:rtl/>
              </w:rPr>
              <w:t xml:space="preserve">- </w:t>
            </w:r>
            <w:r w:rsidR="001161B9">
              <w:rPr>
                <w:rFonts w:eastAsia="Times New Roman" w:hint="cs"/>
                <w:b/>
                <w:bCs/>
                <w:color w:val="FFFFFF"/>
                <w:rtl/>
              </w:rPr>
              <w:t>2 ماهه</w:t>
            </w:r>
            <w:r>
              <w:rPr>
                <w:rFonts w:eastAsia="Times New Roman" w:hint="cs"/>
                <w:b/>
                <w:bCs/>
                <w:color w:val="FFFFFF"/>
                <w:rtl/>
              </w:rPr>
              <w:t xml:space="preserve"> 1397 </w:t>
            </w:r>
          </w:p>
        </w:tc>
      </w:tr>
      <w:tr w:rsidR="00FF5165" w:rsidTr="00E10640">
        <w:trPr>
          <w:trHeight w:val="20"/>
          <w:tblHeader/>
          <w:jc w:val="center"/>
        </w:trPr>
        <w:tc>
          <w:tcPr>
            <w:tcW w:w="6802" w:type="dxa"/>
            <w:tcBorders>
              <w:top w:val="nil"/>
              <w:left w:val="nil"/>
              <w:bottom w:val="nil"/>
              <w:right w:val="nil"/>
            </w:tcBorders>
            <w:shd w:val="clear" w:color="auto" w:fill="C0504D"/>
            <w:noWrap/>
            <w:vAlign w:val="center"/>
          </w:tcPr>
          <w:p w:rsidR="00FF5165" w:rsidRPr="00D7491D" w:rsidRDefault="00FF5165" w:rsidP="00757FDD">
            <w:pPr>
              <w:spacing w:after="0" w:line="240" w:lineRule="auto"/>
              <w:jc w:val="center"/>
              <w:rPr>
                <w:rFonts w:eastAsia="Times New Roman"/>
                <w:b/>
                <w:bCs/>
                <w:color w:val="FFFFFF"/>
                <w:sz w:val="20"/>
                <w:szCs w:val="20"/>
                <w:rtl/>
              </w:rPr>
            </w:pPr>
            <w:r w:rsidRPr="00D7491D">
              <w:rPr>
                <w:rFonts w:eastAsia="Times New Roman" w:hint="cs"/>
                <w:b/>
                <w:bCs/>
                <w:color w:val="FFFFFF"/>
                <w:rtl/>
              </w:rPr>
              <w:t>اقلام وارداتی</w:t>
            </w:r>
          </w:p>
        </w:tc>
        <w:tc>
          <w:tcPr>
            <w:tcW w:w="1644" w:type="dxa"/>
            <w:tcBorders>
              <w:top w:val="nil"/>
              <w:left w:val="nil"/>
              <w:bottom w:val="nil"/>
              <w:right w:val="nil"/>
            </w:tcBorders>
            <w:shd w:val="clear" w:color="auto" w:fill="D9D9D9"/>
            <w:noWrap/>
            <w:vAlign w:val="center"/>
          </w:tcPr>
          <w:p w:rsidR="00FF5165" w:rsidRPr="00A60C39" w:rsidRDefault="00FF5165" w:rsidP="00757FDD">
            <w:pPr>
              <w:spacing w:after="0" w:line="240" w:lineRule="auto"/>
              <w:jc w:val="center"/>
              <w:rPr>
                <w:rFonts w:eastAsia="Times New Roman"/>
                <w:b/>
                <w:bCs/>
                <w:rtl/>
                <w:lang w:bidi="ar-SA"/>
              </w:rPr>
            </w:pPr>
            <w:r w:rsidRPr="00A60C39">
              <w:rPr>
                <w:rFonts w:eastAsia="Times New Roman" w:hint="cs"/>
                <w:b/>
                <w:bCs/>
                <w:rtl/>
                <w:lang w:bidi="ar-SA"/>
              </w:rPr>
              <w:t>ارزش واردات</w:t>
            </w:r>
          </w:p>
          <w:p w:rsidR="00FF5165" w:rsidRPr="00A60C39" w:rsidRDefault="00FF5165" w:rsidP="00757FDD">
            <w:pPr>
              <w:spacing w:after="0" w:line="240" w:lineRule="auto"/>
              <w:jc w:val="center"/>
              <w:rPr>
                <w:rFonts w:eastAsia="Times New Roman"/>
                <w:lang w:bidi="ar-SA"/>
              </w:rPr>
            </w:pPr>
            <w:r w:rsidRPr="00A60C39">
              <w:rPr>
                <w:rFonts w:eastAsia="Times New Roman" w:hint="cs"/>
                <w:rtl/>
                <w:lang w:bidi="ar-SA"/>
              </w:rPr>
              <w:t>(میلیون دلار)</w:t>
            </w:r>
          </w:p>
        </w:tc>
        <w:tc>
          <w:tcPr>
            <w:tcW w:w="1644" w:type="dxa"/>
            <w:tcBorders>
              <w:top w:val="nil"/>
              <w:left w:val="nil"/>
              <w:bottom w:val="nil"/>
              <w:right w:val="nil"/>
            </w:tcBorders>
            <w:shd w:val="clear" w:color="auto" w:fill="D9D9D9"/>
            <w:noWrap/>
            <w:vAlign w:val="center"/>
          </w:tcPr>
          <w:p w:rsidR="00FF5165" w:rsidRPr="00A60C39" w:rsidRDefault="00FF5165" w:rsidP="00757FDD">
            <w:pPr>
              <w:spacing w:after="0" w:line="240" w:lineRule="auto"/>
              <w:jc w:val="center"/>
              <w:rPr>
                <w:rFonts w:eastAsia="Times New Roman"/>
                <w:b/>
                <w:bCs/>
                <w:lang w:bidi="ar-SA"/>
              </w:rPr>
            </w:pPr>
            <w:r w:rsidRPr="00A60C39">
              <w:rPr>
                <w:rFonts w:eastAsia="Times New Roman" w:hint="cs"/>
                <w:b/>
                <w:bCs/>
                <w:rtl/>
                <w:lang w:bidi="ar-SA"/>
              </w:rPr>
              <w:t xml:space="preserve">سهم از ارزش کل </w:t>
            </w:r>
          </w:p>
          <w:p w:rsidR="00FF5165" w:rsidRPr="00A60C39" w:rsidRDefault="00FF5165" w:rsidP="00757FDD">
            <w:pPr>
              <w:spacing w:after="0" w:line="240" w:lineRule="auto"/>
              <w:jc w:val="center"/>
              <w:rPr>
                <w:rFonts w:eastAsia="Times New Roman"/>
                <w:b/>
                <w:bCs/>
                <w:lang w:bidi="ar-SA"/>
              </w:rPr>
            </w:pPr>
            <w:r w:rsidRPr="00A60C39">
              <w:rPr>
                <w:rFonts w:eastAsia="Times New Roman" w:hint="cs"/>
                <w:b/>
                <w:bCs/>
                <w:rtl/>
                <w:lang w:bidi="ar-SA"/>
              </w:rPr>
              <w:t xml:space="preserve">واردات </w:t>
            </w:r>
            <w:r w:rsidRPr="00A60C39">
              <w:rPr>
                <w:rFonts w:eastAsia="Times New Roman" w:hint="cs"/>
                <w:rtl/>
                <w:lang w:bidi="ar-SA"/>
              </w:rPr>
              <w:t>(درصد)</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jc w:val="left"/>
              <w:rPr>
                <w:rFonts w:ascii="Arial" w:eastAsia="Times New Roman" w:hAnsi="Arial"/>
                <w:b/>
                <w:bCs/>
                <w:color w:val="FFFFFF" w:themeColor="background1"/>
                <w:sz w:val="20"/>
                <w:szCs w:val="20"/>
              </w:rPr>
            </w:pPr>
            <w:r w:rsidRPr="006502AE">
              <w:rPr>
                <w:rFonts w:ascii="Arial" w:hAnsi="Arial" w:hint="cs"/>
                <w:b/>
                <w:bCs/>
                <w:color w:val="FFFFFF" w:themeColor="background1"/>
                <w:sz w:val="20"/>
                <w:szCs w:val="20"/>
                <w:rtl/>
              </w:rPr>
              <w:t>1. قطعات منفصله جهت توليد اتومبيل سواري رديف 8703 بنزيني با حجم سيلندر 2000</w:t>
            </w:r>
            <w:r w:rsidRPr="006502AE">
              <w:rPr>
                <w:rFonts w:ascii="Arial" w:hAnsi="Arial" w:hint="cs"/>
                <w:b/>
                <w:bCs/>
                <w:color w:val="FFFFFF" w:themeColor="background1"/>
                <w:sz w:val="20"/>
                <w:szCs w:val="20"/>
              </w:rPr>
              <w:t>cc</w:t>
            </w:r>
            <w:r w:rsidRPr="006502AE">
              <w:rPr>
                <w:rFonts w:ascii="Arial" w:hAnsi="Arial" w:hint="cs"/>
                <w:b/>
                <w:bCs/>
                <w:color w:val="FFFFFF" w:themeColor="background1"/>
                <w:sz w:val="20"/>
                <w:szCs w:val="20"/>
                <w:rtl/>
              </w:rPr>
              <w:t xml:space="preserve"> با ساخت داخل 14% تا كمتر از 30% به استثناي لاستيك</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333</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4.89</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2. ذرت دامي</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296</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4.36</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3. لوبياي سويا به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جز دانه حتي به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صورت خردشده</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248</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3.65</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4. برنج نيمه سفيدشده (</w:t>
            </w:r>
            <w:r w:rsidRPr="006502AE">
              <w:rPr>
                <w:rFonts w:asciiTheme="majorBidi" w:hAnsiTheme="majorBidi" w:cstheme="majorBidi"/>
                <w:b/>
                <w:bCs/>
                <w:color w:val="FFFFFF" w:themeColor="background1"/>
                <w:sz w:val="20"/>
                <w:szCs w:val="20"/>
              </w:rPr>
              <w:t>Semi milled Rice</w:t>
            </w:r>
            <w:r w:rsidRPr="006502AE">
              <w:rPr>
                <w:rFonts w:ascii="Arial" w:hAnsi="Arial" w:hint="cs"/>
                <w:b/>
                <w:bCs/>
                <w:color w:val="FFFFFF" w:themeColor="background1"/>
                <w:sz w:val="20"/>
                <w:szCs w:val="20"/>
                <w:rtl/>
              </w:rPr>
              <w:t>) يا برنج كامل سفيدشده (</w:t>
            </w:r>
            <w:r w:rsidRPr="006502AE">
              <w:rPr>
                <w:rFonts w:asciiTheme="majorBidi" w:hAnsiTheme="majorBidi" w:cstheme="majorBidi" w:hint="cs"/>
                <w:b/>
                <w:bCs/>
                <w:color w:val="FFFFFF" w:themeColor="background1"/>
                <w:sz w:val="20"/>
                <w:szCs w:val="20"/>
              </w:rPr>
              <w:t>Wholly milled Rice</w:t>
            </w:r>
            <w:r w:rsidRPr="006502AE">
              <w:rPr>
                <w:rFonts w:ascii="Arial" w:hAnsi="Arial" w:hint="cs"/>
                <w:b/>
                <w:bCs/>
                <w:color w:val="FFFFFF" w:themeColor="background1"/>
                <w:sz w:val="20"/>
                <w:szCs w:val="20"/>
                <w:rtl/>
              </w:rPr>
              <w:t>) حتي صيقلي يا براق شده</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184</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2.70</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5. اجزاء و قطعات ماشین</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آلات و دستگاه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ها</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144</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2.12</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6. گوشي تلفن همراه</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109</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1.61</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7. موز سبز تازه يا خشك</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كرده</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86</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1.26</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8. جو به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استثناي بذر</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79</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1.17</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9. كنجاله (</w:t>
            </w:r>
            <w:r w:rsidRPr="006502AE">
              <w:rPr>
                <w:rFonts w:asciiTheme="majorBidi" w:hAnsiTheme="majorBidi" w:cstheme="majorBidi" w:hint="cs"/>
                <w:b/>
                <w:bCs/>
                <w:color w:val="FFFFFF" w:themeColor="background1"/>
                <w:sz w:val="20"/>
                <w:szCs w:val="20"/>
              </w:rPr>
              <w:t>Oilcake</w:t>
            </w:r>
            <w:r w:rsidRPr="006502AE">
              <w:rPr>
                <w:rFonts w:ascii="Arial" w:hAnsi="Arial" w:hint="cs"/>
                <w:b/>
                <w:bCs/>
                <w:color w:val="FFFFFF" w:themeColor="background1"/>
                <w:sz w:val="20"/>
                <w:szCs w:val="20"/>
                <w:rtl/>
              </w:rPr>
              <w:t>) و ساير آخال</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هاي جامد، حتي خردشده يا به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هم فشرده به</w:t>
            </w:r>
            <w:r w:rsidRPr="006502AE">
              <w:rPr>
                <w:rFonts w:ascii="Arial" w:hAnsi="Arial"/>
                <w:b/>
                <w:bCs/>
                <w:color w:val="FFFFFF" w:themeColor="background1"/>
                <w:sz w:val="20"/>
                <w:szCs w:val="20"/>
                <w:rtl/>
              </w:rPr>
              <w:softHyphen/>
            </w:r>
            <w:r w:rsidRPr="006502AE">
              <w:rPr>
                <w:rFonts w:ascii="Arial" w:hAnsi="Arial" w:hint="cs"/>
                <w:b/>
                <w:bCs/>
                <w:color w:val="FFFFFF" w:themeColor="background1"/>
                <w:sz w:val="20"/>
                <w:szCs w:val="20"/>
                <w:rtl/>
              </w:rPr>
              <w:t>شكل حبه يا گلوله كه از استخراج روغن سويا به دست مي آيد.</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75</w:t>
            </w:r>
          </w:p>
        </w:tc>
        <w:tc>
          <w:tcPr>
            <w:tcW w:w="1644" w:type="dxa"/>
            <w:tcBorders>
              <w:top w:val="nil"/>
              <w:left w:val="nil"/>
              <w:bottom w:val="nil"/>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1.11</w:t>
            </w:r>
          </w:p>
        </w:tc>
      </w:tr>
      <w:tr w:rsidR="00E10640" w:rsidRPr="00EE1458" w:rsidTr="00E10640">
        <w:trPr>
          <w:trHeight w:val="20"/>
          <w:jc w:val="center"/>
        </w:trPr>
        <w:tc>
          <w:tcPr>
            <w:tcW w:w="6802" w:type="dxa"/>
            <w:tcBorders>
              <w:top w:val="nil"/>
              <w:left w:val="nil"/>
              <w:bottom w:val="nil"/>
              <w:right w:val="nil"/>
            </w:tcBorders>
            <w:shd w:val="clear" w:color="auto" w:fill="C0504D"/>
            <w:noWrap/>
            <w:vAlign w:val="center"/>
          </w:tcPr>
          <w:p w:rsidR="00E10640" w:rsidRPr="006502AE" w:rsidRDefault="00E10640" w:rsidP="00E10640">
            <w:pPr>
              <w:spacing w:after="0" w:line="240" w:lineRule="auto"/>
              <w:rPr>
                <w:rFonts w:ascii="Arial" w:hAnsi="Arial"/>
                <w:b/>
                <w:bCs/>
                <w:color w:val="FFFFFF" w:themeColor="background1"/>
                <w:sz w:val="20"/>
                <w:szCs w:val="20"/>
                <w:rtl/>
              </w:rPr>
            </w:pPr>
            <w:r w:rsidRPr="006502AE">
              <w:rPr>
                <w:rFonts w:ascii="Arial" w:hAnsi="Arial" w:hint="cs"/>
                <w:b/>
                <w:bCs/>
                <w:color w:val="FFFFFF" w:themeColor="background1"/>
                <w:sz w:val="20"/>
                <w:szCs w:val="20"/>
                <w:rtl/>
              </w:rPr>
              <w:t>10. قطعات منفصله جهت توليد اتومبيل سواري رديف 8703 بنزيني با حجم سيلندر 2000</w:t>
            </w:r>
            <w:r w:rsidRPr="006502AE">
              <w:rPr>
                <w:rFonts w:ascii="Arial" w:hAnsi="Arial" w:hint="cs"/>
                <w:b/>
                <w:bCs/>
                <w:color w:val="FFFFFF" w:themeColor="background1"/>
                <w:sz w:val="20"/>
                <w:szCs w:val="20"/>
              </w:rPr>
              <w:t>cc</w:t>
            </w:r>
            <w:r w:rsidRPr="006502AE">
              <w:rPr>
                <w:rFonts w:ascii="Arial" w:hAnsi="Arial" w:hint="cs"/>
                <w:b/>
                <w:bCs/>
                <w:color w:val="FFFFFF" w:themeColor="background1"/>
                <w:sz w:val="20"/>
                <w:szCs w:val="20"/>
                <w:rtl/>
              </w:rPr>
              <w:t xml:space="preserve"> با ساخت داخل 50% و بيشتر به استثناي لاستيك</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color w:val="000000"/>
              </w:rPr>
              <w:t>73</w:t>
            </w:r>
          </w:p>
        </w:tc>
        <w:tc>
          <w:tcPr>
            <w:tcW w:w="1644" w:type="dxa"/>
            <w:tcBorders>
              <w:top w:val="nil"/>
              <w:left w:val="nil"/>
              <w:bottom w:val="nil"/>
              <w:right w:val="nil"/>
            </w:tcBorders>
            <w:shd w:val="clear" w:color="auto" w:fill="D9D9D9"/>
            <w:noWrap/>
            <w:vAlign w:val="center"/>
          </w:tcPr>
          <w:p w:rsidR="00E10640" w:rsidRPr="00E10640" w:rsidRDefault="00E10640" w:rsidP="00E10640">
            <w:pPr>
              <w:bidi w:val="0"/>
              <w:spacing w:after="0" w:line="240" w:lineRule="auto"/>
              <w:jc w:val="center"/>
              <w:rPr>
                <w:rFonts w:ascii="B Nazanin" w:hAnsi="B Nazanin"/>
                <w:color w:val="000000"/>
              </w:rPr>
            </w:pPr>
            <w:r w:rsidRPr="00E10640">
              <w:rPr>
                <w:rFonts w:ascii="B Nazanin" w:hAnsi="B Nazanin" w:hint="cs"/>
                <w:color w:val="000000"/>
              </w:rPr>
              <w:t>1.07</w:t>
            </w:r>
          </w:p>
        </w:tc>
      </w:tr>
      <w:tr w:rsidR="00E10640" w:rsidRPr="00084D40" w:rsidTr="00E10640">
        <w:trPr>
          <w:trHeight w:val="20"/>
          <w:jc w:val="center"/>
        </w:trPr>
        <w:tc>
          <w:tcPr>
            <w:tcW w:w="6802" w:type="dxa"/>
            <w:tcBorders>
              <w:top w:val="nil"/>
              <w:left w:val="nil"/>
              <w:bottom w:val="single" w:sz="18" w:space="0" w:color="auto"/>
              <w:right w:val="nil"/>
            </w:tcBorders>
            <w:shd w:val="clear" w:color="auto" w:fill="C0504D"/>
            <w:noWrap/>
            <w:vAlign w:val="center"/>
          </w:tcPr>
          <w:p w:rsidR="00E10640" w:rsidRPr="00D7491D" w:rsidRDefault="00E10640" w:rsidP="00E10640">
            <w:pPr>
              <w:spacing w:after="0" w:line="240" w:lineRule="auto"/>
              <w:jc w:val="left"/>
              <w:rPr>
                <w:rFonts w:eastAsia="Times New Roman"/>
                <w:b/>
                <w:bCs/>
                <w:color w:val="FFFFFF"/>
                <w:sz w:val="20"/>
                <w:szCs w:val="20"/>
                <w:rtl/>
              </w:rPr>
            </w:pPr>
            <w:r w:rsidRPr="00D7491D">
              <w:rPr>
                <w:rFonts w:eastAsia="Times New Roman" w:hint="cs"/>
                <w:b/>
                <w:bCs/>
                <w:color w:val="FFFFFF"/>
                <w:rtl/>
              </w:rPr>
              <w:t>جمع 10 قلم عمده</w:t>
            </w:r>
          </w:p>
        </w:tc>
        <w:tc>
          <w:tcPr>
            <w:tcW w:w="1644" w:type="dxa"/>
            <w:tcBorders>
              <w:top w:val="nil"/>
              <w:left w:val="nil"/>
              <w:bottom w:val="single" w:sz="18" w:space="0" w:color="auto"/>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b/>
                <w:bCs/>
                <w:color w:val="000000"/>
              </w:rPr>
            </w:pPr>
            <w:r w:rsidRPr="00E10640">
              <w:rPr>
                <w:rFonts w:ascii="B Nazanin" w:hAnsi="B Nazanin"/>
                <w:b/>
                <w:bCs/>
                <w:color w:val="000000"/>
              </w:rPr>
              <w:t>1</w:t>
            </w:r>
            <w:r w:rsidRPr="00D22E25">
              <w:rPr>
                <w:rFonts w:ascii="B Nazanin" w:hAnsi="B Nazanin" w:hint="cs"/>
                <w:color w:val="000000"/>
              </w:rPr>
              <w:t>,</w:t>
            </w:r>
            <w:r w:rsidRPr="00E10640">
              <w:rPr>
                <w:rFonts w:ascii="B Nazanin" w:hAnsi="B Nazanin"/>
                <w:b/>
                <w:bCs/>
                <w:color w:val="000000"/>
              </w:rPr>
              <w:t>627</w:t>
            </w:r>
          </w:p>
        </w:tc>
        <w:tc>
          <w:tcPr>
            <w:tcW w:w="1644" w:type="dxa"/>
            <w:tcBorders>
              <w:top w:val="nil"/>
              <w:left w:val="nil"/>
              <w:bottom w:val="single" w:sz="18" w:space="0" w:color="auto"/>
              <w:right w:val="nil"/>
            </w:tcBorders>
            <w:shd w:val="clear" w:color="auto" w:fill="FFFFFF"/>
            <w:noWrap/>
            <w:vAlign w:val="center"/>
          </w:tcPr>
          <w:p w:rsidR="00E10640" w:rsidRPr="00E10640" w:rsidRDefault="00E10640" w:rsidP="00E10640">
            <w:pPr>
              <w:bidi w:val="0"/>
              <w:spacing w:after="0" w:line="240" w:lineRule="auto"/>
              <w:jc w:val="center"/>
              <w:rPr>
                <w:rFonts w:ascii="B Nazanin" w:hAnsi="B Nazanin"/>
                <w:b/>
                <w:bCs/>
                <w:color w:val="000000"/>
              </w:rPr>
            </w:pPr>
            <w:r w:rsidRPr="00E10640">
              <w:rPr>
                <w:rFonts w:ascii="B Nazanin" w:hAnsi="B Nazanin" w:hint="cs"/>
                <w:b/>
                <w:bCs/>
                <w:color w:val="000000"/>
              </w:rPr>
              <w:t>23.94</w:t>
            </w:r>
          </w:p>
        </w:tc>
      </w:tr>
    </w:tbl>
    <w:p w:rsidR="00A50A41" w:rsidRDefault="00A50A41" w:rsidP="00A50A41">
      <w:pPr>
        <w:pStyle w:val="Heading3"/>
        <w:spacing w:line="240" w:lineRule="auto"/>
        <w:ind w:left="-471"/>
        <w:rPr>
          <w:b w:val="0"/>
          <w:bCs w:val="0"/>
          <w:sz w:val="20"/>
          <w:szCs w:val="20"/>
          <w:rtl/>
        </w:rPr>
      </w:pPr>
      <w:bookmarkStart w:id="145" w:name="_Toc516652801"/>
      <w:r w:rsidRPr="00A50A41">
        <w:rPr>
          <w:rFonts w:hint="cs"/>
          <w:b w:val="0"/>
          <w:bCs w:val="0"/>
          <w:sz w:val="20"/>
          <w:szCs w:val="20"/>
          <w:rtl/>
        </w:rPr>
        <w:t>ماخذ: گمرک جمهوری اسلامی ایران</w:t>
      </w:r>
      <w:bookmarkEnd w:id="145"/>
    </w:p>
    <w:p w:rsidR="00E10640" w:rsidRDefault="00E10640" w:rsidP="00E10640">
      <w:pPr>
        <w:rPr>
          <w:rtl/>
          <w:lang w:val="x-none" w:eastAsia="x-none"/>
        </w:rPr>
      </w:pPr>
    </w:p>
    <w:p w:rsidR="00E10640" w:rsidRDefault="00E10640" w:rsidP="00E10640">
      <w:pPr>
        <w:rPr>
          <w:rtl/>
          <w:lang w:val="x-none" w:eastAsia="x-none"/>
        </w:rPr>
      </w:pPr>
    </w:p>
    <w:p w:rsidR="00E10640" w:rsidRPr="00E10640" w:rsidRDefault="00E10640" w:rsidP="00E10640">
      <w:pPr>
        <w:rPr>
          <w:rtl/>
          <w:lang w:val="x-none" w:eastAsia="x-none"/>
        </w:rPr>
      </w:pPr>
    </w:p>
    <w:p w:rsidR="00FF5165" w:rsidRDefault="00FF5165" w:rsidP="00FF5165">
      <w:pPr>
        <w:pStyle w:val="Heading3"/>
        <w:spacing w:before="240" w:line="240" w:lineRule="auto"/>
        <w:rPr>
          <w:rtl/>
        </w:rPr>
      </w:pPr>
      <w:bookmarkStart w:id="146" w:name="_Toc516652802"/>
      <w:r w:rsidRPr="00361DD6">
        <w:rPr>
          <w:rFonts w:hint="cs"/>
          <w:rtl/>
        </w:rPr>
        <w:lastRenderedPageBreak/>
        <w:t>4-</w:t>
      </w:r>
      <w:r>
        <w:rPr>
          <w:rFonts w:hint="cs"/>
          <w:rtl/>
        </w:rPr>
        <w:t>8</w:t>
      </w:r>
      <w:r w:rsidRPr="00361DD6">
        <w:rPr>
          <w:rFonts w:hint="cs"/>
          <w:rtl/>
        </w:rPr>
        <w:t xml:space="preserve">- </w:t>
      </w:r>
      <w:r>
        <w:rPr>
          <w:rFonts w:hint="cs"/>
          <w:rtl/>
        </w:rPr>
        <w:t>مهم</w:t>
      </w:r>
      <w:r>
        <w:rPr>
          <w:rtl/>
        </w:rPr>
        <w:softHyphen/>
      </w:r>
      <w:r>
        <w:rPr>
          <w:rFonts w:hint="cs"/>
          <w:rtl/>
        </w:rPr>
        <w:t>ترین مبادی واردات</w:t>
      </w:r>
      <w:bookmarkEnd w:id="146"/>
    </w:p>
    <w:tbl>
      <w:tblPr>
        <w:bidiVisual/>
        <w:tblW w:w="6804" w:type="dxa"/>
        <w:jc w:val="center"/>
        <w:tblBorders>
          <w:top w:val="single" w:sz="18" w:space="0" w:color="auto"/>
          <w:bottom w:val="single" w:sz="18" w:space="0" w:color="auto"/>
        </w:tblBorders>
        <w:tblLook w:val="04A0" w:firstRow="1" w:lastRow="0" w:firstColumn="1" w:lastColumn="0" w:noHBand="0" w:noVBand="1"/>
      </w:tblPr>
      <w:tblGrid>
        <w:gridCol w:w="2268"/>
        <w:gridCol w:w="2268"/>
        <w:gridCol w:w="2268"/>
      </w:tblGrid>
      <w:tr w:rsidR="00FF5165" w:rsidRPr="00EE54CB" w:rsidTr="00D24F34">
        <w:trPr>
          <w:trHeight w:val="405"/>
          <w:tblHeader/>
          <w:jc w:val="center"/>
        </w:trPr>
        <w:tc>
          <w:tcPr>
            <w:tcW w:w="6804" w:type="dxa"/>
            <w:gridSpan w:val="3"/>
            <w:tcBorders>
              <w:top w:val="single" w:sz="18" w:space="0" w:color="auto"/>
              <w:left w:val="nil"/>
              <w:bottom w:val="single" w:sz="18" w:space="0" w:color="auto"/>
              <w:right w:val="single" w:sz="8" w:space="0" w:color="auto"/>
            </w:tcBorders>
            <w:shd w:val="clear" w:color="auto" w:fill="C0504D"/>
            <w:vAlign w:val="center"/>
          </w:tcPr>
          <w:p w:rsidR="00FF5165" w:rsidRDefault="00FF5165" w:rsidP="001161B9">
            <w:pPr>
              <w:spacing w:after="0" w:line="192" w:lineRule="auto"/>
              <w:rPr>
                <w:rFonts w:eastAsia="Times New Roman"/>
                <w:b/>
                <w:bCs/>
                <w:color w:val="FFFFFF"/>
                <w:rtl/>
              </w:rPr>
            </w:pPr>
            <w:r>
              <w:rPr>
                <w:rFonts w:hint="cs"/>
                <w:sz w:val="20"/>
                <w:szCs w:val="20"/>
                <w:rtl/>
                <w:lang w:eastAsia="x-none"/>
              </w:rPr>
              <w:t xml:space="preserve">                                </w:t>
            </w:r>
            <w:r w:rsidR="00D930D6">
              <w:rPr>
                <w:rFonts w:eastAsia="Times New Roman" w:hint="cs"/>
                <w:b/>
                <w:bCs/>
                <w:color w:val="FFFFFF"/>
                <w:rtl/>
              </w:rPr>
              <w:t>کشورهای طرف مبادله</w:t>
            </w:r>
            <w:r>
              <w:rPr>
                <w:rFonts w:eastAsia="Times New Roman" w:hint="cs"/>
                <w:b/>
                <w:bCs/>
                <w:color w:val="FFFFFF"/>
                <w:rtl/>
              </w:rPr>
              <w:t xml:space="preserve">- </w:t>
            </w:r>
            <w:r w:rsidR="001161B9">
              <w:rPr>
                <w:rFonts w:eastAsia="Times New Roman" w:hint="cs"/>
                <w:b/>
                <w:bCs/>
                <w:color w:val="FFFFFF"/>
                <w:rtl/>
              </w:rPr>
              <w:t xml:space="preserve">2 </w:t>
            </w:r>
            <w:r w:rsidR="00D930D6">
              <w:rPr>
                <w:rFonts w:eastAsia="Times New Roman" w:hint="cs"/>
                <w:b/>
                <w:bCs/>
                <w:color w:val="FFFFFF"/>
                <w:rtl/>
              </w:rPr>
              <w:t xml:space="preserve">ماهه </w:t>
            </w:r>
            <w:r>
              <w:rPr>
                <w:rFonts w:eastAsia="Times New Roman" w:hint="cs"/>
                <w:b/>
                <w:bCs/>
                <w:color w:val="FFFFFF"/>
                <w:rtl/>
              </w:rPr>
              <w:t>1397</w:t>
            </w:r>
          </w:p>
        </w:tc>
      </w:tr>
      <w:tr w:rsidR="00FF5165" w:rsidRPr="00EE54CB" w:rsidTr="00D24F34">
        <w:trPr>
          <w:trHeight w:val="20"/>
          <w:tblHeader/>
          <w:jc w:val="center"/>
        </w:trPr>
        <w:tc>
          <w:tcPr>
            <w:tcW w:w="2268" w:type="dxa"/>
            <w:tcBorders>
              <w:top w:val="nil"/>
              <w:left w:val="nil"/>
              <w:bottom w:val="nil"/>
              <w:right w:val="nil"/>
            </w:tcBorders>
            <w:shd w:val="clear" w:color="auto" w:fill="C0504D"/>
            <w:noWrap/>
            <w:vAlign w:val="center"/>
          </w:tcPr>
          <w:p w:rsidR="00FF5165" w:rsidRPr="0093022B" w:rsidRDefault="00FF5165" w:rsidP="00757FDD">
            <w:pPr>
              <w:spacing w:after="0" w:line="192" w:lineRule="auto"/>
              <w:jc w:val="center"/>
              <w:rPr>
                <w:rFonts w:eastAsia="Times New Roman"/>
                <w:b/>
                <w:bCs/>
                <w:color w:val="FFFFFF"/>
                <w:rtl/>
              </w:rPr>
            </w:pPr>
            <w:r>
              <w:rPr>
                <w:rFonts w:eastAsia="Times New Roman" w:hint="cs"/>
                <w:b/>
                <w:bCs/>
                <w:color w:val="FFFFFF"/>
                <w:rtl/>
              </w:rPr>
              <w:t>کشورها</w:t>
            </w:r>
          </w:p>
        </w:tc>
        <w:tc>
          <w:tcPr>
            <w:tcW w:w="2268" w:type="dxa"/>
            <w:tcBorders>
              <w:top w:val="nil"/>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ارزش واردات</w:t>
            </w:r>
          </w:p>
          <w:p w:rsidR="00FF5165" w:rsidRPr="00981E2F" w:rsidRDefault="00FF5165" w:rsidP="00757FDD">
            <w:pPr>
              <w:spacing w:after="0" w:line="240" w:lineRule="auto"/>
              <w:jc w:val="center"/>
              <w:rPr>
                <w:rFonts w:eastAsia="Times New Roman"/>
                <w:lang w:bidi="ar-SA"/>
              </w:rPr>
            </w:pPr>
            <w:r w:rsidRPr="00981E2F">
              <w:rPr>
                <w:rFonts w:eastAsia="Times New Roman" w:hint="cs"/>
                <w:rtl/>
                <w:lang w:bidi="ar-SA"/>
              </w:rPr>
              <w:t>(میلیون دلار)</w:t>
            </w:r>
          </w:p>
        </w:tc>
        <w:tc>
          <w:tcPr>
            <w:tcW w:w="2268" w:type="dxa"/>
            <w:tcBorders>
              <w:top w:val="nil"/>
              <w:left w:val="nil"/>
              <w:bottom w:val="nil"/>
              <w:right w:val="nil"/>
            </w:tcBorders>
            <w:shd w:val="clear" w:color="auto" w:fill="D9D9D9"/>
            <w:noWrap/>
            <w:vAlign w:val="center"/>
          </w:tcPr>
          <w:p w:rsidR="00FF5165" w:rsidRDefault="00FF5165" w:rsidP="00757FDD">
            <w:pPr>
              <w:spacing w:after="0" w:line="240" w:lineRule="auto"/>
              <w:jc w:val="center"/>
              <w:rPr>
                <w:rFonts w:eastAsia="Times New Roman"/>
                <w:b/>
                <w:bCs/>
                <w:lang w:bidi="ar-SA"/>
              </w:rPr>
            </w:pPr>
            <w:r>
              <w:rPr>
                <w:rFonts w:eastAsia="Times New Roman" w:hint="cs"/>
                <w:b/>
                <w:bCs/>
                <w:rtl/>
                <w:lang w:bidi="ar-SA"/>
              </w:rPr>
              <w:t>سهم از ارزش کل</w:t>
            </w:r>
          </w:p>
          <w:p w:rsidR="00FF5165" w:rsidRPr="00EE54CB" w:rsidRDefault="00FF5165" w:rsidP="00757FDD">
            <w:pPr>
              <w:spacing w:after="0" w:line="240" w:lineRule="auto"/>
              <w:jc w:val="center"/>
              <w:rPr>
                <w:rFonts w:eastAsia="Times New Roman"/>
                <w:b/>
                <w:bCs/>
                <w:lang w:bidi="ar-SA"/>
              </w:rPr>
            </w:pPr>
            <w:r>
              <w:rPr>
                <w:rFonts w:eastAsia="Times New Roman" w:hint="cs"/>
                <w:b/>
                <w:bCs/>
                <w:rtl/>
                <w:lang w:bidi="ar-SA"/>
              </w:rPr>
              <w:t xml:space="preserve">واردات </w:t>
            </w:r>
            <w:r w:rsidRPr="00981E2F">
              <w:rPr>
                <w:rFonts w:eastAsia="Times New Roman" w:hint="cs"/>
                <w:rtl/>
                <w:lang w:bidi="ar-SA"/>
              </w:rPr>
              <w:t>(درصد)</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Pr>
            </w:pPr>
            <w:r>
              <w:rPr>
                <w:rFonts w:eastAsia="Times New Roman" w:hint="cs"/>
                <w:b/>
                <w:bCs/>
                <w:color w:val="FFFFFF"/>
                <w:rtl/>
              </w:rPr>
              <w:t xml:space="preserve">1. </w:t>
            </w:r>
            <w:r w:rsidRPr="001B400D">
              <w:rPr>
                <w:rFonts w:eastAsia="Times New Roman" w:hint="cs"/>
                <w:b/>
                <w:bCs/>
                <w:color w:val="FFFFFF"/>
                <w:rtl/>
              </w:rPr>
              <w:t>چين</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1</w:t>
            </w:r>
            <w:r w:rsidRPr="00D22E25">
              <w:rPr>
                <w:rFonts w:ascii="B Nazanin" w:hAnsi="B Nazanin" w:hint="cs"/>
                <w:color w:val="000000"/>
              </w:rPr>
              <w:t>,</w:t>
            </w:r>
            <w:r w:rsidRPr="00D24F34">
              <w:rPr>
                <w:rFonts w:ascii="B Nazanin" w:hAnsi="B Nazanin" w:hint="cs"/>
                <w:color w:val="000000"/>
              </w:rPr>
              <w:t>736</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25.54</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2. </w:t>
            </w:r>
            <w:r w:rsidRPr="001B400D">
              <w:rPr>
                <w:rFonts w:eastAsia="Times New Roman" w:hint="cs"/>
                <w:b/>
                <w:bCs/>
                <w:color w:val="FFFFFF"/>
                <w:rtl/>
              </w:rPr>
              <w:t>امارات متحده عربي</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986</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14.51</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3. </w:t>
            </w:r>
            <w:r w:rsidRPr="001B400D">
              <w:rPr>
                <w:rFonts w:eastAsia="Times New Roman" w:hint="cs"/>
                <w:b/>
                <w:bCs/>
                <w:color w:val="FFFFFF"/>
                <w:rtl/>
              </w:rPr>
              <w:t xml:space="preserve">جمهوري كره </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423</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6.22</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4. </w:t>
            </w:r>
            <w:r w:rsidRPr="001B400D">
              <w:rPr>
                <w:rFonts w:eastAsia="Times New Roman" w:hint="cs"/>
                <w:b/>
                <w:bCs/>
                <w:color w:val="FFFFFF"/>
                <w:rtl/>
              </w:rPr>
              <w:t>آلمان</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357</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5.25</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5. </w:t>
            </w:r>
            <w:r w:rsidRPr="001B400D">
              <w:rPr>
                <w:rFonts w:eastAsia="Times New Roman" w:hint="cs"/>
                <w:b/>
                <w:bCs/>
                <w:color w:val="FFFFFF"/>
                <w:rtl/>
              </w:rPr>
              <w:t>ترکيه</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353</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5.20</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6. </w:t>
            </w:r>
            <w:r w:rsidRPr="001B400D">
              <w:rPr>
                <w:rFonts w:eastAsia="Times New Roman" w:hint="cs"/>
                <w:b/>
                <w:bCs/>
                <w:color w:val="FFFFFF"/>
                <w:rtl/>
              </w:rPr>
              <w:t>سوئيس</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349</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5.13</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7. </w:t>
            </w:r>
            <w:r w:rsidRPr="001B400D">
              <w:rPr>
                <w:rFonts w:eastAsia="Times New Roman" w:hint="cs"/>
                <w:b/>
                <w:bCs/>
                <w:color w:val="FFFFFF"/>
                <w:rtl/>
              </w:rPr>
              <w:t>هند</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289</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4.25</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8. </w:t>
            </w:r>
            <w:r w:rsidRPr="001B400D">
              <w:rPr>
                <w:rFonts w:eastAsia="Times New Roman" w:hint="cs"/>
                <w:b/>
                <w:bCs/>
                <w:color w:val="FFFFFF"/>
                <w:rtl/>
              </w:rPr>
              <w:t>فدراسيون روسيه</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282</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4.15</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9. </w:t>
            </w:r>
            <w:r w:rsidRPr="001B400D">
              <w:rPr>
                <w:rFonts w:eastAsia="Times New Roman" w:hint="cs"/>
                <w:b/>
                <w:bCs/>
                <w:color w:val="FFFFFF"/>
                <w:rtl/>
              </w:rPr>
              <w:t>فرانسه</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187</w:t>
            </w:r>
          </w:p>
        </w:tc>
        <w:tc>
          <w:tcPr>
            <w:tcW w:w="2268" w:type="dxa"/>
            <w:tcBorders>
              <w:top w:val="nil"/>
              <w:left w:val="nil"/>
              <w:bottom w:val="nil"/>
              <w:right w:val="nil"/>
            </w:tcBorders>
            <w:shd w:val="clear" w:color="auto" w:fill="FFFFFF"/>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2.74</w:t>
            </w:r>
          </w:p>
        </w:tc>
      </w:tr>
      <w:tr w:rsidR="00D24F34" w:rsidRPr="00EE54CB" w:rsidTr="00D24F34">
        <w:trPr>
          <w:trHeight w:val="20"/>
          <w:jc w:val="center"/>
        </w:trPr>
        <w:tc>
          <w:tcPr>
            <w:tcW w:w="2268" w:type="dxa"/>
            <w:tcBorders>
              <w:top w:val="nil"/>
              <w:left w:val="nil"/>
              <w:bottom w:val="nil"/>
              <w:right w:val="nil"/>
            </w:tcBorders>
            <w:shd w:val="clear" w:color="auto" w:fill="C0504D"/>
            <w:noWrap/>
            <w:vAlign w:val="bottom"/>
          </w:tcPr>
          <w:p w:rsidR="00D24F34" w:rsidRPr="001B400D" w:rsidRDefault="00D24F34" w:rsidP="00D24F34">
            <w:pPr>
              <w:spacing w:after="0" w:line="240" w:lineRule="auto"/>
              <w:jc w:val="left"/>
              <w:rPr>
                <w:rFonts w:eastAsia="Times New Roman"/>
                <w:b/>
                <w:bCs/>
                <w:color w:val="FFFFFF"/>
                <w:rtl/>
              </w:rPr>
            </w:pPr>
            <w:r>
              <w:rPr>
                <w:rFonts w:eastAsia="Times New Roman" w:hint="cs"/>
                <w:b/>
                <w:bCs/>
                <w:color w:val="FFFFFF"/>
                <w:rtl/>
              </w:rPr>
              <w:t xml:space="preserve">10. </w:t>
            </w:r>
            <w:r w:rsidRPr="001B400D">
              <w:rPr>
                <w:rFonts w:eastAsia="Times New Roman" w:hint="cs"/>
                <w:b/>
                <w:bCs/>
                <w:color w:val="FFFFFF"/>
                <w:rtl/>
              </w:rPr>
              <w:t>سنگاپور</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186</w:t>
            </w:r>
          </w:p>
        </w:tc>
        <w:tc>
          <w:tcPr>
            <w:tcW w:w="2268" w:type="dxa"/>
            <w:tcBorders>
              <w:top w:val="nil"/>
              <w:left w:val="nil"/>
              <w:bottom w:val="nil"/>
              <w:right w:val="nil"/>
            </w:tcBorders>
            <w:shd w:val="clear" w:color="auto" w:fill="D9D9D9"/>
            <w:noWrap/>
            <w:vAlign w:val="center"/>
          </w:tcPr>
          <w:p w:rsidR="00D24F34" w:rsidRPr="00D24F34" w:rsidRDefault="00D24F34" w:rsidP="00D24F34">
            <w:pPr>
              <w:bidi w:val="0"/>
              <w:spacing w:after="0" w:line="240" w:lineRule="auto"/>
              <w:jc w:val="center"/>
              <w:rPr>
                <w:rFonts w:ascii="B Nazanin" w:hAnsi="B Nazanin"/>
                <w:color w:val="000000"/>
              </w:rPr>
            </w:pPr>
            <w:r w:rsidRPr="00D24F34">
              <w:rPr>
                <w:rFonts w:ascii="B Nazanin" w:hAnsi="B Nazanin" w:hint="cs"/>
                <w:color w:val="000000"/>
              </w:rPr>
              <w:t>2.74</w:t>
            </w:r>
          </w:p>
        </w:tc>
      </w:tr>
      <w:tr w:rsidR="00FF5165" w:rsidRPr="00EE54CB" w:rsidTr="00D24F34">
        <w:trPr>
          <w:trHeight w:val="20"/>
          <w:jc w:val="center"/>
        </w:trPr>
        <w:tc>
          <w:tcPr>
            <w:tcW w:w="2268" w:type="dxa"/>
            <w:tcBorders>
              <w:top w:val="nil"/>
              <w:left w:val="nil"/>
              <w:bottom w:val="single" w:sz="18" w:space="0" w:color="auto"/>
              <w:right w:val="nil"/>
            </w:tcBorders>
            <w:shd w:val="clear" w:color="auto" w:fill="C0504D"/>
            <w:noWrap/>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جمع 10 کشور</w:t>
            </w:r>
          </w:p>
        </w:tc>
        <w:tc>
          <w:tcPr>
            <w:tcW w:w="2268" w:type="dxa"/>
            <w:tcBorders>
              <w:top w:val="nil"/>
              <w:left w:val="nil"/>
              <w:bottom w:val="single" w:sz="18" w:space="0" w:color="auto"/>
              <w:right w:val="nil"/>
            </w:tcBorders>
            <w:shd w:val="clear" w:color="auto" w:fill="FFFFFF"/>
            <w:noWrap/>
            <w:vAlign w:val="center"/>
          </w:tcPr>
          <w:p w:rsidR="00FF5165" w:rsidRPr="00054610" w:rsidRDefault="00FF5165" w:rsidP="00757FDD">
            <w:pPr>
              <w:bidi w:val="0"/>
              <w:spacing w:after="0" w:line="240" w:lineRule="auto"/>
              <w:jc w:val="center"/>
              <w:rPr>
                <w:rFonts w:ascii="B Nazanin" w:hAnsi="B Nazanin"/>
                <w:b/>
                <w:bCs/>
              </w:rPr>
            </w:pPr>
            <w:r w:rsidRPr="00054610">
              <w:rPr>
                <w:rFonts w:ascii="B Nazanin" w:hAnsi="B Nazanin" w:hint="cs"/>
                <w:b/>
                <w:bCs/>
              </w:rPr>
              <w:t>1,932</w:t>
            </w:r>
          </w:p>
        </w:tc>
        <w:tc>
          <w:tcPr>
            <w:tcW w:w="2268" w:type="dxa"/>
            <w:tcBorders>
              <w:top w:val="nil"/>
              <w:left w:val="nil"/>
              <w:bottom w:val="single" w:sz="18" w:space="0" w:color="auto"/>
              <w:right w:val="nil"/>
            </w:tcBorders>
            <w:shd w:val="clear" w:color="auto" w:fill="FFFFFF"/>
            <w:noWrap/>
            <w:vAlign w:val="center"/>
          </w:tcPr>
          <w:p w:rsidR="00FF5165" w:rsidRPr="00054610" w:rsidRDefault="00FF5165" w:rsidP="00757FDD">
            <w:pPr>
              <w:bidi w:val="0"/>
              <w:spacing w:after="0" w:line="240" w:lineRule="auto"/>
              <w:jc w:val="center"/>
              <w:rPr>
                <w:rFonts w:ascii="B Nazanin" w:hAnsi="B Nazanin"/>
                <w:b/>
                <w:bCs/>
              </w:rPr>
            </w:pPr>
            <w:r w:rsidRPr="00054610">
              <w:rPr>
                <w:rFonts w:ascii="B Nazanin" w:hAnsi="B Nazanin" w:hint="cs"/>
                <w:b/>
                <w:bCs/>
              </w:rPr>
              <w:t>76.40</w:t>
            </w:r>
          </w:p>
        </w:tc>
      </w:tr>
    </w:tbl>
    <w:p w:rsidR="00FF5165" w:rsidRDefault="00A50A41" w:rsidP="00A50A41">
      <w:pPr>
        <w:ind w:left="-279"/>
        <w:rPr>
          <w:sz w:val="20"/>
          <w:szCs w:val="20"/>
          <w:rtl/>
          <w:lang w:eastAsia="x-none"/>
        </w:rPr>
      </w:pPr>
      <w:r>
        <w:rPr>
          <w:rFonts w:hint="cs"/>
          <w:sz w:val="20"/>
          <w:szCs w:val="20"/>
          <w:rtl/>
          <w:lang w:eastAsia="x-none"/>
        </w:rPr>
        <w:t xml:space="preserve">                           </w:t>
      </w:r>
      <w:r w:rsidR="00FF5165" w:rsidRPr="00424C8E">
        <w:rPr>
          <w:rFonts w:hint="cs"/>
          <w:sz w:val="20"/>
          <w:szCs w:val="20"/>
          <w:rtl/>
          <w:lang w:eastAsia="x-none"/>
        </w:rPr>
        <w:t xml:space="preserve">ماخذ: </w:t>
      </w:r>
      <w:r w:rsidR="00FF5165">
        <w:rPr>
          <w:rFonts w:hint="cs"/>
          <w:sz w:val="20"/>
          <w:szCs w:val="20"/>
          <w:rtl/>
          <w:lang w:eastAsia="x-none"/>
        </w:rPr>
        <w:t>گمرک جمهوری اسلامی ایران</w:t>
      </w:r>
    </w:p>
    <w:p w:rsidR="00FF5165" w:rsidRDefault="00FF5165" w:rsidP="00FF5165">
      <w:pPr>
        <w:pStyle w:val="Heading3"/>
        <w:spacing w:line="240" w:lineRule="auto"/>
        <w:rPr>
          <w:rtl/>
        </w:rPr>
      </w:pPr>
      <w:bookmarkStart w:id="147" w:name="_Toc516652803"/>
      <w:r w:rsidRPr="005F083D">
        <w:rPr>
          <w:rFonts w:hint="cs"/>
          <w:rtl/>
        </w:rPr>
        <w:t>4-</w:t>
      </w:r>
      <w:r>
        <w:rPr>
          <w:rFonts w:hint="cs"/>
          <w:rtl/>
          <w:lang w:val="en-US"/>
        </w:rPr>
        <w:t>9</w:t>
      </w:r>
      <w:r w:rsidRPr="005F083D">
        <w:rPr>
          <w:rFonts w:hint="cs"/>
          <w:rtl/>
        </w:rPr>
        <w:t>- تراز بازرگانی</w:t>
      </w:r>
      <w:bookmarkEnd w:id="141"/>
      <w:r w:rsidRPr="00361DD6">
        <w:rPr>
          <w:rFonts w:hint="cs"/>
          <w:rtl/>
        </w:rPr>
        <w:t xml:space="preserve"> </w:t>
      </w:r>
      <w:r>
        <w:rPr>
          <w:rFonts w:hint="cs"/>
          <w:rtl/>
        </w:rPr>
        <w:t>و مبادلات تجاری ماهانه</w:t>
      </w:r>
      <w:bookmarkEnd w:id="147"/>
    </w:p>
    <w:tbl>
      <w:tblPr>
        <w:bidiVisual/>
        <w:tblW w:w="8505" w:type="dxa"/>
        <w:jc w:val="center"/>
        <w:tblBorders>
          <w:top w:val="single" w:sz="18" w:space="0" w:color="auto"/>
          <w:bottom w:val="single" w:sz="18" w:space="0" w:color="auto"/>
        </w:tblBorders>
        <w:tblLook w:val="04A0" w:firstRow="1" w:lastRow="0" w:firstColumn="1" w:lastColumn="0" w:noHBand="0" w:noVBand="1"/>
      </w:tblPr>
      <w:tblGrid>
        <w:gridCol w:w="1701"/>
        <w:gridCol w:w="1701"/>
        <w:gridCol w:w="1701"/>
        <w:gridCol w:w="1701"/>
        <w:gridCol w:w="1701"/>
      </w:tblGrid>
      <w:tr w:rsidR="00FF5165" w:rsidRPr="00EE54CB" w:rsidTr="00757FDD">
        <w:trPr>
          <w:trHeight w:val="405"/>
          <w:tblHeader/>
          <w:jc w:val="center"/>
        </w:trPr>
        <w:tc>
          <w:tcPr>
            <w:tcW w:w="8505" w:type="dxa"/>
            <w:gridSpan w:val="5"/>
            <w:tcBorders>
              <w:top w:val="single" w:sz="18" w:space="0" w:color="auto"/>
              <w:left w:val="nil"/>
              <w:bottom w:val="single" w:sz="18" w:space="0" w:color="auto"/>
              <w:right w:val="nil"/>
            </w:tcBorders>
            <w:shd w:val="clear" w:color="auto" w:fill="C0504D"/>
          </w:tcPr>
          <w:p w:rsidR="00FF5165" w:rsidRDefault="00FF5165" w:rsidP="00A50A41">
            <w:pPr>
              <w:tabs>
                <w:tab w:val="left" w:pos="2048"/>
                <w:tab w:val="center" w:pos="4286"/>
              </w:tabs>
              <w:spacing w:after="0" w:line="240" w:lineRule="auto"/>
              <w:jc w:val="center"/>
              <w:rPr>
                <w:rFonts w:eastAsia="Times New Roman"/>
                <w:b/>
                <w:bCs/>
                <w:color w:val="FFFFFF"/>
                <w:rtl/>
              </w:rPr>
            </w:pPr>
            <w:r>
              <w:rPr>
                <w:rFonts w:eastAsia="Times New Roman" w:hint="cs"/>
                <w:b/>
                <w:bCs/>
                <w:color w:val="FFFFFF"/>
                <w:rtl/>
              </w:rPr>
              <w:t>تراز بازرگانی و مبادلات تجاری- ماهانه 1396</w:t>
            </w:r>
          </w:p>
        </w:tc>
      </w:tr>
      <w:tr w:rsidR="00FF5165" w:rsidRPr="00EE54CB" w:rsidTr="00757FDD">
        <w:trPr>
          <w:trHeight w:val="108"/>
          <w:tblHeader/>
          <w:jc w:val="center"/>
        </w:trPr>
        <w:tc>
          <w:tcPr>
            <w:tcW w:w="1701" w:type="dxa"/>
            <w:tcBorders>
              <w:top w:val="single" w:sz="18" w:space="0" w:color="auto"/>
              <w:left w:val="nil"/>
              <w:bottom w:val="nil"/>
              <w:right w:val="nil"/>
            </w:tcBorders>
            <w:shd w:val="clear" w:color="auto" w:fill="C0504D"/>
            <w:noWrap/>
            <w:vAlign w:val="center"/>
          </w:tcPr>
          <w:p w:rsidR="00FF5165" w:rsidRPr="0093022B" w:rsidRDefault="00FF5165" w:rsidP="00757FDD">
            <w:pPr>
              <w:spacing w:after="0" w:line="240" w:lineRule="auto"/>
              <w:jc w:val="center"/>
              <w:rPr>
                <w:rFonts w:eastAsia="Times New Roman"/>
                <w:b/>
                <w:bCs/>
                <w:color w:val="FFFFFF"/>
                <w:rtl/>
              </w:rPr>
            </w:pPr>
            <w:r>
              <w:rPr>
                <w:rFonts w:eastAsia="Times New Roman" w:hint="cs"/>
                <w:b/>
                <w:bCs/>
                <w:color w:val="FFFFFF"/>
                <w:rtl/>
              </w:rPr>
              <w:t>ماه</w:t>
            </w:r>
          </w:p>
        </w:tc>
        <w:tc>
          <w:tcPr>
            <w:tcW w:w="1701" w:type="dxa"/>
            <w:tcBorders>
              <w:top w:val="single" w:sz="18" w:space="0" w:color="auto"/>
              <w:left w:val="nil"/>
              <w:bottom w:val="nil"/>
              <w:right w:val="nil"/>
            </w:tcBorders>
            <w:shd w:val="clear" w:color="auto" w:fill="D9D9D9"/>
            <w:noWrap/>
            <w:vAlign w:val="center"/>
          </w:tcPr>
          <w:p w:rsidR="00FF5165" w:rsidRPr="00981E2F" w:rsidRDefault="00FF5165" w:rsidP="00757FDD">
            <w:pPr>
              <w:spacing w:after="0" w:line="240" w:lineRule="auto"/>
              <w:jc w:val="center"/>
              <w:rPr>
                <w:rFonts w:eastAsia="Times New Roman"/>
                <w:lang w:bidi="ar-SA"/>
              </w:rPr>
            </w:pPr>
            <w:r>
              <w:rPr>
                <w:rFonts w:eastAsia="Times New Roman" w:hint="cs"/>
                <w:b/>
                <w:bCs/>
                <w:rtl/>
                <w:lang w:bidi="ar-SA"/>
              </w:rPr>
              <w:t>صادرات</w:t>
            </w:r>
          </w:p>
        </w:tc>
        <w:tc>
          <w:tcPr>
            <w:tcW w:w="1701" w:type="dxa"/>
            <w:tcBorders>
              <w:top w:val="single" w:sz="18" w:space="0" w:color="auto"/>
              <w:left w:val="nil"/>
              <w:bottom w:val="nil"/>
              <w:right w:val="nil"/>
            </w:tcBorders>
            <w:shd w:val="clear" w:color="auto" w:fill="D9D9D9"/>
            <w:noWrap/>
            <w:vAlign w:val="center"/>
          </w:tcPr>
          <w:p w:rsidR="00FF5165" w:rsidRPr="00981E2F" w:rsidRDefault="00FF5165" w:rsidP="00757FDD">
            <w:pPr>
              <w:spacing w:after="0" w:line="240" w:lineRule="auto"/>
              <w:jc w:val="center"/>
              <w:rPr>
                <w:rFonts w:eastAsia="Times New Roman"/>
                <w:lang w:bidi="ar-SA"/>
              </w:rPr>
            </w:pPr>
            <w:r>
              <w:rPr>
                <w:rFonts w:eastAsia="Times New Roman" w:hint="cs"/>
                <w:b/>
                <w:bCs/>
                <w:rtl/>
                <w:lang w:bidi="ar-SA"/>
              </w:rPr>
              <w:t>واردات</w:t>
            </w:r>
          </w:p>
        </w:tc>
        <w:tc>
          <w:tcPr>
            <w:tcW w:w="1701" w:type="dxa"/>
            <w:tcBorders>
              <w:top w:val="single" w:sz="18" w:space="0" w:color="auto"/>
              <w:left w:val="nil"/>
              <w:bottom w:val="nil"/>
              <w:right w:val="nil"/>
            </w:tcBorders>
            <w:shd w:val="clear" w:color="auto" w:fill="D9D9D9"/>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*تراز بارگانی</w:t>
            </w:r>
          </w:p>
        </w:tc>
        <w:tc>
          <w:tcPr>
            <w:tcW w:w="1701" w:type="dxa"/>
            <w:tcBorders>
              <w:top w:val="single" w:sz="18" w:space="0" w:color="auto"/>
              <w:left w:val="nil"/>
              <w:bottom w:val="nil"/>
              <w:right w:val="nil"/>
            </w:tcBorders>
            <w:shd w:val="clear" w:color="auto" w:fill="D9D9D9"/>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*مبادلات تجاری</w:t>
            </w:r>
          </w:p>
        </w:tc>
      </w:tr>
      <w:tr w:rsidR="00A50A41" w:rsidRPr="00EE54CB" w:rsidTr="00757FDD">
        <w:trPr>
          <w:trHeight w:val="301"/>
          <w:jc w:val="center"/>
        </w:trPr>
        <w:tc>
          <w:tcPr>
            <w:tcW w:w="1701" w:type="dxa"/>
            <w:tcBorders>
              <w:top w:val="nil"/>
              <w:left w:val="nil"/>
              <w:bottom w:val="nil"/>
              <w:right w:val="nil"/>
            </w:tcBorders>
            <w:shd w:val="clear" w:color="auto" w:fill="C0504D"/>
            <w:noWrap/>
            <w:vAlign w:val="center"/>
          </w:tcPr>
          <w:p w:rsidR="00A50A41" w:rsidRPr="0093022B" w:rsidRDefault="00A50A41" w:rsidP="00A50A41">
            <w:pPr>
              <w:spacing w:after="0" w:line="240" w:lineRule="auto"/>
              <w:jc w:val="left"/>
              <w:rPr>
                <w:rFonts w:eastAsia="Times New Roman"/>
                <w:b/>
                <w:bCs/>
                <w:color w:val="FFFFFF"/>
                <w:rtl/>
              </w:rPr>
            </w:pPr>
            <w:r>
              <w:rPr>
                <w:rFonts w:eastAsia="Times New Roman" w:hint="cs"/>
                <w:b/>
                <w:bCs/>
                <w:color w:val="FFFFFF"/>
                <w:rtl/>
              </w:rPr>
              <w:t>فروردین 96</w:t>
            </w:r>
          </w:p>
        </w:tc>
        <w:tc>
          <w:tcPr>
            <w:tcW w:w="1701" w:type="dxa"/>
            <w:tcBorders>
              <w:top w:val="nil"/>
              <w:left w:val="nil"/>
              <w:bottom w:val="nil"/>
              <w:right w:val="nil"/>
            </w:tcBorders>
            <w:shd w:val="clear" w:color="auto" w:fill="FFFFFF"/>
            <w:noWrap/>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۲</w:t>
            </w:r>
            <w:r w:rsidRPr="00A97862">
              <w:rPr>
                <w:rFonts w:ascii="B Nazanin" w:hAnsi="B Nazanin" w:hint="cs"/>
                <w:b/>
                <w:bCs/>
              </w:rPr>
              <w:t>,</w:t>
            </w:r>
            <w:r w:rsidRPr="00A97862">
              <w:rPr>
                <w:rFonts w:ascii="B Nazanin" w:hAnsi="B Nazanin" w:hint="cs"/>
                <w:b/>
                <w:bCs/>
                <w:rtl/>
              </w:rPr>
              <w:t>۷۲۲</w:t>
            </w:r>
          </w:p>
        </w:tc>
        <w:tc>
          <w:tcPr>
            <w:tcW w:w="1701" w:type="dxa"/>
            <w:tcBorders>
              <w:top w:val="nil"/>
              <w:left w:val="nil"/>
              <w:bottom w:val="nil"/>
              <w:right w:val="nil"/>
            </w:tcBorders>
            <w:shd w:val="clear" w:color="auto" w:fill="FFFFFF"/>
            <w:noWrap/>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۲</w:t>
            </w:r>
            <w:r w:rsidRPr="00A97862">
              <w:rPr>
                <w:rFonts w:ascii="B Nazanin" w:hAnsi="B Nazanin" w:hint="cs"/>
                <w:b/>
                <w:bCs/>
              </w:rPr>
              <w:t>,</w:t>
            </w:r>
            <w:r w:rsidRPr="00A97862">
              <w:rPr>
                <w:rFonts w:ascii="B Nazanin" w:hAnsi="B Nazanin" w:hint="cs"/>
                <w:b/>
                <w:bCs/>
                <w:rtl/>
              </w:rPr>
              <w:t>۳۴۸</w:t>
            </w:r>
          </w:p>
        </w:tc>
        <w:tc>
          <w:tcPr>
            <w:tcW w:w="1701" w:type="dxa"/>
            <w:tcBorders>
              <w:top w:val="nil"/>
              <w:left w:val="nil"/>
              <w:bottom w:val="nil"/>
              <w:right w:val="nil"/>
            </w:tcBorders>
            <w:shd w:val="clear" w:color="auto" w:fill="FFFFFF"/>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۳۷۴</w:t>
            </w:r>
          </w:p>
        </w:tc>
        <w:tc>
          <w:tcPr>
            <w:tcW w:w="1701" w:type="dxa"/>
            <w:tcBorders>
              <w:top w:val="nil"/>
              <w:left w:val="nil"/>
              <w:bottom w:val="nil"/>
              <w:right w:val="nil"/>
            </w:tcBorders>
            <w:shd w:val="clear" w:color="auto" w:fill="FFFFFF"/>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۵</w:t>
            </w:r>
            <w:r w:rsidRPr="00A97862">
              <w:rPr>
                <w:rFonts w:ascii="Arial" w:hAnsi="Arial" w:hint="cs"/>
                <w:b/>
                <w:bCs/>
              </w:rPr>
              <w:t>,</w:t>
            </w:r>
            <w:r w:rsidRPr="00A97862">
              <w:rPr>
                <w:rFonts w:ascii="B Nazanin" w:hAnsi="B Nazanin" w:hint="cs"/>
                <w:b/>
                <w:bCs/>
                <w:rtl/>
              </w:rPr>
              <w:t>۰۷۰</w:t>
            </w:r>
          </w:p>
        </w:tc>
      </w:tr>
      <w:tr w:rsidR="00A50A41" w:rsidRPr="00EE54CB" w:rsidTr="00757FDD">
        <w:trPr>
          <w:trHeight w:val="207"/>
          <w:jc w:val="center"/>
        </w:trPr>
        <w:tc>
          <w:tcPr>
            <w:tcW w:w="1701" w:type="dxa"/>
            <w:tcBorders>
              <w:top w:val="nil"/>
              <w:left w:val="nil"/>
              <w:bottom w:val="nil"/>
              <w:right w:val="nil"/>
            </w:tcBorders>
            <w:shd w:val="clear" w:color="auto" w:fill="C0504D"/>
            <w:noWrap/>
            <w:vAlign w:val="center"/>
          </w:tcPr>
          <w:p w:rsidR="00A50A41" w:rsidRPr="0093022B" w:rsidRDefault="00A50A41" w:rsidP="00A50A41">
            <w:pPr>
              <w:spacing w:after="0" w:line="240" w:lineRule="auto"/>
              <w:jc w:val="left"/>
              <w:rPr>
                <w:rFonts w:eastAsia="Times New Roman"/>
                <w:b/>
                <w:bCs/>
                <w:color w:val="FFFFFF"/>
                <w:rtl/>
              </w:rPr>
            </w:pPr>
            <w:r>
              <w:rPr>
                <w:rFonts w:eastAsia="Times New Roman" w:hint="cs"/>
                <w:b/>
                <w:bCs/>
                <w:color w:val="FFFFFF"/>
                <w:rtl/>
              </w:rPr>
              <w:t>اردیبهشت 96</w:t>
            </w:r>
            <w:r>
              <w:rPr>
                <w:rFonts w:eastAsia="Times New Roman"/>
                <w:b/>
                <w:bCs/>
                <w:color w:val="FFFFFF"/>
              </w:rPr>
              <w:t>*</w:t>
            </w:r>
            <w:r>
              <w:rPr>
                <w:rFonts w:eastAsia="Times New Roman" w:hint="cs"/>
                <w:b/>
                <w:bCs/>
                <w:color w:val="FFFFFF"/>
                <w:rtl/>
              </w:rPr>
              <w:t xml:space="preserve"> </w:t>
            </w:r>
          </w:p>
        </w:tc>
        <w:tc>
          <w:tcPr>
            <w:tcW w:w="1701" w:type="dxa"/>
            <w:tcBorders>
              <w:top w:val="nil"/>
              <w:left w:val="nil"/>
              <w:bottom w:val="nil"/>
              <w:right w:val="nil"/>
            </w:tcBorders>
            <w:shd w:val="clear" w:color="auto" w:fill="D9D9D9"/>
            <w:noWrap/>
            <w:vAlign w:val="center"/>
          </w:tcPr>
          <w:p w:rsidR="00A50A41" w:rsidRPr="007D2D3A" w:rsidRDefault="00A50A41" w:rsidP="00A50A41">
            <w:pPr>
              <w:bidi w:val="0"/>
              <w:spacing w:after="0" w:line="192" w:lineRule="auto"/>
              <w:jc w:val="center"/>
              <w:rPr>
                <w:rFonts w:ascii="B Nazanin" w:hAnsi="B Nazanin"/>
              </w:rPr>
            </w:pPr>
            <w:r w:rsidRPr="007D2D3A">
              <w:rPr>
                <w:rFonts w:ascii="B Nazanin" w:hAnsi="B Nazanin" w:hint="cs"/>
                <w:rtl/>
              </w:rPr>
              <w:t>۳</w:t>
            </w:r>
            <w:r w:rsidRPr="007D2D3A">
              <w:rPr>
                <w:rFonts w:ascii="B Nazanin" w:hAnsi="B Nazanin" w:hint="cs"/>
              </w:rPr>
              <w:t>,</w:t>
            </w:r>
            <w:r w:rsidRPr="007D2D3A">
              <w:rPr>
                <w:rFonts w:ascii="B Nazanin" w:hAnsi="B Nazanin" w:hint="cs"/>
                <w:rtl/>
              </w:rPr>
              <w:t>۵۱۷</w:t>
            </w:r>
          </w:p>
        </w:tc>
        <w:tc>
          <w:tcPr>
            <w:tcW w:w="1701" w:type="dxa"/>
            <w:tcBorders>
              <w:top w:val="nil"/>
              <w:left w:val="nil"/>
              <w:bottom w:val="nil"/>
              <w:right w:val="nil"/>
            </w:tcBorders>
            <w:shd w:val="clear" w:color="auto" w:fill="D9D9D9"/>
            <w:noWrap/>
            <w:vAlign w:val="center"/>
          </w:tcPr>
          <w:p w:rsidR="00A50A41" w:rsidRPr="007D2D3A" w:rsidRDefault="00A50A41" w:rsidP="00A50A41">
            <w:pPr>
              <w:bidi w:val="0"/>
              <w:spacing w:after="0" w:line="192" w:lineRule="auto"/>
              <w:jc w:val="center"/>
              <w:rPr>
                <w:rFonts w:ascii="B Nazanin" w:hAnsi="B Nazanin"/>
              </w:rPr>
            </w:pPr>
            <w:r w:rsidRPr="007D2D3A">
              <w:rPr>
                <w:rFonts w:ascii="B Nazanin" w:hAnsi="B Nazanin"/>
                <w:rtl/>
              </w:rPr>
              <w:t>۴</w:t>
            </w:r>
            <w:r w:rsidRPr="007D2D3A">
              <w:rPr>
                <w:rFonts w:ascii="B Nazanin" w:hAnsi="B Nazanin" w:hint="cs"/>
              </w:rPr>
              <w:t>,</w:t>
            </w:r>
            <w:r w:rsidRPr="007D2D3A">
              <w:rPr>
                <w:rFonts w:ascii="B Nazanin" w:hAnsi="B Nazanin"/>
                <w:rtl/>
              </w:rPr>
              <w:t>۴۱۶</w:t>
            </w:r>
          </w:p>
        </w:tc>
        <w:tc>
          <w:tcPr>
            <w:tcW w:w="1701" w:type="dxa"/>
            <w:tcBorders>
              <w:top w:val="nil"/>
              <w:left w:val="nil"/>
              <w:bottom w:val="nil"/>
              <w:right w:val="nil"/>
            </w:tcBorders>
            <w:shd w:val="clear" w:color="auto" w:fill="D9D9D9"/>
            <w:vAlign w:val="center"/>
          </w:tcPr>
          <w:p w:rsidR="00A50A41" w:rsidRPr="007D2D3A" w:rsidRDefault="00A50A41" w:rsidP="00A50A41">
            <w:pPr>
              <w:bidi w:val="0"/>
              <w:spacing w:after="0" w:line="192" w:lineRule="auto"/>
              <w:jc w:val="center"/>
              <w:rPr>
                <w:rFonts w:ascii="B Nazanin" w:hAnsi="B Nazanin"/>
              </w:rPr>
            </w:pPr>
            <w:r w:rsidRPr="007D2D3A">
              <w:rPr>
                <w:rFonts w:ascii="B Nazanin" w:hAnsi="B Nazanin" w:hint="cs"/>
                <w:rtl/>
              </w:rPr>
              <w:t>۸۹۹-</w:t>
            </w:r>
          </w:p>
        </w:tc>
        <w:tc>
          <w:tcPr>
            <w:tcW w:w="1701" w:type="dxa"/>
            <w:tcBorders>
              <w:top w:val="nil"/>
              <w:left w:val="nil"/>
              <w:bottom w:val="nil"/>
              <w:right w:val="nil"/>
            </w:tcBorders>
            <w:shd w:val="clear" w:color="auto" w:fill="D9D9D9"/>
            <w:vAlign w:val="center"/>
          </w:tcPr>
          <w:p w:rsidR="00A50A41" w:rsidRPr="007D2D3A" w:rsidRDefault="00A50A41" w:rsidP="00A50A41">
            <w:pPr>
              <w:bidi w:val="0"/>
              <w:spacing w:after="0" w:line="192" w:lineRule="auto"/>
              <w:jc w:val="center"/>
              <w:rPr>
                <w:rFonts w:ascii="B Nazanin" w:hAnsi="B Nazanin"/>
              </w:rPr>
            </w:pPr>
            <w:r w:rsidRPr="007D2D3A">
              <w:rPr>
                <w:rFonts w:ascii="B Nazanin" w:hAnsi="B Nazanin" w:hint="cs"/>
                <w:rtl/>
              </w:rPr>
              <w:t>۷</w:t>
            </w:r>
            <w:r w:rsidRPr="003B552F">
              <w:rPr>
                <w:rFonts w:ascii="Arial" w:hAnsi="Arial" w:hint="cs"/>
              </w:rPr>
              <w:t>,</w:t>
            </w:r>
            <w:r w:rsidRPr="007D2D3A">
              <w:rPr>
                <w:rFonts w:ascii="B Nazanin" w:hAnsi="B Nazanin" w:hint="cs"/>
                <w:rtl/>
              </w:rPr>
              <w:t>۹۳۳</w:t>
            </w:r>
          </w:p>
        </w:tc>
      </w:tr>
      <w:tr w:rsidR="00A50A41" w:rsidRPr="00EE54CB" w:rsidTr="00757FDD">
        <w:trPr>
          <w:trHeight w:val="267"/>
          <w:jc w:val="center"/>
        </w:trPr>
        <w:tc>
          <w:tcPr>
            <w:tcW w:w="1701" w:type="dxa"/>
            <w:tcBorders>
              <w:top w:val="nil"/>
              <w:left w:val="nil"/>
              <w:bottom w:val="nil"/>
              <w:right w:val="nil"/>
            </w:tcBorders>
            <w:shd w:val="clear" w:color="auto" w:fill="C0504D"/>
            <w:noWrap/>
            <w:vAlign w:val="center"/>
          </w:tcPr>
          <w:p w:rsidR="00A50A41" w:rsidRPr="0093022B" w:rsidRDefault="00A50A41" w:rsidP="00A50A41">
            <w:pPr>
              <w:spacing w:after="0" w:line="240" w:lineRule="auto"/>
              <w:jc w:val="left"/>
              <w:rPr>
                <w:rFonts w:eastAsia="Times New Roman"/>
                <w:b/>
                <w:bCs/>
                <w:color w:val="FFFFFF"/>
                <w:rtl/>
              </w:rPr>
            </w:pPr>
            <w:r>
              <w:rPr>
                <w:rFonts w:eastAsia="Times New Roman" w:hint="cs"/>
                <w:b/>
                <w:bCs/>
                <w:color w:val="FFFFFF"/>
                <w:rtl/>
              </w:rPr>
              <w:t>دو ماهه 96</w:t>
            </w:r>
          </w:p>
        </w:tc>
        <w:tc>
          <w:tcPr>
            <w:tcW w:w="1701" w:type="dxa"/>
            <w:tcBorders>
              <w:top w:val="nil"/>
              <w:left w:val="nil"/>
              <w:bottom w:val="nil"/>
              <w:right w:val="nil"/>
            </w:tcBorders>
            <w:shd w:val="clear" w:color="auto" w:fill="FFFFFF"/>
            <w:noWrap/>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۶</w:t>
            </w:r>
            <w:r w:rsidRPr="00A97862">
              <w:rPr>
                <w:rFonts w:ascii="B Nazanin" w:hAnsi="B Nazanin" w:hint="cs"/>
                <w:b/>
                <w:bCs/>
              </w:rPr>
              <w:t>,</w:t>
            </w:r>
            <w:r w:rsidRPr="00A97862">
              <w:rPr>
                <w:rFonts w:ascii="B Nazanin" w:hAnsi="B Nazanin" w:hint="cs"/>
                <w:b/>
                <w:bCs/>
                <w:rtl/>
              </w:rPr>
              <w:t>۲۳۹</w:t>
            </w:r>
          </w:p>
        </w:tc>
        <w:tc>
          <w:tcPr>
            <w:tcW w:w="1701" w:type="dxa"/>
            <w:tcBorders>
              <w:top w:val="nil"/>
              <w:left w:val="nil"/>
              <w:bottom w:val="nil"/>
              <w:right w:val="nil"/>
            </w:tcBorders>
            <w:shd w:val="clear" w:color="auto" w:fill="FFFFFF"/>
            <w:noWrap/>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۶</w:t>
            </w:r>
            <w:r w:rsidRPr="00A97862">
              <w:rPr>
                <w:rFonts w:ascii="B Nazanin" w:hAnsi="B Nazanin" w:hint="cs"/>
                <w:b/>
                <w:bCs/>
              </w:rPr>
              <w:t>,</w:t>
            </w:r>
            <w:r w:rsidRPr="00A97862">
              <w:rPr>
                <w:rFonts w:ascii="B Nazanin" w:hAnsi="B Nazanin" w:hint="cs"/>
                <w:b/>
                <w:bCs/>
                <w:rtl/>
              </w:rPr>
              <w:t>۷۶۴</w:t>
            </w:r>
          </w:p>
        </w:tc>
        <w:tc>
          <w:tcPr>
            <w:tcW w:w="1701" w:type="dxa"/>
            <w:tcBorders>
              <w:top w:val="nil"/>
              <w:left w:val="nil"/>
              <w:bottom w:val="nil"/>
              <w:right w:val="nil"/>
            </w:tcBorders>
            <w:shd w:val="clear" w:color="auto" w:fill="FFFFFF"/>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۵۲۵-</w:t>
            </w:r>
          </w:p>
        </w:tc>
        <w:tc>
          <w:tcPr>
            <w:tcW w:w="1701" w:type="dxa"/>
            <w:tcBorders>
              <w:top w:val="nil"/>
              <w:left w:val="nil"/>
              <w:bottom w:val="nil"/>
              <w:right w:val="nil"/>
            </w:tcBorders>
            <w:shd w:val="clear" w:color="auto" w:fill="FFFFFF"/>
            <w:vAlign w:val="center"/>
          </w:tcPr>
          <w:p w:rsidR="00A50A41" w:rsidRPr="00A97862" w:rsidRDefault="00A50A41" w:rsidP="00A50A41">
            <w:pPr>
              <w:bidi w:val="0"/>
              <w:spacing w:after="0" w:line="192" w:lineRule="auto"/>
              <w:jc w:val="center"/>
              <w:rPr>
                <w:rFonts w:ascii="B Nazanin" w:hAnsi="B Nazanin"/>
                <w:b/>
                <w:bCs/>
              </w:rPr>
            </w:pPr>
            <w:r w:rsidRPr="00A97862">
              <w:rPr>
                <w:rFonts w:ascii="B Nazanin" w:hAnsi="B Nazanin" w:hint="cs"/>
                <w:b/>
                <w:bCs/>
                <w:rtl/>
              </w:rPr>
              <w:t>۱۳</w:t>
            </w:r>
            <w:r w:rsidRPr="00A97862">
              <w:rPr>
                <w:rFonts w:ascii="Arial" w:hAnsi="Arial" w:hint="cs"/>
                <w:b/>
                <w:bCs/>
              </w:rPr>
              <w:t>,</w:t>
            </w:r>
            <w:r w:rsidRPr="00A97862">
              <w:rPr>
                <w:rFonts w:ascii="B Nazanin" w:hAnsi="B Nazanin" w:hint="cs"/>
                <w:b/>
                <w:bCs/>
                <w:rtl/>
              </w:rPr>
              <w:t>۰۰۳</w:t>
            </w:r>
          </w:p>
        </w:tc>
      </w:tr>
      <w:tr w:rsidR="00E30FD3" w:rsidRPr="00EE54CB" w:rsidTr="00E30FD3">
        <w:trPr>
          <w:trHeight w:val="174"/>
          <w:jc w:val="center"/>
        </w:trPr>
        <w:tc>
          <w:tcPr>
            <w:tcW w:w="1701" w:type="dxa"/>
            <w:tcBorders>
              <w:top w:val="nil"/>
              <w:left w:val="nil"/>
              <w:bottom w:val="nil"/>
              <w:right w:val="nil"/>
            </w:tcBorders>
            <w:shd w:val="clear" w:color="auto" w:fill="C0504D"/>
            <w:noWrap/>
            <w:vAlign w:val="center"/>
          </w:tcPr>
          <w:p w:rsidR="00E30FD3" w:rsidRDefault="00E30FD3" w:rsidP="00E30FD3">
            <w:pPr>
              <w:spacing w:after="0" w:line="240" w:lineRule="auto"/>
              <w:jc w:val="left"/>
              <w:rPr>
                <w:rFonts w:eastAsia="Times New Roman"/>
                <w:b/>
                <w:bCs/>
                <w:color w:val="FFFFFF"/>
                <w:rtl/>
              </w:rPr>
            </w:pPr>
            <w:r>
              <w:rPr>
                <w:rFonts w:eastAsia="Times New Roman" w:hint="cs"/>
                <w:b/>
                <w:bCs/>
                <w:color w:val="FFFFFF"/>
                <w:rtl/>
              </w:rPr>
              <w:t>فروردین 97</w:t>
            </w:r>
          </w:p>
        </w:tc>
        <w:tc>
          <w:tcPr>
            <w:tcW w:w="1701" w:type="dxa"/>
            <w:tcBorders>
              <w:top w:val="nil"/>
              <w:left w:val="nil"/>
              <w:bottom w:val="nil"/>
              <w:right w:val="nil"/>
            </w:tcBorders>
            <w:shd w:val="clear" w:color="auto" w:fill="D9D9D9"/>
            <w:noWrap/>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3,133</w:t>
            </w:r>
          </w:p>
        </w:tc>
        <w:tc>
          <w:tcPr>
            <w:tcW w:w="1701" w:type="dxa"/>
            <w:tcBorders>
              <w:top w:val="nil"/>
              <w:left w:val="nil"/>
              <w:bottom w:val="nil"/>
              <w:right w:val="nil"/>
            </w:tcBorders>
            <w:shd w:val="clear" w:color="auto" w:fill="D9D9D9"/>
            <w:noWrap/>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2,529</w:t>
            </w:r>
          </w:p>
        </w:tc>
        <w:tc>
          <w:tcPr>
            <w:tcW w:w="1701" w:type="dxa"/>
            <w:tcBorders>
              <w:top w:val="nil"/>
              <w:left w:val="nil"/>
              <w:bottom w:val="nil"/>
              <w:right w:val="nil"/>
            </w:tcBorders>
            <w:shd w:val="clear" w:color="auto" w:fill="D9D9D9"/>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604</w:t>
            </w:r>
          </w:p>
        </w:tc>
        <w:tc>
          <w:tcPr>
            <w:tcW w:w="1701" w:type="dxa"/>
            <w:tcBorders>
              <w:top w:val="nil"/>
              <w:left w:val="nil"/>
              <w:bottom w:val="nil"/>
              <w:right w:val="nil"/>
            </w:tcBorders>
            <w:shd w:val="clear" w:color="auto" w:fill="D9D9D9"/>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5,662</w:t>
            </w:r>
          </w:p>
        </w:tc>
      </w:tr>
      <w:tr w:rsidR="00E30FD3" w:rsidRPr="00EE54CB" w:rsidTr="00E30FD3">
        <w:trPr>
          <w:trHeight w:val="20"/>
          <w:jc w:val="center"/>
        </w:trPr>
        <w:tc>
          <w:tcPr>
            <w:tcW w:w="1701" w:type="dxa"/>
            <w:tcBorders>
              <w:top w:val="nil"/>
              <w:left w:val="nil"/>
              <w:bottom w:val="nil"/>
              <w:right w:val="nil"/>
            </w:tcBorders>
            <w:shd w:val="clear" w:color="auto" w:fill="C0504D"/>
            <w:noWrap/>
            <w:vAlign w:val="center"/>
          </w:tcPr>
          <w:p w:rsidR="00E30FD3" w:rsidRPr="0093022B" w:rsidRDefault="00E30FD3" w:rsidP="00E30FD3">
            <w:pPr>
              <w:spacing w:after="0" w:line="240" w:lineRule="auto"/>
              <w:jc w:val="left"/>
              <w:rPr>
                <w:rFonts w:eastAsia="Times New Roman"/>
                <w:b/>
                <w:bCs/>
                <w:color w:val="FFFFFF"/>
                <w:rtl/>
              </w:rPr>
            </w:pPr>
            <w:r>
              <w:rPr>
                <w:rFonts w:eastAsia="Times New Roman" w:hint="cs"/>
                <w:b/>
                <w:bCs/>
                <w:color w:val="FFFFFF"/>
                <w:rtl/>
              </w:rPr>
              <w:t>اردیبهشت 97</w:t>
            </w:r>
            <w:r>
              <w:rPr>
                <w:rFonts w:eastAsia="Times New Roman"/>
                <w:b/>
                <w:bCs/>
                <w:color w:val="FFFFFF"/>
              </w:rPr>
              <w:t>*</w:t>
            </w:r>
          </w:p>
        </w:tc>
        <w:tc>
          <w:tcPr>
            <w:tcW w:w="1701" w:type="dxa"/>
            <w:tcBorders>
              <w:top w:val="nil"/>
              <w:left w:val="nil"/>
              <w:bottom w:val="nil"/>
              <w:right w:val="nil"/>
            </w:tcBorders>
            <w:shd w:val="clear" w:color="auto" w:fill="FFFFFF"/>
            <w:noWrap/>
            <w:vAlign w:val="center"/>
          </w:tcPr>
          <w:p w:rsidR="00E30FD3" w:rsidRPr="00E30FD3" w:rsidRDefault="00E30FD3" w:rsidP="00E30FD3">
            <w:pPr>
              <w:bidi w:val="0"/>
              <w:spacing w:after="0" w:line="240" w:lineRule="auto"/>
              <w:jc w:val="center"/>
              <w:rPr>
                <w:rFonts w:ascii="B Nazanin" w:hAnsi="B Nazanin"/>
              </w:rPr>
            </w:pPr>
            <w:r w:rsidRPr="00E30FD3">
              <w:rPr>
                <w:rFonts w:ascii="B Nazanin" w:hAnsi="B Nazanin" w:hint="cs"/>
              </w:rPr>
              <w:t>4,606</w:t>
            </w:r>
          </w:p>
        </w:tc>
        <w:tc>
          <w:tcPr>
            <w:tcW w:w="1701" w:type="dxa"/>
            <w:tcBorders>
              <w:top w:val="nil"/>
              <w:left w:val="nil"/>
              <w:bottom w:val="nil"/>
              <w:right w:val="nil"/>
            </w:tcBorders>
            <w:shd w:val="clear" w:color="auto" w:fill="FFFFFF"/>
            <w:noWrap/>
            <w:vAlign w:val="center"/>
          </w:tcPr>
          <w:p w:rsidR="00E30FD3" w:rsidRPr="00E30FD3" w:rsidRDefault="00E30FD3" w:rsidP="00E30FD3">
            <w:pPr>
              <w:bidi w:val="0"/>
              <w:spacing w:after="0" w:line="240" w:lineRule="auto"/>
              <w:jc w:val="center"/>
              <w:rPr>
                <w:rFonts w:ascii="B Nazanin" w:hAnsi="B Nazanin"/>
              </w:rPr>
            </w:pPr>
            <w:r w:rsidRPr="00E30FD3">
              <w:rPr>
                <w:rFonts w:ascii="B Nazanin" w:hAnsi="B Nazanin" w:hint="cs"/>
              </w:rPr>
              <w:t>4,268</w:t>
            </w:r>
          </w:p>
        </w:tc>
        <w:tc>
          <w:tcPr>
            <w:tcW w:w="1701" w:type="dxa"/>
            <w:tcBorders>
              <w:top w:val="nil"/>
              <w:left w:val="nil"/>
              <w:bottom w:val="nil"/>
              <w:right w:val="nil"/>
            </w:tcBorders>
            <w:shd w:val="clear" w:color="auto" w:fill="FFFFFF"/>
            <w:vAlign w:val="center"/>
          </w:tcPr>
          <w:p w:rsidR="00E30FD3" w:rsidRPr="00E30FD3" w:rsidRDefault="00E30FD3" w:rsidP="00E30FD3">
            <w:pPr>
              <w:bidi w:val="0"/>
              <w:spacing w:after="0" w:line="240" w:lineRule="auto"/>
              <w:jc w:val="center"/>
              <w:rPr>
                <w:rFonts w:ascii="B Nazanin" w:hAnsi="B Nazanin"/>
              </w:rPr>
            </w:pPr>
            <w:r w:rsidRPr="00E30FD3">
              <w:rPr>
                <w:rFonts w:ascii="B Nazanin" w:hAnsi="B Nazanin" w:hint="cs"/>
              </w:rPr>
              <w:t>338</w:t>
            </w:r>
          </w:p>
        </w:tc>
        <w:tc>
          <w:tcPr>
            <w:tcW w:w="1701" w:type="dxa"/>
            <w:tcBorders>
              <w:top w:val="nil"/>
              <w:left w:val="nil"/>
              <w:bottom w:val="nil"/>
              <w:right w:val="nil"/>
            </w:tcBorders>
            <w:shd w:val="clear" w:color="auto" w:fill="FFFFFF"/>
            <w:vAlign w:val="center"/>
          </w:tcPr>
          <w:p w:rsidR="00E30FD3" w:rsidRPr="00E30FD3" w:rsidRDefault="00E30FD3" w:rsidP="00E30FD3">
            <w:pPr>
              <w:bidi w:val="0"/>
              <w:spacing w:after="0" w:line="240" w:lineRule="auto"/>
              <w:jc w:val="center"/>
              <w:rPr>
                <w:rFonts w:ascii="B Nazanin" w:hAnsi="B Nazanin"/>
              </w:rPr>
            </w:pPr>
            <w:r w:rsidRPr="00E30FD3">
              <w:rPr>
                <w:rFonts w:ascii="B Nazanin" w:hAnsi="B Nazanin" w:hint="cs"/>
              </w:rPr>
              <w:t>8,874</w:t>
            </w:r>
          </w:p>
        </w:tc>
      </w:tr>
      <w:tr w:rsidR="00E30FD3" w:rsidRPr="00EE54CB" w:rsidTr="00E30FD3">
        <w:trPr>
          <w:trHeight w:val="20"/>
          <w:jc w:val="center"/>
        </w:trPr>
        <w:tc>
          <w:tcPr>
            <w:tcW w:w="1701" w:type="dxa"/>
            <w:tcBorders>
              <w:top w:val="nil"/>
              <w:left w:val="nil"/>
              <w:bottom w:val="single" w:sz="18" w:space="0" w:color="auto"/>
              <w:right w:val="nil"/>
            </w:tcBorders>
            <w:shd w:val="clear" w:color="auto" w:fill="C0504D"/>
            <w:noWrap/>
            <w:vAlign w:val="center"/>
          </w:tcPr>
          <w:p w:rsidR="00E30FD3" w:rsidRPr="0093022B" w:rsidRDefault="00E30FD3" w:rsidP="00E30FD3">
            <w:pPr>
              <w:spacing w:after="0" w:line="240" w:lineRule="auto"/>
              <w:jc w:val="left"/>
              <w:rPr>
                <w:rFonts w:eastAsia="Times New Roman"/>
                <w:b/>
                <w:bCs/>
                <w:color w:val="FFFFFF"/>
                <w:rtl/>
              </w:rPr>
            </w:pPr>
            <w:r>
              <w:rPr>
                <w:rFonts w:eastAsia="Times New Roman" w:hint="cs"/>
                <w:b/>
                <w:bCs/>
                <w:color w:val="FFFFFF"/>
                <w:rtl/>
              </w:rPr>
              <w:t>دو ماهه 97</w:t>
            </w:r>
          </w:p>
        </w:tc>
        <w:tc>
          <w:tcPr>
            <w:tcW w:w="1701" w:type="dxa"/>
            <w:tcBorders>
              <w:top w:val="nil"/>
              <w:left w:val="nil"/>
              <w:bottom w:val="single" w:sz="18" w:space="0" w:color="auto"/>
              <w:right w:val="nil"/>
            </w:tcBorders>
            <w:shd w:val="clear" w:color="auto" w:fill="D9D9D9"/>
            <w:noWrap/>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7,739</w:t>
            </w:r>
          </w:p>
        </w:tc>
        <w:tc>
          <w:tcPr>
            <w:tcW w:w="1701" w:type="dxa"/>
            <w:tcBorders>
              <w:top w:val="nil"/>
              <w:left w:val="nil"/>
              <w:bottom w:val="single" w:sz="18" w:space="0" w:color="auto"/>
              <w:right w:val="nil"/>
            </w:tcBorders>
            <w:shd w:val="clear" w:color="auto" w:fill="D9D9D9"/>
            <w:noWrap/>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6,797</w:t>
            </w:r>
          </w:p>
        </w:tc>
        <w:tc>
          <w:tcPr>
            <w:tcW w:w="1701" w:type="dxa"/>
            <w:tcBorders>
              <w:top w:val="nil"/>
              <w:left w:val="nil"/>
              <w:bottom w:val="single" w:sz="18" w:space="0" w:color="auto"/>
              <w:right w:val="nil"/>
            </w:tcBorders>
            <w:shd w:val="clear" w:color="auto" w:fill="D9D9D9"/>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942</w:t>
            </w:r>
          </w:p>
        </w:tc>
        <w:tc>
          <w:tcPr>
            <w:tcW w:w="1701" w:type="dxa"/>
            <w:tcBorders>
              <w:top w:val="nil"/>
              <w:left w:val="nil"/>
              <w:bottom w:val="single" w:sz="18" w:space="0" w:color="auto"/>
              <w:right w:val="nil"/>
            </w:tcBorders>
            <w:shd w:val="clear" w:color="auto" w:fill="D9D9D9"/>
            <w:vAlign w:val="center"/>
          </w:tcPr>
          <w:p w:rsidR="00E30FD3" w:rsidRPr="00E30FD3" w:rsidRDefault="00E30FD3" w:rsidP="00E30FD3">
            <w:pPr>
              <w:bidi w:val="0"/>
              <w:spacing w:after="0" w:line="240" w:lineRule="auto"/>
              <w:jc w:val="center"/>
              <w:rPr>
                <w:rFonts w:ascii="B Nazanin" w:hAnsi="B Nazanin"/>
                <w:b/>
                <w:bCs/>
              </w:rPr>
            </w:pPr>
            <w:r w:rsidRPr="00E30FD3">
              <w:rPr>
                <w:rFonts w:ascii="B Nazanin" w:hAnsi="B Nazanin" w:hint="cs"/>
                <w:b/>
                <w:bCs/>
              </w:rPr>
              <w:t>14,536</w:t>
            </w:r>
          </w:p>
        </w:tc>
      </w:tr>
    </w:tbl>
    <w:p w:rsidR="00A50A41" w:rsidRDefault="00A50A41" w:rsidP="00A50A41">
      <w:pPr>
        <w:spacing w:after="0" w:line="240" w:lineRule="auto"/>
        <w:rPr>
          <w:sz w:val="20"/>
          <w:szCs w:val="20"/>
          <w:rtl/>
        </w:rPr>
      </w:pPr>
      <w:r>
        <w:rPr>
          <w:rFonts w:hint="cs"/>
          <w:sz w:val="20"/>
          <w:szCs w:val="20"/>
          <w:rtl/>
        </w:rPr>
        <w:t xml:space="preserve">     </w:t>
      </w:r>
      <w:r w:rsidR="00FF5165">
        <w:rPr>
          <w:rFonts w:hint="cs"/>
          <w:sz w:val="20"/>
          <w:szCs w:val="20"/>
          <w:rtl/>
        </w:rPr>
        <w:t>ماخذ: گمرک جمهوری اسلامی ایران</w:t>
      </w:r>
    </w:p>
    <w:p w:rsidR="00FF5165" w:rsidRDefault="00A50A41" w:rsidP="00A50A41">
      <w:pPr>
        <w:spacing w:after="0" w:line="240" w:lineRule="auto"/>
        <w:rPr>
          <w:sz w:val="20"/>
          <w:szCs w:val="20"/>
          <w:rtl/>
        </w:rPr>
      </w:pPr>
      <w:r>
        <w:rPr>
          <w:rFonts w:hint="cs"/>
          <w:sz w:val="20"/>
          <w:szCs w:val="20"/>
          <w:rtl/>
        </w:rPr>
        <w:t xml:space="preserve">   </w:t>
      </w:r>
      <w:r w:rsidR="00FF5165" w:rsidRPr="00164469">
        <w:rPr>
          <w:rFonts w:hint="cs"/>
          <w:sz w:val="20"/>
          <w:szCs w:val="20"/>
          <w:rtl/>
        </w:rPr>
        <w:t xml:space="preserve"> </w:t>
      </w:r>
      <w:r w:rsidR="00FF5165" w:rsidRPr="00164469">
        <w:rPr>
          <w:rFonts w:eastAsia="Times New Roman" w:hint="cs"/>
          <w:b/>
          <w:bCs/>
          <w:rtl/>
        </w:rPr>
        <w:t>*</w:t>
      </w:r>
      <w:r w:rsidR="00FF5165" w:rsidRPr="00164469">
        <w:rPr>
          <w:rFonts w:hint="cs"/>
          <w:sz w:val="20"/>
          <w:szCs w:val="20"/>
          <w:rtl/>
          <w:lang w:eastAsia="x-none"/>
        </w:rPr>
        <w:t xml:space="preserve"> محاس</w:t>
      </w:r>
      <w:r w:rsidR="00FF5165">
        <w:rPr>
          <w:rFonts w:hint="cs"/>
          <w:sz w:val="20"/>
          <w:szCs w:val="20"/>
          <w:rtl/>
          <w:lang w:eastAsia="x-none"/>
        </w:rPr>
        <w:t>بات گردآورنده بر اساس آمار گمرک</w:t>
      </w: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3A7C0F" w:rsidRDefault="003A7C0F" w:rsidP="00FF5165">
      <w:pPr>
        <w:spacing w:after="0" w:line="240" w:lineRule="auto"/>
        <w:jc w:val="center"/>
        <w:rPr>
          <w:sz w:val="20"/>
          <w:szCs w:val="20"/>
          <w:rtl/>
          <w:lang w:eastAsia="x-none"/>
        </w:rPr>
      </w:pPr>
    </w:p>
    <w:p w:rsidR="00FF5165" w:rsidRPr="00D56B4A" w:rsidRDefault="00FF5165" w:rsidP="003A7C0F">
      <w:pPr>
        <w:spacing w:after="0" w:line="240" w:lineRule="auto"/>
        <w:jc w:val="center"/>
        <w:rPr>
          <w:b/>
          <w:bCs/>
          <w:rtl/>
        </w:rPr>
      </w:pPr>
      <w:r w:rsidRPr="00D56B4A">
        <w:rPr>
          <w:rFonts w:hint="cs"/>
          <w:b/>
          <w:bCs/>
          <w:rtl/>
        </w:rPr>
        <w:lastRenderedPageBreak/>
        <w:t xml:space="preserve">ارزش ماهانه صادرات، واردات و تراز بازرگانی - فروردین </w:t>
      </w:r>
      <w:r w:rsidR="003A7C0F">
        <w:rPr>
          <w:rFonts w:hint="cs"/>
          <w:b/>
          <w:bCs/>
          <w:rtl/>
        </w:rPr>
        <w:t>و اردیبهشت</w:t>
      </w:r>
      <w:r>
        <w:rPr>
          <w:rFonts w:hint="cs"/>
          <w:b/>
          <w:bCs/>
          <w:rtl/>
        </w:rPr>
        <w:t xml:space="preserve"> 97</w:t>
      </w:r>
      <w:r w:rsidRPr="00D56B4A">
        <w:rPr>
          <w:rFonts w:hint="cs"/>
          <w:b/>
          <w:bCs/>
          <w:rtl/>
        </w:rPr>
        <w:t xml:space="preserve"> </w:t>
      </w:r>
      <w:r w:rsidRPr="003A7C0F">
        <w:rPr>
          <w:rFonts w:hint="cs"/>
          <w:rtl/>
        </w:rPr>
        <w:t>(میلیون دلار)</w:t>
      </w:r>
    </w:p>
    <w:p w:rsidR="00FF5165" w:rsidRDefault="003A7C0F" w:rsidP="00FF5165">
      <w:pPr>
        <w:spacing w:after="0" w:line="240" w:lineRule="auto"/>
        <w:jc w:val="center"/>
        <w:rPr>
          <w:sz w:val="20"/>
          <w:szCs w:val="20"/>
          <w:rtl/>
        </w:rPr>
      </w:pPr>
      <w:r>
        <w:rPr>
          <w:noProof/>
        </w:rPr>
        <w:drawing>
          <wp:inline distT="0" distB="0" distL="0" distR="0" wp14:anchorId="5F88D368" wp14:editId="510FC2FF">
            <wp:extent cx="4493895" cy="2820837"/>
            <wp:effectExtent l="0" t="0" r="1905" b="177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5165" w:rsidRDefault="00FF5165" w:rsidP="00FF5165">
      <w:pPr>
        <w:spacing w:after="0" w:line="240" w:lineRule="auto"/>
        <w:rPr>
          <w:sz w:val="20"/>
          <w:szCs w:val="20"/>
          <w:rtl/>
        </w:rPr>
      </w:pPr>
    </w:p>
    <w:bookmarkEnd w:id="135"/>
    <w:bookmarkEnd w:id="136"/>
    <w:p w:rsidR="00FF5165" w:rsidRPr="00414FEF" w:rsidRDefault="00FF5165" w:rsidP="003A7C0F">
      <w:pPr>
        <w:spacing w:before="240" w:after="0" w:line="240" w:lineRule="auto"/>
        <w:jc w:val="center"/>
        <w:rPr>
          <w:b/>
          <w:bCs/>
        </w:rPr>
      </w:pPr>
      <w:r w:rsidRPr="00414FEF">
        <w:rPr>
          <w:rFonts w:hint="cs"/>
          <w:b/>
          <w:bCs/>
          <w:rtl/>
        </w:rPr>
        <w:t xml:space="preserve">ارزش صادرات، واردات و تراز بازرگانی کالا </w:t>
      </w:r>
      <w:r w:rsidRPr="00414FEF">
        <w:rPr>
          <w:rFonts w:ascii="Sakkal Majalla" w:hAnsi="Sakkal Majalla" w:cs="Sakkal Majalla" w:hint="cs"/>
          <w:b/>
          <w:bCs/>
          <w:rtl/>
        </w:rPr>
        <w:t>–</w:t>
      </w:r>
      <w:r w:rsidR="003A7C0F">
        <w:rPr>
          <w:rFonts w:hint="cs"/>
          <w:b/>
          <w:bCs/>
          <w:rtl/>
        </w:rPr>
        <w:t>2</w:t>
      </w:r>
      <w:r w:rsidRPr="00414FEF">
        <w:rPr>
          <w:rFonts w:hint="cs"/>
          <w:b/>
          <w:bCs/>
          <w:rtl/>
        </w:rPr>
        <w:t xml:space="preserve"> ماهه </w:t>
      </w:r>
      <w:r w:rsidR="003A7C0F">
        <w:rPr>
          <w:rFonts w:hint="cs"/>
          <w:b/>
          <w:bCs/>
          <w:rtl/>
        </w:rPr>
        <w:t>1397</w:t>
      </w:r>
      <w:r w:rsidRPr="00414FEF">
        <w:rPr>
          <w:rFonts w:hint="cs"/>
          <w:b/>
          <w:bCs/>
          <w:rtl/>
        </w:rPr>
        <w:t xml:space="preserve"> </w:t>
      </w:r>
      <w:r w:rsidRPr="003A7C0F">
        <w:rPr>
          <w:rFonts w:hint="cs"/>
          <w:rtl/>
        </w:rPr>
        <w:t>(میلیون دلار)</w:t>
      </w:r>
      <w:r w:rsidR="003A7C0F" w:rsidRPr="003A7C0F">
        <w:rPr>
          <w:noProof/>
        </w:rPr>
        <w:t xml:space="preserve"> </w:t>
      </w:r>
      <w:r w:rsidR="003A7C0F">
        <w:rPr>
          <w:noProof/>
        </w:rPr>
        <w:drawing>
          <wp:inline distT="0" distB="0" distL="0" distR="0" wp14:anchorId="3888FFF0" wp14:editId="2FC8DAE3">
            <wp:extent cx="4485316" cy="3130598"/>
            <wp:effectExtent l="0" t="0" r="1079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87D8A">
        <w:rPr>
          <w:noProof/>
        </w:rPr>
        <w:t xml:space="preserve"> </w:t>
      </w:r>
    </w:p>
    <w:p w:rsidR="003A7C0F" w:rsidRDefault="003A7C0F" w:rsidP="003A7C0F">
      <w:pPr>
        <w:spacing w:after="0" w:line="240" w:lineRule="auto"/>
        <w:rPr>
          <w:sz w:val="20"/>
          <w:szCs w:val="20"/>
          <w:rtl/>
        </w:rPr>
      </w:pPr>
      <w:bookmarkStart w:id="148" w:name="_Toc412991865"/>
      <w:r>
        <w:rPr>
          <w:rFonts w:hint="cs"/>
          <w:sz w:val="20"/>
          <w:szCs w:val="20"/>
          <w:rtl/>
        </w:rPr>
        <w:t xml:space="preserve">                          </w:t>
      </w:r>
      <w:r w:rsidR="00FF5165">
        <w:rPr>
          <w:rFonts w:hint="cs"/>
          <w:sz w:val="20"/>
          <w:szCs w:val="20"/>
          <w:rtl/>
        </w:rPr>
        <w:t>ماخذ: گمرک جمهوری اسلامی ایران</w:t>
      </w:r>
    </w:p>
    <w:p w:rsidR="00FF5165" w:rsidRDefault="003A7C0F" w:rsidP="003A7C0F">
      <w:pPr>
        <w:spacing w:after="0" w:line="240" w:lineRule="auto"/>
        <w:rPr>
          <w:sz w:val="20"/>
          <w:szCs w:val="20"/>
          <w:rtl/>
        </w:rPr>
      </w:pPr>
      <w:r>
        <w:rPr>
          <w:rFonts w:hint="cs"/>
          <w:sz w:val="20"/>
          <w:szCs w:val="20"/>
          <w:rtl/>
        </w:rPr>
        <w:t xml:space="preserve">  </w:t>
      </w:r>
      <w:r w:rsidR="00FF5165">
        <w:rPr>
          <w:rFonts w:hint="cs"/>
          <w:sz w:val="20"/>
          <w:szCs w:val="20"/>
          <w:rtl/>
        </w:rPr>
        <w:t xml:space="preserve"> </w:t>
      </w:r>
      <w:r>
        <w:rPr>
          <w:rFonts w:hint="cs"/>
          <w:sz w:val="20"/>
          <w:szCs w:val="20"/>
          <w:rtl/>
        </w:rPr>
        <w:t xml:space="preserve">                      </w:t>
      </w:r>
      <w:r w:rsidR="00FF5165" w:rsidRPr="00164469">
        <w:rPr>
          <w:rFonts w:eastAsia="Times New Roman" w:hint="cs"/>
          <w:b/>
          <w:bCs/>
          <w:rtl/>
        </w:rPr>
        <w:t>*</w:t>
      </w:r>
      <w:r w:rsidR="00FF5165" w:rsidRPr="00164469">
        <w:rPr>
          <w:rFonts w:hint="cs"/>
          <w:sz w:val="20"/>
          <w:szCs w:val="20"/>
          <w:rtl/>
          <w:lang w:eastAsia="x-none"/>
        </w:rPr>
        <w:t xml:space="preserve"> محاسبات گ</w:t>
      </w:r>
      <w:r w:rsidR="00FF5165">
        <w:rPr>
          <w:rFonts w:hint="cs"/>
          <w:sz w:val="20"/>
          <w:szCs w:val="20"/>
          <w:rtl/>
          <w:lang w:eastAsia="x-none"/>
        </w:rPr>
        <w:t>ردآورنده بر اساس آمار گمرک</w:t>
      </w:r>
    </w:p>
    <w:p w:rsidR="00FF5165" w:rsidRPr="00924E5A" w:rsidRDefault="00FF5165" w:rsidP="003A7C0F">
      <w:pPr>
        <w:pStyle w:val="Heading2"/>
        <w:spacing w:before="240" w:after="0"/>
        <w:rPr>
          <w:rtl/>
        </w:rPr>
      </w:pPr>
      <w:bookmarkStart w:id="149" w:name="_Toc516652804"/>
      <w:r w:rsidRPr="00924E5A">
        <w:rPr>
          <w:rFonts w:hint="cs"/>
          <w:rtl/>
        </w:rPr>
        <w:t>5- صادرات خدمات</w:t>
      </w:r>
      <w:bookmarkEnd w:id="149"/>
    </w:p>
    <w:p w:rsidR="00FF5165" w:rsidRDefault="00FF5165" w:rsidP="00FF5165">
      <w:pPr>
        <w:spacing w:after="0"/>
        <w:rPr>
          <w:rtl/>
        </w:rPr>
      </w:pPr>
      <w:r>
        <w:rPr>
          <w:rFonts w:hint="cs"/>
          <w:rtl/>
        </w:rPr>
        <w:t>آمار صادرات خدمات برگرفته از سایت سازمان توسعه تجارت ایران به آدرس زیر می</w:t>
      </w:r>
      <w:r>
        <w:rPr>
          <w:rFonts w:hint="cs"/>
          <w:rtl/>
        </w:rPr>
        <w:softHyphen/>
        <w:t>باشد:</w:t>
      </w:r>
    </w:p>
    <w:p w:rsidR="00733E8A" w:rsidRDefault="004C3C48" w:rsidP="004C3C48">
      <w:pPr>
        <w:spacing w:line="240" w:lineRule="auto"/>
      </w:pPr>
      <w:r w:rsidRPr="00DC6B6A">
        <w:rPr>
          <w:rFonts w:ascii="Times New Roman" w:hAnsi="Times New Roman" w:cs="Times New Roman"/>
          <w:noProof/>
          <w:color w:val="0000FF"/>
          <w:u w:val="single"/>
          <w:rtl/>
        </w:rPr>
        <mc:AlternateContent>
          <mc:Choice Requires="wps">
            <w:drawing>
              <wp:anchor distT="0" distB="0" distL="114300" distR="114300" simplePos="0" relativeHeight="251713536" behindDoc="0" locked="0" layoutInCell="1" allowOverlap="1">
                <wp:simplePos x="0" y="0"/>
                <wp:positionH relativeFrom="column">
                  <wp:posOffset>4318899</wp:posOffset>
                </wp:positionH>
                <wp:positionV relativeFrom="paragraph">
                  <wp:posOffset>82550</wp:posOffset>
                </wp:positionV>
                <wp:extent cx="295275" cy="90805"/>
                <wp:effectExtent l="19050" t="19050" r="28575" b="42545"/>
                <wp:wrapNone/>
                <wp:docPr id="99" name="Left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7AAD5" id="Left Arrow 99" o:spid="_x0000_s1026" type="#_x0000_t66" style="position:absolute;left:0;text-align:left;margin-left:340.05pt;margin-top:6.5pt;width:23.2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2w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"/>
            </w:pict>
          </mc:Fallback>
        </mc:AlternateContent>
      </w:r>
      <w:r w:rsidR="000E776A" w:rsidRPr="00DC6B6A">
        <w:rPr>
          <w:rFonts w:ascii="Times New Roman" w:hAnsi="Times New Roman" w:cs="Times New Roman"/>
          <w:noProof/>
          <w:color w:val="0000FF"/>
          <w:u w:val="single"/>
          <w:rtl/>
        </w:rPr>
        <mc:AlternateContent>
          <mc:Choice Requires="wps">
            <w:drawing>
              <wp:anchor distT="0" distB="0" distL="114300" distR="114300" simplePos="0" relativeHeight="251715584" behindDoc="0" locked="0" layoutInCell="1" allowOverlap="1">
                <wp:simplePos x="0" y="0"/>
                <wp:positionH relativeFrom="column">
                  <wp:posOffset>2358654</wp:posOffset>
                </wp:positionH>
                <wp:positionV relativeFrom="paragraph">
                  <wp:posOffset>82550</wp:posOffset>
                </wp:positionV>
                <wp:extent cx="295275" cy="90805"/>
                <wp:effectExtent l="19050" t="19050" r="28575" b="42545"/>
                <wp:wrapNone/>
                <wp:docPr id="101" name="Left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ACAA4" id="Left Arrow 101" o:spid="_x0000_s1026" type="#_x0000_t66" style="position:absolute;left:0;text-align:left;margin-left:185.7pt;margin-top:6.5pt;width:23.2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"/>
            </w:pict>
          </mc:Fallback>
        </mc:AlternateContent>
      </w:r>
      <w:r w:rsidR="00733E8A" w:rsidRPr="00DC6B6A">
        <w:rPr>
          <w:rFonts w:ascii="Times New Roman" w:hAnsi="Times New Roman" w:cs="Times New Roman"/>
          <w:noProof/>
          <w:color w:val="0000FF"/>
          <w:u w:val="single"/>
          <w:rtl/>
        </w:rPr>
        <mc:AlternateContent>
          <mc:Choice Requires="wps">
            <w:drawing>
              <wp:anchor distT="0" distB="0" distL="114300" distR="114300" simplePos="0" relativeHeight="251714560" behindDoc="0" locked="0" layoutInCell="1" allowOverlap="1">
                <wp:simplePos x="0" y="0"/>
                <wp:positionH relativeFrom="column">
                  <wp:posOffset>3520440</wp:posOffset>
                </wp:positionH>
                <wp:positionV relativeFrom="paragraph">
                  <wp:posOffset>82550</wp:posOffset>
                </wp:positionV>
                <wp:extent cx="295275" cy="90805"/>
                <wp:effectExtent l="15240" t="15240" r="13335" b="17780"/>
                <wp:wrapNone/>
                <wp:docPr id="100" name="Left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6602" id="Left Arrow 100" o:spid="_x0000_s1026" type="#_x0000_t66" style="position:absolute;left:0;text-align:left;margin-left:277.2pt;margin-top:6.5pt;width:23.2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rQQIAAJU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"/>
            </w:pict>
          </mc:Fallback>
        </mc:AlternateContent>
      </w:r>
      <w:hyperlink r:id="rId27" w:history="1">
        <w:r w:rsidR="00FF5165" w:rsidRPr="000D5BC5">
          <w:rPr>
            <w:rStyle w:val="Hyperlink"/>
            <w:rFonts w:ascii="Times New Roman" w:hAnsi="Times New Roman" w:cs="Times New Roman"/>
          </w:rPr>
          <w:t>http://farsi.tpo.ir</w:t>
        </w:r>
        <w:r w:rsidR="00FF5165" w:rsidRPr="000D5BC5">
          <w:rPr>
            <w:rStyle w:val="Hyperlink"/>
            <w:rFonts w:ascii="Times New Roman" w:hAnsi="Times New Roman" w:cs="Times New Roman"/>
            <w:rtl/>
          </w:rPr>
          <w:t>/</w:t>
        </w:r>
      </w:hyperlink>
      <w:r w:rsidR="00FF5165" w:rsidRPr="001D1E04">
        <w:rPr>
          <w:rStyle w:val="Hyperlink"/>
          <w:rFonts w:ascii="Times New Roman" w:hAnsi="Times New Roman" w:cs="Times New Roman" w:hint="cs"/>
          <w:u w:val="none"/>
          <w:rtl/>
        </w:rPr>
        <w:t xml:space="preserve">  </w:t>
      </w:r>
      <w:r w:rsidR="00FF5165" w:rsidRPr="000725EA">
        <w:rPr>
          <w:rStyle w:val="Hyperlink"/>
          <w:rFonts w:ascii="Times New Roman" w:hAnsi="Times New Roman" w:cs="Times New Roman" w:hint="cs"/>
          <w:u w:val="none"/>
          <w:rtl/>
        </w:rPr>
        <w:t xml:space="preserve">          </w:t>
      </w:r>
      <w:hyperlink r:id="rId28" w:history="1">
        <w:r w:rsidR="00FF5165" w:rsidRPr="00F57C29">
          <w:rPr>
            <w:rtl/>
          </w:rPr>
          <w:t>صادرات</w:t>
        </w:r>
      </w:hyperlink>
      <w:r w:rsidR="00FF5165" w:rsidRPr="00F57C29">
        <w:rPr>
          <w:rtl/>
        </w:rPr>
        <w:t xml:space="preserve"> </w:t>
      </w:r>
      <w:r w:rsidR="00FF5165" w:rsidRPr="00F57C29">
        <w:rPr>
          <w:rFonts w:hint="cs"/>
          <w:rtl/>
        </w:rPr>
        <w:t xml:space="preserve">         </w:t>
      </w:r>
      <w:r w:rsidR="00FF5165" w:rsidRPr="00F57C29">
        <w:rPr>
          <w:rtl/>
        </w:rPr>
        <w:t xml:space="preserve"> </w:t>
      </w:r>
      <w:r w:rsidR="00FF5165" w:rsidRPr="00F57C29">
        <w:rPr>
          <w:rFonts w:hint="cs"/>
          <w:rtl/>
        </w:rPr>
        <w:t xml:space="preserve"> </w:t>
      </w:r>
      <w:hyperlink r:id="rId29" w:history="1">
        <w:r w:rsidR="00FF5165" w:rsidRPr="00F57C29">
          <w:rPr>
            <w:rtl/>
          </w:rPr>
          <w:t>صادرات خدمات</w:t>
        </w:r>
      </w:hyperlink>
      <w:r w:rsidR="00FF5165" w:rsidRPr="00F57C29">
        <w:rPr>
          <w:rFonts w:hint="cs"/>
          <w:rtl/>
        </w:rPr>
        <w:t xml:space="preserve">     </w:t>
      </w:r>
      <w:r w:rsidR="00FF5165" w:rsidRPr="00F57C29">
        <w:rPr>
          <w:rtl/>
        </w:rPr>
        <w:t xml:space="preserve"> </w:t>
      </w:r>
      <w:r w:rsidR="000E776A">
        <w:rPr>
          <w:rFonts w:hint="cs"/>
          <w:rtl/>
        </w:rPr>
        <w:t xml:space="preserve">     </w:t>
      </w:r>
      <w:r w:rsidR="00FF5165" w:rsidRPr="00F57C29">
        <w:rPr>
          <w:rtl/>
        </w:rPr>
        <w:t>آمار صادرات خدما</w:t>
      </w:r>
      <w:r w:rsidR="00FF5165" w:rsidRPr="00F57C29">
        <w:rPr>
          <w:rFonts w:hint="cs"/>
          <w:rtl/>
        </w:rPr>
        <w:t xml:space="preserve">ت   </w:t>
      </w:r>
      <w:r w:rsidR="00FF5165">
        <w:rPr>
          <w:rFonts w:hint="cs"/>
          <w:rtl/>
        </w:rPr>
        <w:t xml:space="preserve"> </w:t>
      </w:r>
    </w:p>
    <w:p w:rsidR="001730FE" w:rsidRDefault="001730FE" w:rsidP="004C3C48">
      <w:pPr>
        <w:spacing w:line="240" w:lineRule="auto"/>
        <w:rPr>
          <w:rtl/>
        </w:rPr>
      </w:pPr>
    </w:p>
    <w:tbl>
      <w:tblPr>
        <w:bidiVisual/>
        <w:tblW w:w="7937" w:type="dxa"/>
        <w:jc w:val="center"/>
        <w:tblBorders>
          <w:top w:val="single" w:sz="18" w:space="0" w:color="auto"/>
          <w:bottom w:val="single" w:sz="18" w:space="0" w:color="auto"/>
        </w:tblBorders>
        <w:tblLook w:val="04A0" w:firstRow="1" w:lastRow="0" w:firstColumn="1" w:lastColumn="0" w:noHBand="0" w:noVBand="1"/>
      </w:tblPr>
      <w:tblGrid>
        <w:gridCol w:w="2835"/>
        <w:gridCol w:w="1020"/>
        <w:gridCol w:w="1531"/>
        <w:gridCol w:w="1020"/>
        <w:gridCol w:w="1531"/>
      </w:tblGrid>
      <w:tr w:rsidR="001D1E04" w:rsidRPr="00E04135" w:rsidTr="005A1B2A">
        <w:trPr>
          <w:jc w:val="center"/>
        </w:trPr>
        <w:tc>
          <w:tcPr>
            <w:tcW w:w="7937" w:type="dxa"/>
            <w:gridSpan w:val="5"/>
            <w:tcBorders>
              <w:top w:val="single" w:sz="18" w:space="0" w:color="auto"/>
              <w:left w:val="nil"/>
              <w:bottom w:val="single" w:sz="18" w:space="0" w:color="auto"/>
            </w:tcBorders>
            <w:shd w:val="clear" w:color="auto" w:fill="C0504D"/>
          </w:tcPr>
          <w:p w:rsidR="001D1E04" w:rsidRPr="00E04135" w:rsidRDefault="001D1E04" w:rsidP="003A7C0F">
            <w:pPr>
              <w:spacing w:after="0" w:line="240" w:lineRule="auto"/>
              <w:ind w:right="-1134"/>
              <w:jc w:val="center"/>
              <w:rPr>
                <w:b/>
                <w:bCs/>
                <w:color w:val="FFFFFF"/>
                <w:sz w:val="20"/>
                <w:szCs w:val="20"/>
                <w:rtl/>
                <w:lang w:eastAsia="x-none" w:bidi="ar-SA"/>
              </w:rPr>
            </w:pPr>
            <w:r w:rsidRPr="00E04135">
              <w:rPr>
                <w:rFonts w:eastAsia="Times New Roman" w:hint="cs"/>
                <w:b/>
                <w:bCs/>
                <w:color w:val="FFFFFF"/>
                <w:rtl/>
                <w:lang w:bidi="ar-SA"/>
              </w:rPr>
              <w:lastRenderedPageBreak/>
              <w:t>صادرات خدمات  - میلیون دلار و درصد</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spacing w:after="0" w:line="240" w:lineRule="auto"/>
              <w:ind w:right="-1134"/>
              <w:jc w:val="left"/>
              <w:rPr>
                <w:b/>
                <w:bCs/>
                <w:color w:val="FFFFFF"/>
                <w:sz w:val="20"/>
                <w:szCs w:val="20"/>
                <w:rtl/>
                <w:lang w:eastAsia="x-none" w:bidi="ar-SA"/>
              </w:rPr>
            </w:pPr>
          </w:p>
        </w:tc>
        <w:tc>
          <w:tcPr>
            <w:tcW w:w="2551" w:type="dxa"/>
            <w:gridSpan w:val="2"/>
            <w:tcBorders>
              <w:top w:val="nil"/>
              <w:left w:val="single" w:sz="12" w:space="0" w:color="FFFFFF"/>
              <w:bottom w:val="nil"/>
              <w:right w:val="single" w:sz="12" w:space="0" w:color="FFFFFF"/>
            </w:tcBorders>
            <w:shd w:val="clear" w:color="auto" w:fill="D8D8D8"/>
            <w:vAlign w:val="center"/>
          </w:tcPr>
          <w:p w:rsidR="00FF5165" w:rsidRPr="00E04135" w:rsidRDefault="00FF5165" w:rsidP="00757FDD">
            <w:pPr>
              <w:spacing w:after="0" w:line="240" w:lineRule="auto"/>
              <w:jc w:val="center"/>
              <w:rPr>
                <w:sz w:val="20"/>
                <w:szCs w:val="20"/>
                <w:rtl/>
                <w:lang w:eastAsia="x-none" w:bidi="ar-SA"/>
              </w:rPr>
            </w:pPr>
            <w:r>
              <w:rPr>
                <w:rFonts w:eastAsia="Times New Roman" w:hint="cs"/>
                <w:b/>
                <w:bCs/>
                <w:sz w:val="22"/>
                <w:szCs w:val="22"/>
                <w:rtl/>
              </w:rPr>
              <w:t>10</w:t>
            </w:r>
            <w:r w:rsidRPr="00E04135">
              <w:rPr>
                <w:rFonts w:eastAsia="Times New Roman" w:hint="cs"/>
                <w:b/>
                <w:bCs/>
                <w:sz w:val="22"/>
                <w:szCs w:val="22"/>
                <w:rtl/>
              </w:rPr>
              <w:t xml:space="preserve"> ماهه 1396</w:t>
            </w:r>
          </w:p>
        </w:tc>
        <w:tc>
          <w:tcPr>
            <w:tcW w:w="2551" w:type="dxa"/>
            <w:gridSpan w:val="2"/>
            <w:tcBorders>
              <w:left w:val="single" w:sz="12" w:space="0" w:color="FFFFFF"/>
            </w:tcBorders>
            <w:shd w:val="clear" w:color="auto" w:fill="D8D8D8"/>
            <w:vAlign w:val="center"/>
          </w:tcPr>
          <w:p w:rsidR="00FF5165" w:rsidRPr="00E04135" w:rsidRDefault="00FF5165" w:rsidP="00757FDD">
            <w:pPr>
              <w:spacing w:after="0" w:line="240" w:lineRule="auto"/>
              <w:jc w:val="center"/>
              <w:rPr>
                <w:sz w:val="20"/>
                <w:szCs w:val="20"/>
                <w:rtl/>
                <w:lang w:eastAsia="x-none" w:bidi="ar-SA"/>
              </w:rPr>
            </w:pPr>
            <w:r>
              <w:rPr>
                <w:rFonts w:eastAsia="Times New Roman" w:hint="cs"/>
                <w:b/>
                <w:bCs/>
                <w:sz w:val="22"/>
                <w:szCs w:val="22"/>
                <w:rtl/>
              </w:rPr>
              <w:t>11</w:t>
            </w:r>
            <w:r w:rsidRPr="00E04135">
              <w:rPr>
                <w:rFonts w:eastAsia="Times New Roman" w:hint="cs"/>
                <w:b/>
                <w:bCs/>
                <w:sz w:val="22"/>
                <w:szCs w:val="22"/>
                <w:rtl/>
              </w:rPr>
              <w:t xml:space="preserve"> ماهه 1396</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spacing w:after="0" w:line="240" w:lineRule="auto"/>
              <w:ind w:right="-1134"/>
              <w:jc w:val="left"/>
              <w:rPr>
                <w:b/>
                <w:bCs/>
                <w:color w:val="FFFFFF"/>
                <w:sz w:val="20"/>
                <w:szCs w:val="20"/>
                <w:rtl/>
                <w:lang w:eastAsia="x-none" w:bidi="ar-SA"/>
              </w:rPr>
            </w:pPr>
          </w:p>
        </w:tc>
        <w:tc>
          <w:tcPr>
            <w:tcW w:w="1020" w:type="dxa"/>
            <w:tcBorders>
              <w:left w:val="single" w:sz="12" w:space="0" w:color="FFFFFF"/>
            </w:tcBorders>
            <w:shd w:val="clear" w:color="auto" w:fill="auto"/>
            <w:vAlign w:val="center"/>
          </w:tcPr>
          <w:p w:rsidR="00FF5165" w:rsidRPr="00E04135" w:rsidRDefault="00FF5165" w:rsidP="00757FDD">
            <w:pPr>
              <w:spacing w:after="0" w:line="216" w:lineRule="auto"/>
              <w:jc w:val="center"/>
              <w:rPr>
                <w:b/>
                <w:bCs/>
                <w:sz w:val="22"/>
                <w:szCs w:val="22"/>
                <w:rtl/>
              </w:rPr>
            </w:pPr>
            <w:r w:rsidRPr="00E04135">
              <w:rPr>
                <w:rFonts w:hint="cs"/>
                <w:b/>
                <w:bCs/>
                <w:sz w:val="22"/>
                <w:szCs w:val="22"/>
                <w:rtl/>
              </w:rPr>
              <w:t>عملکرد</w:t>
            </w:r>
          </w:p>
        </w:tc>
        <w:tc>
          <w:tcPr>
            <w:tcW w:w="1531" w:type="dxa"/>
            <w:tcBorders>
              <w:top w:val="nil"/>
              <w:bottom w:val="nil"/>
              <w:right w:val="single" w:sz="12" w:space="0" w:color="FFFFFF"/>
            </w:tcBorders>
            <w:shd w:val="clear" w:color="auto" w:fill="auto"/>
            <w:vAlign w:val="center"/>
          </w:tcPr>
          <w:p w:rsidR="00FF5165" w:rsidRPr="00E04135" w:rsidRDefault="00FF5165" w:rsidP="00757FDD">
            <w:pPr>
              <w:spacing w:after="0" w:line="216" w:lineRule="auto"/>
              <w:jc w:val="center"/>
              <w:rPr>
                <w:b/>
                <w:bCs/>
                <w:sz w:val="22"/>
                <w:szCs w:val="22"/>
                <w:rtl/>
              </w:rPr>
            </w:pPr>
            <w:r w:rsidRPr="00E04135">
              <w:rPr>
                <w:rFonts w:hint="cs"/>
                <w:b/>
                <w:bCs/>
                <w:sz w:val="22"/>
                <w:szCs w:val="22"/>
                <w:rtl/>
              </w:rPr>
              <w:t>نرخ رشد نسبت به عملکرد مدت مشابه در سال 95</w:t>
            </w:r>
          </w:p>
        </w:tc>
        <w:tc>
          <w:tcPr>
            <w:tcW w:w="1020" w:type="dxa"/>
            <w:tcBorders>
              <w:left w:val="single" w:sz="12" w:space="0" w:color="FFFFFF"/>
            </w:tcBorders>
            <w:shd w:val="clear" w:color="auto" w:fill="auto"/>
            <w:vAlign w:val="center"/>
          </w:tcPr>
          <w:p w:rsidR="00FF5165" w:rsidRPr="00E04135" w:rsidRDefault="00FF5165" w:rsidP="00757FDD">
            <w:pPr>
              <w:spacing w:after="0" w:line="216" w:lineRule="auto"/>
              <w:jc w:val="center"/>
              <w:rPr>
                <w:b/>
                <w:bCs/>
                <w:sz w:val="22"/>
                <w:szCs w:val="22"/>
                <w:rtl/>
              </w:rPr>
            </w:pPr>
            <w:r w:rsidRPr="00E04135">
              <w:rPr>
                <w:rFonts w:hint="cs"/>
                <w:b/>
                <w:bCs/>
                <w:sz w:val="22"/>
                <w:szCs w:val="22"/>
                <w:rtl/>
              </w:rPr>
              <w:t>عملکرد</w:t>
            </w:r>
          </w:p>
        </w:tc>
        <w:tc>
          <w:tcPr>
            <w:tcW w:w="1531" w:type="dxa"/>
            <w:shd w:val="clear" w:color="auto" w:fill="auto"/>
            <w:vAlign w:val="center"/>
          </w:tcPr>
          <w:p w:rsidR="00FF5165" w:rsidRPr="00E04135" w:rsidRDefault="00FF5165" w:rsidP="00757FDD">
            <w:pPr>
              <w:spacing w:after="0" w:line="216" w:lineRule="auto"/>
              <w:jc w:val="center"/>
              <w:rPr>
                <w:b/>
                <w:bCs/>
                <w:sz w:val="22"/>
                <w:szCs w:val="22"/>
                <w:rtl/>
              </w:rPr>
            </w:pPr>
            <w:r w:rsidRPr="00E04135">
              <w:rPr>
                <w:rFonts w:hint="cs"/>
                <w:b/>
                <w:bCs/>
                <w:sz w:val="22"/>
                <w:szCs w:val="22"/>
                <w:rtl/>
              </w:rPr>
              <w:t>نرخ رشد نسبت به عملکرد مدت مشابه در سال 95</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spacing w:after="0" w:line="240" w:lineRule="auto"/>
              <w:jc w:val="left"/>
              <w:rPr>
                <w:rFonts w:eastAsia="Times New Roman"/>
                <w:b/>
                <w:bCs/>
                <w:color w:val="FFFFFF"/>
                <w:sz w:val="22"/>
                <w:szCs w:val="22"/>
                <w:rtl/>
              </w:rPr>
            </w:pPr>
            <w:r w:rsidRPr="00E04135">
              <w:rPr>
                <w:rFonts w:eastAsia="Times New Roman" w:hint="cs"/>
                <w:b/>
                <w:bCs/>
                <w:color w:val="FFFFFF"/>
                <w:sz w:val="22"/>
                <w:szCs w:val="22"/>
                <w:rtl/>
              </w:rPr>
              <w:t>خدمات فنی و مهندسی</w:t>
            </w:r>
          </w:p>
        </w:tc>
        <w:tc>
          <w:tcPr>
            <w:tcW w:w="1020" w:type="dxa"/>
            <w:tcBorders>
              <w:lef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hint="cs"/>
                <w:rtl/>
                <w:lang w:eastAsia="x-none" w:bidi="ar-SA"/>
              </w:rPr>
              <w:t>565</w:t>
            </w:r>
          </w:p>
        </w:tc>
        <w:tc>
          <w:tcPr>
            <w:tcW w:w="1531" w:type="dxa"/>
            <w:tcBorders>
              <w:top w:val="nil"/>
              <w:bottom w:val="nil"/>
              <w:righ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sidRPr="00BD317F">
              <w:rPr>
                <w:rFonts w:eastAsia="Times New Roman" w:hint="cs"/>
                <w:b/>
                <w:bCs/>
                <w:rtl/>
              </w:rPr>
              <w:t>*</w:t>
            </w:r>
            <w:r w:rsidRPr="00177015">
              <w:rPr>
                <w:rFonts w:ascii="B Nazanin" w:hAnsi="B Nazanin"/>
                <w:lang w:eastAsia="x-none" w:bidi="ar-SA"/>
              </w:rPr>
              <w:t>16.7</w:t>
            </w:r>
          </w:p>
        </w:tc>
        <w:tc>
          <w:tcPr>
            <w:tcW w:w="1020" w:type="dxa"/>
            <w:tcBorders>
              <w:left w:val="single" w:sz="12" w:space="0" w:color="FFFFFF"/>
            </w:tcBorders>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rPr>
            </w:pPr>
            <w:r>
              <w:rPr>
                <w:rFonts w:ascii="B Nazanin" w:hAnsi="B Nazanin"/>
                <w:lang w:eastAsia="x-none"/>
              </w:rPr>
              <w:t>750.3</w:t>
            </w:r>
          </w:p>
        </w:tc>
        <w:tc>
          <w:tcPr>
            <w:tcW w:w="1531" w:type="dxa"/>
            <w:shd w:val="clear" w:color="auto" w:fill="D8D8D8"/>
            <w:vAlign w:val="center"/>
          </w:tcPr>
          <w:p w:rsidR="00FF5165" w:rsidRPr="00DD566D" w:rsidRDefault="00FF5165" w:rsidP="00757FDD">
            <w:pPr>
              <w:bidi w:val="0"/>
              <w:spacing w:after="0" w:line="240" w:lineRule="auto"/>
              <w:jc w:val="center"/>
              <w:rPr>
                <w:rFonts w:ascii="B Nazanin" w:hAnsi="B Nazanin"/>
                <w:rtl/>
                <w:lang w:eastAsia="x-none" w:bidi="ar-SA"/>
              </w:rPr>
            </w:pPr>
            <w:r w:rsidRPr="00DD566D">
              <w:rPr>
                <w:rFonts w:ascii="B Nazanin" w:hAnsi="B Nazanin" w:hint="cs"/>
                <w:rtl/>
                <w:lang w:eastAsia="x-none" w:bidi="ar-SA"/>
              </w:rPr>
              <w:t>*</w:t>
            </w:r>
            <w:r w:rsidRPr="00DD566D">
              <w:rPr>
                <w:rFonts w:ascii="B Nazanin" w:hAnsi="B Nazanin"/>
                <w:lang w:eastAsia="x-none" w:bidi="ar-SA"/>
              </w:rPr>
              <w:t>-3</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spacing w:after="0" w:line="240" w:lineRule="auto"/>
              <w:jc w:val="left"/>
              <w:rPr>
                <w:rFonts w:eastAsia="Times New Roman"/>
                <w:b/>
                <w:bCs/>
                <w:color w:val="FFFFFF"/>
                <w:sz w:val="22"/>
                <w:szCs w:val="22"/>
                <w:rtl/>
              </w:rPr>
            </w:pPr>
            <w:r w:rsidRPr="00E04135">
              <w:rPr>
                <w:rFonts w:eastAsia="Times New Roman" w:hint="cs"/>
                <w:b/>
                <w:bCs/>
                <w:color w:val="FFFFFF"/>
                <w:sz w:val="22"/>
                <w:szCs w:val="22"/>
                <w:rtl/>
              </w:rPr>
              <w:t>گردشگری</w:t>
            </w:r>
          </w:p>
        </w:tc>
        <w:tc>
          <w:tcPr>
            <w:tcW w:w="1020" w:type="dxa"/>
            <w:tcBorders>
              <w:lef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hint="cs"/>
                <w:rtl/>
                <w:lang w:eastAsia="x-none" w:bidi="ar-SA"/>
              </w:rPr>
              <w:t>6</w:t>
            </w:r>
            <w:r w:rsidRPr="007D2D3A">
              <w:rPr>
                <w:rFonts w:ascii="B Nazanin" w:hAnsi="B Nazanin" w:hint="cs"/>
              </w:rPr>
              <w:t>,</w:t>
            </w:r>
            <w:r>
              <w:rPr>
                <w:rFonts w:ascii="B Nazanin" w:hAnsi="B Nazanin" w:hint="cs"/>
                <w:rtl/>
                <w:lang w:eastAsia="x-none" w:bidi="ar-SA"/>
              </w:rPr>
              <w:t>760</w:t>
            </w:r>
          </w:p>
        </w:tc>
        <w:tc>
          <w:tcPr>
            <w:tcW w:w="1531" w:type="dxa"/>
            <w:tcBorders>
              <w:top w:val="nil"/>
              <w:bottom w:val="nil"/>
              <w:righ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-1.1</w:t>
            </w:r>
          </w:p>
        </w:tc>
        <w:tc>
          <w:tcPr>
            <w:tcW w:w="1020" w:type="dxa"/>
            <w:tcBorders>
              <w:left w:val="single" w:sz="12" w:space="0" w:color="FFFFFF"/>
            </w:tcBorders>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7</w:t>
            </w:r>
            <w:r w:rsidRPr="007D2D3A">
              <w:rPr>
                <w:rFonts w:ascii="B Nazanin" w:hAnsi="B Nazanin" w:hint="cs"/>
              </w:rPr>
              <w:t>,</w:t>
            </w:r>
            <w:r>
              <w:rPr>
                <w:rFonts w:ascii="B Nazanin" w:hAnsi="B Nazanin"/>
                <w:lang w:eastAsia="x-none" w:bidi="ar-SA"/>
              </w:rPr>
              <w:t>436</w:t>
            </w:r>
          </w:p>
        </w:tc>
        <w:tc>
          <w:tcPr>
            <w:tcW w:w="1531" w:type="dxa"/>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-1.1</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spacing w:after="0" w:line="240" w:lineRule="auto"/>
              <w:jc w:val="left"/>
              <w:rPr>
                <w:rFonts w:eastAsia="Times New Roman"/>
                <w:b/>
                <w:bCs/>
                <w:color w:val="FFFFFF"/>
                <w:sz w:val="22"/>
                <w:szCs w:val="22"/>
                <w:rtl/>
              </w:rPr>
            </w:pPr>
            <w:r w:rsidRPr="00E04135">
              <w:rPr>
                <w:rFonts w:eastAsia="Times New Roman" w:hint="cs"/>
                <w:b/>
                <w:bCs/>
                <w:color w:val="FFFFFF"/>
                <w:sz w:val="22"/>
                <w:szCs w:val="22"/>
                <w:rtl/>
              </w:rPr>
              <w:t>مجموع ترانزیت</w:t>
            </w:r>
          </w:p>
        </w:tc>
        <w:tc>
          <w:tcPr>
            <w:tcW w:w="1020" w:type="dxa"/>
            <w:tcBorders>
              <w:left w:val="single" w:sz="12" w:space="0" w:color="FFFFFF"/>
            </w:tcBorders>
            <w:shd w:val="clear" w:color="auto" w:fill="D8D8D8"/>
            <w:vAlign w:val="center"/>
          </w:tcPr>
          <w:p w:rsidR="00FF5165" w:rsidRPr="000C15AC" w:rsidRDefault="00FF5165" w:rsidP="00757FDD">
            <w:pPr>
              <w:bidi w:val="0"/>
              <w:spacing w:after="0" w:line="240" w:lineRule="auto"/>
              <w:jc w:val="center"/>
              <w:rPr>
                <w:rtl/>
                <w:lang w:eastAsia="x-none" w:bidi="ar-SA"/>
              </w:rPr>
            </w:pPr>
            <w:r w:rsidRPr="00177015">
              <w:rPr>
                <w:rFonts w:ascii="B Nazanin" w:hAnsi="B Nazanin"/>
                <w:lang w:eastAsia="x-none" w:bidi="ar-SA"/>
              </w:rPr>
              <w:t>2</w:t>
            </w:r>
            <w:r w:rsidRPr="007D2D3A">
              <w:rPr>
                <w:rFonts w:ascii="B Nazanin" w:hAnsi="B Nazanin" w:hint="cs"/>
              </w:rPr>
              <w:t>,</w:t>
            </w:r>
            <w:r w:rsidRPr="00177015">
              <w:rPr>
                <w:rFonts w:ascii="B Nazanin" w:hAnsi="B Nazanin"/>
                <w:lang w:eastAsia="x-none" w:bidi="ar-SA"/>
              </w:rPr>
              <w:t>536.2</w:t>
            </w:r>
          </w:p>
        </w:tc>
        <w:tc>
          <w:tcPr>
            <w:tcW w:w="1531" w:type="dxa"/>
            <w:tcBorders>
              <w:top w:val="nil"/>
              <w:bottom w:val="nil"/>
              <w:righ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20.4</w:t>
            </w:r>
          </w:p>
        </w:tc>
        <w:tc>
          <w:tcPr>
            <w:tcW w:w="1020" w:type="dxa"/>
            <w:tcBorders>
              <w:left w:val="single" w:sz="12" w:space="0" w:color="FFFFFF"/>
            </w:tcBorders>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2</w:t>
            </w:r>
            <w:r w:rsidRPr="007D2D3A">
              <w:rPr>
                <w:rFonts w:ascii="B Nazanin" w:hAnsi="B Nazanin" w:hint="cs"/>
              </w:rPr>
              <w:t>,</w:t>
            </w:r>
            <w:r>
              <w:rPr>
                <w:rFonts w:ascii="B Nazanin" w:hAnsi="B Nazanin"/>
                <w:lang w:eastAsia="x-none" w:bidi="ar-SA"/>
              </w:rPr>
              <w:t>817</w:t>
            </w:r>
          </w:p>
        </w:tc>
        <w:tc>
          <w:tcPr>
            <w:tcW w:w="1531" w:type="dxa"/>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19.9</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numPr>
                <w:ilvl w:val="0"/>
                <w:numId w:val="21"/>
              </w:numPr>
              <w:spacing w:after="0" w:line="240" w:lineRule="auto"/>
              <w:ind w:left="560" w:hanging="283"/>
              <w:jc w:val="left"/>
              <w:rPr>
                <w:rFonts w:eastAsia="Times New Roman"/>
                <w:b/>
                <w:bCs/>
                <w:color w:val="FFFFFF"/>
                <w:sz w:val="22"/>
                <w:szCs w:val="22"/>
                <w:rtl/>
              </w:rPr>
            </w:pPr>
            <w:r w:rsidRPr="00E04135">
              <w:rPr>
                <w:rFonts w:eastAsia="Times New Roman" w:hint="cs"/>
                <w:b/>
                <w:bCs/>
                <w:color w:val="FFFFFF"/>
                <w:sz w:val="22"/>
                <w:szCs w:val="22"/>
                <w:rtl/>
              </w:rPr>
              <w:t>هوایی</w:t>
            </w:r>
          </w:p>
        </w:tc>
        <w:tc>
          <w:tcPr>
            <w:tcW w:w="1020" w:type="dxa"/>
            <w:tcBorders>
              <w:lef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333.7</w:t>
            </w:r>
          </w:p>
        </w:tc>
        <w:tc>
          <w:tcPr>
            <w:tcW w:w="1531" w:type="dxa"/>
            <w:tcBorders>
              <w:top w:val="nil"/>
              <w:bottom w:val="nil"/>
              <w:righ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9.6</w:t>
            </w:r>
          </w:p>
        </w:tc>
        <w:tc>
          <w:tcPr>
            <w:tcW w:w="1020" w:type="dxa"/>
            <w:tcBorders>
              <w:left w:val="single" w:sz="12" w:space="0" w:color="FFFFFF"/>
            </w:tcBorders>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362</w:t>
            </w:r>
          </w:p>
        </w:tc>
        <w:tc>
          <w:tcPr>
            <w:tcW w:w="1531" w:type="dxa"/>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8.9</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numPr>
                <w:ilvl w:val="0"/>
                <w:numId w:val="21"/>
              </w:numPr>
              <w:spacing w:after="0" w:line="240" w:lineRule="auto"/>
              <w:ind w:left="560" w:hanging="283"/>
              <w:jc w:val="left"/>
              <w:rPr>
                <w:rFonts w:eastAsia="Times New Roman"/>
                <w:b/>
                <w:bCs/>
                <w:color w:val="FFFFFF"/>
                <w:sz w:val="22"/>
                <w:szCs w:val="22"/>
                <w:rtl/>
              </w:rPr>
            </w:pPr>
            <w:r w:rsidRPr="00E04135">
              <w:rPr>
                <w:rFonts w:eastAsia="Times New Roman" w:hint="cs"/>
                <w:b/>
                <w:bCs/>
                <w:color w:val="FFFFFF"/>
                <w:sz w:val="22"/>
                <w:szCs w:val="22"/>
                <w:rtl/>
              </w:rPr>
              <w:t>دریایی</w:t>
            </w:r>
          </w:p>
        </w:tc>
        <w:tc>
          <w:tcPr>
            <w:tcW w:w="1020" w:type="dxa"/>
            <w:tcBorders>
              <w:lef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142.5</w:t>
            </w:r>
          </w:p>
        </w:tc>
        <w:tc>
          <w:tcPr>
            <w:tcW w:w="1531" w:type="dxa"/>
            <w:tcBorders>
              <w:top w:val="nil"/>
              <w:bottom w:val="nil"/>
              <w:righ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37.5</w:t>
            </w:r>
          </w:p>
        </w:tc>
        <w:tc>
          <w:tcPr>
            <w:tcW w:w="1020" w:type="dxa"/>
            <w:tcBorders>
              <w:left w:val="single" w:sz="12" w:space="0" w:color="FFFFFF"/>
            </w:tcBorders>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156</w:t>
            </w:r>
          </w:p>
        </w:tc>
        <w:tc>
          <w:tcPr>
            <w:tcW w:w="1531" w:type="dxa"/>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34</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numPr>
                <w:ilvl w:val="0"/>
                <w:numId w:val="21"/>
              </w:numPr>
              <w:spacing w:after="0" w:line="240" w:lineRule="auto"/>
              <w:ind w:left="560" w:hanging="283"/>
              <w:jc w:val="left"/>
              <w:rPr>
                <w:rFonts w:eastAsia="Times New Roman"/>
                <w:b/>
                <w:bCs/>
                <w:color w:val="FFFFFF"/>
                <w:sz w:val="22"/>
                <w:szCs w:val="22"/>
                <w:rtl/>
              </w:rPr>
            </w:pPr>
            <w:r w:rsidRPr="00E04135">
              <w:rPr>
                <w:rFonts w:eastAsia="Times New Roman" w:hint="cs"/>
                <w:b/>
                <w:bCs/>
                <w:color w:val="FFFFFF"/>
                <w:sz w:val="22"/>
                <w:szCs w:val="22"/>
                <w:rtl/>
              </w:rPr>
              <w:t>جاده</w:t>
            </w:r>
            <w:r w:rsidRPr="00E04135">
              <w:rPr>
                <w:rFonts w:eastAsia="Times New Roman"/>
                <w:b/>
                <w:bCs/>
                <w:color w:val="FFFFFF"/>
                <w:sz w:val="22"/>
                <w:szCs w:val="22"/>
                <w:rtl/>
              </w:rPr>
              <w:softHyphen/>
            </w:r>
            <w:r w:rsidRPr="00E04135">
              <w:rPr>
                <w:rFonts w:eastAsia="Times New Roman" w:hint="cs"/>
                <w:b/>
                <w:bCs/>
                <w:color w:val="FFFFFF"/>
                <w:sz w:val="22"/>
                <w:szCs w:val="22"/>
                <w:rtl/>
              </w:rPr>
              <w:t>ای</w:t>
            </w:r>
          </w:p>
        </w:tc>
        <w:tc>
          <w:tcPr>
            <w:tcW w:w="1020" w:type="dxa"/>
            <w:tcBorders>
              <w:lef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w:t>
            </w:r>
            <w:r w:rsidRPr="007D2D3A">
              <w:rPr>
                <w:rFonts w:ascii="B Nazanin" w:hAnsi="B Nazanin" w:hint="cs"/>
              </w:rPr>
              <w:t>,</w:t>
            </w:r>
            <w:r>
              <w:rPr>
                <w:rFonts w:ascii="B Nazanin" w:hAnsi="B Nazanin"/>
                <w:lang w:eastAsia="x-none" w:bidi="ar-SA"/>
              </w:rPr>
              <w:t>942</w:t>
            </w:r>
          </w:p>
        </w:tc>
        <w:tc>
          <w:tcPr>
            <w:tcW w:w="1531" w:type="dxa"/>
            <w:tcBorders>
              <w:top w:val="nil"/>
              <w:bottom w:val="nil"/>
              <w:righ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20</w:t>
            </w:r>
          </w:p>
        </w:tc>
        <w:tc>
          <w:tcPr>
            <w:tcW w:w="1020" w:type="dxa"/>
            <w:tcBorders>
              <w:left w:val="single" w:sz="12" w:space="0" w:color="FFFFFF"/>
            </w:tcBorders>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2</w:t>
            </w:r>
            <w:r w:rsidRPr="007D2D3A">
              <w:rPr>
                <w:rFonts w:ascii="B Nazanin" w:hAnsi="B Nazanin" w:hint="cs"/>
              </w:rPr>
              <w:t>,</w:t>
            </w:r>
            <w:r>
              <w:rPr>
                <w:rFonts w:ascii="B Nazanin" w:hAnsi="B Nazanin"/>
                <w:lang w:eastAsia="x-none" w:bidi="ar-SA"/>
              </w:rPr>
              <w:t>170</w:t>
            </w:r>
          </w:p>
        </w:tc>
        <w:tc>
          <w:tcPr>
            <w:tcW w:w="1531" w:type="dxa"/>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20</w:t>
            </w:r>
          </w:p>
        </w:tc>
      </w:tr>
      <w:tr w:rsidR="00FF5165" w:rsidRPr="00E04135" w:rsidTr="00757FDD">
        <w:trPr>
          <w:jc w:val="center"/>
        </w:trPr>
        <w:tc>
          <w:tcPr>
            <w:tcW w:w="2835" w:type="dxa"/>
            <w:tcBorders>
              <w:left w:val="nil"/>
              <w:bottom w:val="nil"/>
              <w:right w:val="nil"/>
            </w:tcBorders>
            <w:shd w:val="clear" w:color="auto" w:fill="C0504D"/>
          </w:tcPr>
          <w:p w:rsidR="00FF5165" w:rsidRPr="00E04135" w:rsidRDefault="00FF5165" w:rsidP="00757FDD">
            <w:pPr>
              <w:numPr>
                <w:ilvl w:val="0"/>
                <w:numId w:val="21"/>
              </w:numPr>
              <w:spacing w:after="0" w:line="240" w:lineRule="auto"/>
              <w:ind w:left="560" w:hanging="283"/>
              <w:jc w:val="left"/>
              <w:rPr>
                <w:rFonts w:eastAsia="Times New Roman"/>
                <w:b/>
                <w:bCs/>
                <w:color w:val="FFFFFF"/>
                <w:sz w:val="22"/>
                <w:szCs w:val="22"/>
                <w:rtl/>
              </w:rPr>
            </w:pPr>
            <w:r w:rsidRPr="00E04135">
              <w:rPr>
                <w:rFonts w:eastAsia="Times New Roman" w:hint="cs"/>
                <w:b/>
                <w:bCs/>
                <w:color w:val="FFFFFF"/>
                <w:sz w:val="22"/>
                <w:szCs w:val="22"/>
                <w:rtl/>
              </w:rPr>
              <w:t>ریلی</w:t>
            </w:r>
          </w:p>
        </w:tc>
        <w:tc>
          <w:tcPr>
            <w:tcW w:w="1020" w:type="dxa"/>
            <w:tcBorders>
              <w:lef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118</w:t>
            </w:r>
          </w:p>
        </w:tc>
        <w:tc>
          <w:tcPr>
            <w:tcW w:w="1531" w:type="dxa"/>
            <w:tcBorders>
              <w:top w:val="nil"/>
              <w:bottom w:val="nil"/>
              <w:right w:val="single" w:sz="12" w:space="0" w:color="FFFFFF"/>
            </w:tcBorders>
            <w:shd w:val="clear" w:color="auto" w:fill="D8D8D8"/>
            <w:vAlign w:val="center"/>
          </w:tcPr>
          <w:p w:rsidR="00FF5165" w:rsidRPr="00BE1B2F"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49.4</w:t>
            </w:r>
          </w:p>
        </w:tc>
        <w:tc>
          <w:tcPr>
            <w:tcW w:w="1020" w:type="dxa"/>
            <w:tcBorders>
              <w:left w:val="single" w:sz="12" w:space="0" w:color="FFFFFF"/>
            </w:tcBorders>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129</w:t>
            </w:r>
          </w:p>
        </w:tc>
        <w:tc>
          <w:tcPr>
            <w:tcW w:w="1531" w:type="dxa"/>
            <w:shd w:val="clear" w:color="auto" w:fill="D8D8D8"/>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45</w:t>
            </w:r>
          </w:p>
        </w:tc>
      </w:tr>
      <w:tr w:rsidR="00FF5165" w:rsidRPr="00E04135" w:rsidTr="00757FDD">
        <w:trPr>
          <w:jc w:val="center"/>
        </w:trPr>
        <w:tc>
          <w:tcPr>
            <w:tcW w:w="2835" w:type="dxa"/>
            <w:tcBorders>
              <w:left w:val="nil"/>
              <w:bottom w:val="single" w:sz="18" w:space="0" w:color="auto"/>
              <w:right w:val="nil"/>
            </w:tcBorders>
            <w:shd w:val="clear" w:color="auto" w:fill="C0504D"/>
          </w:tcPr>
          <w:p w:rsidR="00FF5165" w:rsidRPr="00E04135" w:rsidRDefault="00FF5165" w:rsidP="00757FDD">
            <w:pPr>
              <w:spacing w:after="0" w:line="240" w:lineRule="auto"/>
              <w:jc w:val="left"/>
              <w:rPr>
                <w:rFonts w:eastAsia="Times New Roman"/>
                <w:b/>
                <w:bCs/>
                <w:color w:val="FFFFFF"/>
                <w:sz w:val="22"/>
                <w:szCs w:val="22"/>
                <w:rtl/>
              </w:rPr>
            </w:pPr>
            <w:r w:rsidRPr="00E04135">
              <w:rPr>
                <w:rFonts w:eastAsia="Times New Roman" w:hint="cs"/>
                <w:b/>
                <w:bCs/>
                <w:color w:val="FFFFFF"/>
                <w:sz w:val="22"/>
                <w:szCs w:val="22"/>
                <w:rtl/>
              </w:rPr>
              <w:t>جمع کل</w:t>
            </w:r>
          </w:p>
        </w:tc>
        <w:tc>
          <w:tcPr>
            <w:tcW w:w="1020" w:type="dxa"/>
            <w:tcBorders>
              <w:lef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b/>
                <w:bCs/>
                <w:rtl/>
                <w:lang w:eastAsia="x-none" w:bidi="ar-SA"/>
              </w:rPr>
            </w:pPr>
            <w:r>
              <w:rPr>
                <w:rFonts w:ascii="B Nazanin" w:hAnsi="B Nazanin"/>
                <w:b/>
                <w:bCs/>
                <w:lang w:eastAsia="x-none" w:bidi="ar-SA"/>
              </w:rPr>
              <w:t>9</w:t>
            </w:r>
            <w:r w:rsidRPr="007D2D3A">
              <w:rPr>
                <w:rFonts w:ascii="B Nazanin" w:hAnsi="B Nazanin" w:hint="cs"/>
              </w:rPr>
              <w:t>,</w:t>
            </w:r>
            <w:r>
              <w:rPr>
                <w:rFonts w:ascii="B Nazanin" w:hAnsi="B Nazanin"/>
                <w:b/>
                <w:bCs/>
                <w:lang w:eastAsia="x-none" w:bidi="ar-SA"/>
              </w:rPr>
              <w:t>861.2</w:t>
            </w:r>
          </w:p>
        </w:tc>
        <w:tc>
          <w:tcPr>
            <w:tcW w:w="1531" w:type="dxa"/>
            <w:tcBorders>
              <w:top w:val="nil"/>
              <w:bottom w:val="single" w:sz="18" w:space="0" w:color="auto"/>
              <w:right w:val="single" w:sz="12" w:space="0" w:color="FFFFFF"/>
            </w:tcBorders>
            <w:shd w:val="clear" w:color="auto" w:fill="auto"/>
            <w:vAlign w:val="center"/>
          </w:tcPr>
          <w:p w:rsidR="00FF5165" w:rsidRPr="00BE1B2F" w:rsidRDefault="00FF5165" w:rsidP="00757FDD">
            <w:pPr>
              <w:bidi w:val="0"/>
              <w:spacing w:after="0" w:line="240" w:lineRule="auto"/>
              <w:jc w:val="center"/>
              <w:rPr>
                <w:rFonts w:ascii="B Nazanin" w:hAnsi="B Nazanin"/>
                <w:b/>
                <w:bCs/>
                <w:rtl/>
                <w:lang w:eastAsia="x-none" w:bidi="ar-SA"/>
              </w:rPr>
            </w:pPr>
            <w:r>
              <w:rPr>
                <w:rFonts w:ascii="B Nazanin" w:hAnsi="B Nazanin"/>
                <w:b/>
                <w:bCs/>
                <w:lang w:eastAsia="x-none" w:bidi="ar-SA"/>
              </w:rPr>
              <w:t>4.6</w:t>
            </w:r>
          </w:p>
        </w:tc>
        <w:tc>
          <w:tcPr>
            <w:tcW w:w="1020" w:type="dxa"/>
            <w:tcBorders>
              <w:left w:val="single" w:sz="12" w:space="0" w:color="FFFFFF"/>
            </w:tcBorders>
            <w:shd w:val="clear" w:color="auto" w:fill="auto"/>
            <w:vAlign w:val="center"/>
          </w:tcPr>
          <w:p w:rsidR="00FF5165" w:rsidRPr="00C816A1" w:rsidRDefault="00FF5165" w:rsidP="00757FDD">
            <w:pPr>
              <w:bidi w:val="0"/>
              <w:spacing w:after="0" w:line="240" w:lineRule="auto"/>
              <w:jc w:val="center"/>
              <w:rPr>
                <w:rFonts w:ascii="B Nazanin" w:hAnsi="B Nazanin"/>
                <w:rtl/>
                <w:lang w:eastAsia="x-none" w:bidi="ar-SA"/>
              </w:rPr>
            </w:pPr>
            <w:r>
              <w:rPr>
                <w:rFonts w:ascii="B Nazanin" w:hAnsi="B Nazanin"/>
                <w:lang w:eastAsia="x-none" w:bidi="ar-SA"/>
              </w:rPr>
              <w:t>11</w:t>
            </w:r>
            <w:r w:rsidRPr="007D2D3A">
              <w:rPr>
                <w:rFonts w:ascii="B Nazanin" w:hAnsi="B Nazanin" w:hint="cs"/>
              </w:rPr>
              <w:t>,</w:t>
            </w:r>
            <w:r>
              <w:rPr>
                <w:rFonts w:ascii="B Nazanin" w:hAnsi="B Nazanin"/>
                <w:lang w:eastAsia="x-none" w:bidi="ar-SA"/>
              </w:rPr>
              <w:t>003.3</w:t>
            </w:r>
          </w:p>
        </w:tc>
        <w:tc>
          <w:tcPr>
            <w:tcW w:w="1531" w:type="dxa"/>
            <w:shd w:val="clear" w:color="auto" w:fill="auto"/>
            <w:vAlign w:val="center"/>
          </w:tcPr>
          <w:p w:rsidR="00FF5165" w:rsidRPr="00C816A1" w:rsidRDefault="00FF5165" w:rsidP="00757FDD">
            <w:pPr>
              <w:bidi w:val="0"/>
              <w:spacing w:after="0" w:line="240" w:lineRule="auto"/>
              <w:jc w:val="center"/>
              <w:rPr>
                <w:rFonts w:ascii="B Nazanin" w:hAnsi="B Nazanin"/>
                <w:b/>
                <w:bCs/>
                <w:rtl/>
                <w:lang w:eastAsia="x-none" w:bidi="ar-SA"/>
              </w:rPr>
            </w:pPr>
            <w:r>
              <w:rPr>
                <w:rFonts w:ascii="B Nazanin" w:hAnsi="B Nazanin"/>
                <w:b/>
                <w:bCs/>
                <w:lang w:eastAsia="x-none" w:bidi="ar-SA"/>
              </w:rPr>
              <w:t>3.4</w:t>
            </w:r>
          </w:p>
        </w:tc>
      </w:tr>
    </w:tbl>
    <w:p w:rsidR="00FF5165" w:rsidRDefault="00FF5165" w:rsidP="00FF5165">
      <w:pPr>
        <w:spacing w:after="0" w:line="240" w:lineRule="auto"/>
        <w:ind w:left="713" w:right="-1134"/>
        <w:jc w:val="left"/>
        <w:rPr>
          <w:sz w:val="20"/>
          <w:szCs w:val="20"/>
          <w:rtl/>
          <w:lang w:eastAsia="x-none" w:bidi="ar-SA"/>
        </w:rPr>
      </w:pPr>
      <w:r w:rsidRPr="006E7635">
        <w:rPr>
          <w:rFonts w:hint="cs"/>
          <w:sz w:val="20"/>
          <w:szCs w:val="20"/>
          <w:rtl/>
          <w:lang w:eastAsia="x-none" w:bidi="ar-SA"/>
        </w:rPr>
        <w:t>تهیه کننده: دفتر توسعه صادرات خدمات</w:t>
      </w:r>
      <w:r>
        <w:rPr>
          <w:rFonts w:hint="cs"/>
          <w:sz w:val="20"/>
          <w:szCs w:val="20"/>
          <w:rtl/>
          <w:lang w:eastAsia="x-none"/>
        </w:rPr>
        <w:t xml:space="preserve"> و محصولات دانش</w:t>
      </w:r>
      <w:r>
        <w:rPr>
          <w:sz w:val="20"/>
          <w:szCs w:val="20"/>
          <w:rtl/>
          <w:lang w:eastAsia="x-none"/>
        </w:rPr>
        <w:softHyphen/>
      </w:r>
      <w:r>
        <w:rPr>
          <w:rFonts w:hint="cs"/>
          <w:sz w:val="20"/>
          <w:szCs w:val="20"/>
          <w:rtl/>
          <w:lang w:eastAsia="x-none"/>
        </w:rPr>
        <w:t>بنیان</w:t>
      </w:r>
      <w:r>
        <w:rPr>
          <w:rFonts w:hint="cs"/>
          <w:sz w:val="20"/>
          <w:szCs w:val="20"/>
          <w:rtl/>
          <w:lang w:eastAsia="x-none" w:bidi="ar-SA"/>
        </w:rPr>
        <w:t>- معاونت توسعه صادرات کالا و خدمات</w:t>
      </w:r>
    </w:p>
    <w:p w:rsidR="00FF5165" w:rsidRPr="00996B86" w:rsidRDefault="00FF5165" w:rsidP="00FF5165">
      <w:pPr>
        <w:spacing w:after="0" w:line="240" w:lineRule="auto"/>
        <w:ind w:left="713" w:right="-1134"/>
        <w:jc w:val="left"/>
        <w:rPr>
          <w:sz w:val="20"/>
          <w:szCs w:val="20"/>
          <w:rtl/>
          <w:lang w:eastAsia="x-none" w:bidi="ar-SA"/>
        </w:rPr>
      </w:pPr>
      <w:r w:rsidRPr="00BD317F">
        <w:rPr>
          <w:rFonts w:eastAsia="Times New Roman" w:hint="cs"/>
          <w:b/>
          <w:bCs/>
          <w:rtl/>
        </w:rPr>
        <w:t>*</w:t>
      </w:r>
      <w:r w:rsidRPr="00996B86">
        <w:rPr>
          <w:rFonts w:cs="Calibri" w:hint="cs"/>
          <w:sz w:val="20"/>
          <w:szCs w:val="20"/>
          <w:rtl/>
          <w:lang w:eastAsia="x-none" w:bidi="ar-SA"/>
        </w:rPr>
        <w:t xml:space="preserve"> </w:t>
      </w:r>
      <w:r w:rsidRPr="00996B86">
        <w:rPr>
          <w:rFonts w:hint="cs"/>
          <w:sz w:val="20"/>
          <w:szCs w:val="20"/>
          <w:rtl/>
          <w:lang w:eastAsia="x-none" w:bidi="ar-SA"/>
        </w:rPr>
        <w:t>قرارداد</w:t>
      </w:r>
      <w:r w:rsidRPr="00996B86">
        <w:rPr>
          <w:sz w:val="20"/>
          <w:szCs w:val="20"/>
          <w:rtl/>
          <w:lang w:eastAsia="x-none" w:bidi="ar-SA"/>
        </w:rPr>
        <w:t xml:space="preserve"> سد راغون به مبلغ ١٦٠٠ ميليون دلار توسط شركت عمران مارون در سال ٩٥ عملا كنسل شده است</w:t>
      </w:r>
      <w:r w:rsidRPr="00996B86">
        <w:rPr>
          <w:rFonts w:hint="cs"/>
          <w:sz w:val="20"/>
          <w:szCs w:val="20"/>
          <w:rtl/>
          <w:lang w:eastAsia="x-none" w:bidi="ar-SA"/>
        </w:rPr>
        <w:t>.</w:t>
      </w:r>
    </w:p>
    <w:p w:rsidR="00FF5165" w:rsidRDefault="00FF5165" w:rsidP="00FF5165">
      <w:pPr>
        <w:spacing w:line="240" w:lineRule="auto"/>
        <w:ind w:left="713" w:right="-1134"/>
        <w:jc w:val="left"/>
        <w:rPr>
          <w:sz w:val="20"/>
          <w:szCs w:val="20"/>
          <w:rtl/>
          <w:lang w:eastAsia="x-none" w:bidi="ar-SA"/>
        </w:rPr>
      </w:pPr>
      <w:r>
        <w:rPr>
          <w:rFonts w:hint="cs"/>
          <w:sz w:val="20"/>
          <w:szCs w:val="20"/>
          <w:rtl/>
          <w:lang w:eastAsia="x-none" w:bidi="ar-SA"/>
        </w:rPr>
        <w:t>- آمار برآوردی است.</w:t>
      </w:r>
    </w:p>
    <w:p w:rsidR="00FF5165" w:rsidRPr="00361DD6" w:rsidRDefault="00FF5165" w:rsidP="00FF5165">
      <w:pPr>
        <w:pStyle w:val="Heading2"/>
        <w:jc w:val="left"/>
        <w:rPr>
          <w:rtl/>
        </w:rPr>
      </w:pPr>
      <w:r w:rsidRPr="006E7635">
        <w:rPr>
          <w:rFonts w:hint="cs"/>
          <w:sz w:val="16"/>
          <w:szCs w:val="16"/>
          <w:rtl/>
        </w:rPr>
        <w:t xml:space="preserve"> </w:t>
      </w:r>
      <w:r w:rsidRPr="006E7635">
        <w:rPr>
          <w:sz w:val="16"/>
          <w:szCs w:val="16"/>
        </w:rPr>
        <w:t xml:space="preserve"> </w:t>
      </w:r>
      <w:bookmarkStart w:id="150" w:name="_Toc516652805"/>
      <w:r w:rsidRPr="00361DD6">
        <w:rPr>
          <w:rFonts w:hint="cs"/>
          <w:rtl/>
        </w:rPr>
        <w:t>6- نرخ تورم</w:t>
      </w:r>
      <w:bookmarkEnd w:id="148"/>
      <w:bookmarkEnd w:id="150"/>
      <w:r w:rsidRPr="00361DD6">
        <w:rPr>
          <w:rFonts w:hint="cs"/>
          <w:rtl/>
        </w:rPr>
        <w:t xml:space="preserve"> </w:t>
      </w:r>
    </w:p>
    <w:p w:rsidR="00FF5165" w:rsidRDefault="00FF5165" w:rsidP="00FF5165">
      <w:pPr>
        <w:spacing w:after="0"/>
        <w:rPr>
          <w:rtl/>
        </w:rPr>
      </w:pPr>
      <w:r>
        <w:rPr>
          <w:rFonts w:hint="cs"/>
          <w:rtl/>
        </w:rPr>
        <w:t>نرخ تورم در ایران، برای شاخص</w:t>
      </w:r>
      <w:r>
        <w:rPr>
          <w:rtl/>
        </w:rPr>
        <w:softHyphen/>
      </w:r>
      <w:r>
        <w:rPr>
          <w:rFonts w:hint="cs"/>
          <w:rtl/>
        </w:rPr>
        <w:t>های مختلفی محاسبه می</w:t>
      </w:r>
      <w:r>
        <w:rPr>
          <w:rtl/>
        </w:rPr>
        <w:softHyphen/>
      </w:r>
      <w:r>
        <w:rPr>
          <w:rFonts w:hint="cs"/>
          <w:rtl/>
        </w:rPr>
        <w:t>شود که 4 تا از مهم</w:t>
      </w:r>
      <w:r>
        <w:rPr>
          <w:rtl/>
        </w:rPr>
        <w:softHyphen/>
      </w:r>
      <w:r>
        <w:rPr>
          <w:rFonts w:hint="cs"/>
          <w:rtl/>
        </w:rPr>
        <w:t>ترین</w:t>
      </w:r>
      <w:r>
        <w:rPr>
          <w:rtl/>
        </w:rPr>
        <w:softHyphen/>
      </w:r>
      <w:r>
        <w:rPr>
          <w:rFonts w:hint="cs"/>
          <w:rtl/>
        </w:rPr>
        <w:t xml:space="preserve">های آن عبارتند از: </w:t>
      </w:r>
    </w:p>
    <w:p w:rsidR="00FF5165" w:rsidRDefault="00FF5165" w:rsidP="00FF5165">
      <w:pPr>
        <w:spacing w:after="0"/>
        <w:rPr>
          <w:rtl/>
        </w:rPr>
      </w:pPr>
      <w:r>
        <w:rPr>
          <w:rFonts w:hint="cs"/>
          <w:rtl/>
        </w:rPr>
        <w:t xml:space="preserve"> 1) شاخص بهای کالاها و خدمات مصرفی</w:t>
      </w:r>
    </w:p>
    <w:p w:rsidR="00FF5165" w:rsidRDefault="00FF5165" w:rsidP="00FF5165">
      <w:pPr>
        <w:spacing w:after="0"/>
        <w:rPr>
          <w:rtl/>
        </w:rPr>
      </w:pPr>
      <w:r>
        <w:rPr>
          <w:rFonts w:hint="cs"/>
          <w:rtl/>
        </w:rPr>
        <w:t>2) شاخص قیمت تولید</w:t>
      </w:r>
      <w:r>
        <w:rPr>
          <w:rtl/>
        </w:rPr>
        <w:softHyphen/>
      </w:r>
      <w:r>
        <w:rPr>
          <w:rFonts w:hint="cs"/>
          <w:rtl/>
        </w:rPr>
        <w:t xml:space="preserve"> کننده</w:t>
      </w:r>
    </w:p>
    <w:p w:rsidR="00FF5165" w:rsidRDefault="00FF5165" w:rsidP="00FF5165">
      <w:pPr>
        <w:spacing w:after="0"/>
        <w:rPr>
          <w:rtl/>
        </w:rPr>
      </w:pPr>
      <w:r>
        <w:rPr>
          <w:rFonts w:hint="cs"/>
          <w:rtl/>
        </w:rPr>
        <w:t xml:space="preserve">3) شاخص قیمت کالاهای صادراتی </w:t>
      </w:r>
    </w:p>
    <w:p w:rsidR="00FF5165" w:rsidRDefault="00FF5165" w:rsidP="00FF5165">
      <w:pPr>
        <w:spacing w:after="0"/>
        <w:rPr>
          <w:rtl/>
        </w:rPr>
      </w:pPr>
      <w:r>
        <w:rPr>
          <w:rFonts w:hint="cs"/>
          <w:rtl/>
        </w:rPr>
        <w:t>4) شاخص قیمت عمده</w:t>
      </w:r>
      <w:r>
        <w:rPr>
          <w:rtl/>
        </w:rPr>
        <w:softHyphen/>
      </w:r>
      <w:r>
        <w:rPr>
          <w:rFonts w:hint="cs"/>
          <w:rtl/>
        </w:rPr>
        <w:t>فروشی</w:t>
      </w:r>
    </w:p>
    <w:p w:rsidR="00FF5165" w:rsidRDefault="00FF5165" w:rsidP="00FF5165">
      <w:pPr>
        <w:spacing w:after="0"/>
        <w:rPr>
          <w:rtl/>
        </w:rPr>
      </w:pPr>
      <w:r w:rsidRPr="001D26BF">
        <w:rPr>
          <w:rFonts w:hint="cs"/>
          <w:rtl/>
        </w:rPr>
        <w:t>لیکن آن</w:t>
      </w:r>
      <w:r w:rsidRPr="001D26BF">
        <w:rPr>
          <w:rtl/>
        </w:rPr>
        <w:softHyphen/>
      </w:r>
      <w:r w:rsidRPr="001D26BF">
        <w:rPr>
          <w:rFonts w:hint="cs"/>
          <w:rtl/>
        </w:rPr>
        <w:t xml:space="preserve">چه که به عنوان </w:t>
      </w:r>
      <w:r w:rsidRPr="001D26BF">
        <w:rPr>
          <w:rFonts w:cs="Times New Roman" w:hint="cs"/>
          <w:sz w:val="16"/>
          <w:szCs w:val="16"/>
          <w:rtl/>
        </w:rPr>
        <w:t>"</w:t>
      </w:r>
      <w:r w:rsidRPr="001D26BF">
        <w:rPr>
          <w:rFonts w:hint="cs"/>
          <w:rtl/>
        </w:rPr>
        <w:t>تورم</w:t>
      </w:r>
      <w:r w:rsidRPr="001D26BF">
        <w:rPr>
          <w:rFonts w:cs="Times New Roman" w:hint="cs"/>
          <w:sz w:val="16"/>
          <w:szCs w:val="16"/>
          <w:rtl/>
        </w:rPr>
        <w:t>"</w:t>
      </w:r>
      <w:r w:rsidRPr="001D26BF">
        <w:rPr>
          <w:rFonts w:hint="cs"/>
          <w:rtl/>
        </w:rPr>
        <w:t xml:space="preserve"> در هر کشور شناخته می</w:t>
      </w:r>
      <w:r w:rsidRPr="001D26BF">
        <w:rPr>
          <w:rtl/>
        </w:rPr>
        <w:softHyphen/>
      </w:r>
      <w:r w:rsidRPr="001D26BF">
        <w:rPr>
          <w:rFonts w:hint="cs"/>
          <w:rtl/>
        </w:rPr>
        <w:t xml:space="preserve">شود همان </w:t>
      </w:r>
      <w:r w:rsidRPr="001D26BF">
        <w:rPr>
          <w:rFonts w:hint="cs"/>
          <w:b/>
          <w:bCs/>
          <w:rtl/>
        </w:rPr>
        <w:t>میزان افزایش قیمت در شاخص بهای کالاها و خدمات مصرفی</w:t>
      </w:r>
      <w:r w:rsidRPr="001D26BF">
        <w:rPr>
          <w:rFonts w:hint="cs"/>
          <w:rtl/>
        </w:rPr>
        <w:t xml:space="preserve"> است. </w:t>
      </w:r>
    </w:p>
    <w:p w:rsidR="00FF5165" w:rsidRPr="001D26BF" w:rsidRDefault="00FF5165" w:rsidP="00FF5165">
      <w:pPr>
        <w:spacing w:after="0"/>
        <w:rPr>
          <w:rtl/>
        </w:rPr>
      </w:pPr>
      <w:r>
        <w:rPr>
          <w:rFonts w:hint="cs"/>
          <w:rtl/>
        </w:rPr>
        <w:t>در گزارش</w:t>
      </w:r>
      <w:r>
        <w:rPr>
          <w:rtl/>
        </w:rPr>
        <w:softHyphen/>
      </w:r>
      <w:r>
        <w:rPr>
          <w:rFonts w:hint="cs"/>
          <w:rtl/>
        </w:rPr>
        <w:t>های چکیده آمارهای اقتصادی، 3 شاخص از چهار شاخص بالا منعکس می</w:t>
      </w:r>
      <w:r>
        <w:rPr>
          <w:rtl/>
        </w:rPr>
        <w:softHyphen/>
      </w:r>
      <w:r>
        <w:rPr>
          <w:rFonts w:hint="cs"/>
          <w:rtl/>
        </w:rPr>
        <w:t xml:space="preserve">شود. </w:t>
      </w:r>
      <w:r w:rsidRPr="001D26BF">
        <w:rPr>
          <w:rFonts w:hint="cs"/>
          <w:rtl/>
        </w:rPr>
        <w:t>ارقام مربوط به شاخص بهای کالا و خدمات مصرفی، شاخص قیمت تولید کنن</w:t>
      </w:r>
      <w:r>
        <w:rPr>
          <w:rFonts w:hint="cs"/>
          <w:rtl/>
        </w:rPr>
        <w:t>ده و شاخص قیمت کالاهای صادراتی</w:t>
      </w:r>
      <w:r w:rsidRPr="003A3AD3">
        <w:rPr>
          <w:rFonts w:hint="cs"/>
          <w:rtl/>
        </w:rPr>
        <w:t xml:space="preserve"> </w:t>
      </w:r>
      <w:r w:rsidRPr="001D26BF">
        <w:rPr>
          <w:rFonts w:hint="cs"/>
          <w:rtl/>
        </w:rPr>
        <w:t>در جداول زیر آورده شده است ولی از آن</w:t>
      </w:r>
      <w:r w:rsidRPr="001D26BF">
        <w:rPr>
          <w:rtl/>
        </w:rPr>
        <w:softHyphen/>
      </w:r>
      <w:r w:rsidRPr="001D26BF">
        <w:rPr>
          <w:rFonts w:hint="cs"/>
          <w:rtl/>
        </w:rPr>
        <w:t>جا که آخرین داده</w:t>
      </w:r>
      <w:r w:rsidRPr="001D26BF">
        <w:rPr>
          <w:rtl/>
        </w:rPr>
        <w:softHyphen/>
      </w:r>
      <w:r>
        <w:rPr>
          <w:rFonts w:hint="cs"/>
          <w:rtl/>
        </w:rPr>
        <w:t>های مربوط به شاخص بهای</w:t>
      </w:r>
      <w:r w:rsidRPr="001D26BF">
        <w:rPr>
          <w:rFonts w:hint="cs"/>
          <w:rtl/>
        </w:rPr>
        <w:t xml:space="preserve"> عمده</w:t>
      </w:r>
      <w:r w:rsidRPr="001D26BF">
        <w:rPr>
          <w:rtl/>
        </w:rPr>
        <w:softHyphen/>
      </w:r>
      <w:r w:rsidRPr="001D26BF">
        <w:rPr>
          <w:rFonts w:hint="cs"/>
          <w:rtl/>
        </w:rPr>
        <w:t>فروشی متعلق به سال 1386 است، از گنجاندن آن در این گزارش صرف</w:t>
      </w:r>
      <w:r w:rsidRPr="001D26BF">
        <w:rPr>
          <w:rtl/>
        </w:rPr>
        <w:softHyphen/>
      </w:r>
      <w:r w:rsidRPr="001D26BF">
        <w:rPr>
          <w:rFonts w:hint="cs"/>
          <w:rtl/>
        </w:rPr>
        <w:t xml:space="preserve">نظر شده است. </w:t>
      </w:r>
    </w:p>
    <w:p w:rsidR="00FF5165" w:rsidRDefault="00FF5165" w:rsidP="00FF5165">
      <w:pPr>
        <w:rPr>
          <w:rtl/>
        </w:rPr>
      </w:pPr>
      <w:r>
        <w:rPr>
          <w:rFonts w:hint="cs"/>
          <w:rtl/>
        </w:rPr>
        <w:t xml:space="preserve">لازم به ذکر است برای هر شاخص، </w:t>
      </w:r>
      <w:r w:rsidRPr="000816DD">
        <w:rPr>
          <w:rFonts w:hint="cs"/>
          <w:rtl/>
        </w:rPr>
        <w:t>مقصود از</w:t>
      </w:r>
      <w:r w:rsidRPr="000816DD">
        <w:rPr>
          <w:rFonts w:hint="cs"/>
          <w:b/>
          <w:bCs/>
          <w:rtl/>
        </w:rPr>
        <w:t xml:space="preserve"> </w:t>
      </w:r>
      <w:r>
        <w:rPr>
          <w:rFonts w:hint="cs"/>
          <w:b/>
          <w:bCs/>
          <w:color w:val="C00000"/>
          <w:sz w:val="26"/>
          <w:szCs w:val="26"/>
          <w:rtl/>
        </w:rPr>
        <w:t>تورم</w:t>
      </w:r>
      <w:r w:rsidRPr="000816DD">
        <w:rPr>
          <w:rFonts w:hint="cs"/>
          <w:b/>
          <w:bCs/>
          <w:color w:val="C00000"/>
          <w:sz w:val="26"/>
          <w:szCs w:val="26"/>
          <w:rtl/>
        </w:rPr>
        <w:t xml:space="preserve"> 12 ماهه</w:t>
      </w:r>
      <w:r w:rsidRPr="000816DD">
        <w:rPr>
          <w:rFonts w:hint="cs"/>
          <w:b/>
          <w:bCs/>
          <w:rtl/>
        </w:rPr>
        <w:t>، درصد تغییر شاخص بهای کل در 12ماهه منتهی به ماه موردنظر نسبت به 12 ماهه منتهی به همان ماه در سال قبل</w:t>
      </w:r>
      <w:r>
        <w:rPr>
          <w:rFonts w:hint="cs"/>
          <w:rtl/>
        </w:rPr>
        <w:t xml:space="preserve"> و منظور </w:t>
      </w:r>
      <w:r w:rsidRPr="000816DD">
        <w:rPr>
          <w:rFonts w:hint="cs"/>
          <w:rtl/>
        </w:rPr>
        <w:t xml:space="preserve">از </w:t>
      </w:r>
      <w:r w:rsidRPr="000816DD">
        <w:rPr>
          <w:rFonts w:hint="cs"/>
          <w:b/>
          <w:bCs/>
          <w:rtl/>
        </w:rPr>
        <w:t xml:space="preserve">تورم </w:t>
      </w:r>
      <w:r w:rsidRPr="000816DD">
        <w:rPr>
          <w:rFonts w:hint="cs"/>
          <w:b/>
          <w:bCs/>
          <w:color w:val="C00000"/>
          <w:sz w:val="26"/>
          <w:szCs w:val="26"/>
          <w:rtl/>
        </w:rPr>
        <w:t>نقطه به نقطه</w:t>
      </w:r>
      <w:r w:rsidRPr="000816DD">
        <w:rPr>
          <w:rFonts w:hint="cs"/>
          <w:b/>
          <w:bCs/>
          <w:rtl/>
        </w:rPr>
        <w:t>، درصد تغییر شاخص کل نسبت به ماه یا دوره مشابه سال قبل</w:t>
      </w:r>
      <w:r>
        <w:rPr>
          <w:rFonts w:hint="cs"/>
          <w:rtl/>
        </w:rPr>
        <w:t xml:space="preserve"> می</w:t>
      </w:r>
      <w:r>
        <w:rPr>
          <w:rFonts w:hint="cs"/>
          <w:rtl/>
        </w:rPr>
        <w:softHyphen/>
        <w:t>باشد.</w:t>
      </w:r>
    </w:p>
    <w:p w:rsidR="00644A4A" w:rsidRDefault="00644A4A" w:rsidP="00FF5165">
      <w:pPr>
        <w:rPr>
          <w:rtl/>
        </w:rPr>
      </w:pPr>
    </w:p>
    <w:p w:rsidR="00C051E0" w:rsidRDefault="00C051E0" w:rsidP="00FF5165">
      <w:pPr>
        <w:rPr>
          <w:rtl/>
        </w:rPr>
      </w:pPr>
    </w:p>
    <w:p w:rsidR="00FF5165" w:rsidRPr="00361DD6" w:rsidRDefault="00FF5165" w:rsidP="00FF5165">
      <w:pPr>
        <w:pStyle w:val="Heading3"/>
        <w:rPr>
          <w:rtl/>
        </w:rPr>
      </w:pPr>
      <w:bookmarkStart w:id="151" w:name="_Toc516652806"/>
      <w:r w:rsidRPr="00361DD6">
        <w:rPr>
          <w:rFonts w:hint="cs"/>
          <w:rtl/>
        </w:rPr>
        <w:lastRenderedPageBreak/>
        <w:t>6-1- شاخص بهای کالاها و خدمات مصرفی (تورم)</w:t>
      </w:r>
      <w:bookmarkEnd w:id="151"/>
      <w:r w:rsidRPr="00361DD6">
        <w:rPr>
          <w:rFonts w:hint="cs"/>
          <w:rtl/>
        </w:rPr>
        <w:t xml:space="preserve"> </w:t>
      </w:r>
    </w:p>
    <w:p w:rsidR="00FF5165" w:rsidRDefault="00FF5165" w:rsidP="00FF5165">
      <w:pPr>
        <w:rPr>
          <w:rtl/>
        </w:rPr>
      </w:pPr>
      <w:bookmarkStart w:id="152" w:name="OLE_LINK358"/>
      <w:bookmarkStart w:id="153" w:name="OLE_LINK359"/>
      <w:r>
        <w:rPr>
          <w:rFonts w:hint="cs"/>
          <w:rtl/>
        </w:rPr>
        <w:t xml:space="preserve">شاخص بهای کالاها و خدمات مصرفی در ایران، </w:t>
      </w:r>
      <w:r w:rsidRPr="00F03838">
        <w:rPr>
          <w:rFonts w:hint="cs"/>
          <w:rtl/>
        </w:rPr>
        <w:t xml:space="preserve">توسط </w:t>
      </w:r>
      <w:r w:rsidRPr="00DD33A1">
        <w:rPr>
          <w:rFonts w:hint="cs"/>
          <w:b/>
          <w:bCs/>
          <w:rtl/>
        </w:rPr>
        <w:t>مرکز آمار</w:t>
      </w:r>
      <w:r w:rsidRPr="00F03838">
        <w:rPr>
          <w:rFonts w:hint="cs"/>
          <w:rtl/>
        </w:rPr>
        <w:t xml:space="preserve"> ایران و </w:t>
      </w:r>
      <w:r w:rsidRPr="00DD33A1">
        <w:rPr>
          <w:rFonts w:hint="cs"/>
          <w:b/>
          <w:bCs/>
          <w:rtl/>
        </w:rPr>
        <w:t>بانک مرکزی</w:t>
      </w:r>
      <w:r>
        <w:rPr>
          <w:rFonts w:hint="cs"/>
          <w:rtl/>
        </w:rPr>
        <w:t xml:space="preserve"> به صورت ماهانه گزارش می</w:t>
      </w:r>
      <w:r>
        <w:rPr>
          <w:rtl/>
        </w:rPr>
        <w:softHyphen/>
      </w:r>
      <w:r>
        <w:rPr>
          <w:rFonts w:hint="cs"/>
          <w:rtl/>
        </w:rPr>
        <w:t>شود.  شاخص بهای کالاها و خدمات مصرفی در چکیده آمارهای اقتصادی مرکز تحقیقات، بر اساس دو منبع مذکور، به</w:t>
      </w:r>
      <w:r>
        <w:rPr>
          <w:rtl/>
        </w:rPr>
        <w:softHyphen/>
      </w:r>
      <w:r>
        <w:rPr>
          <w:rFonts w:hint="cs"/>
          <w:rtl/>
        </w:rPr>
        <w:t>صورت تورم 12 ماهه و تورم نقطه به نقطه اعلام می</w:t>
      </w:r>
      <w:r>
        <w:rPr>
          <w:rtl/>
        </w:rPr>
        <w:softHyphen/>
      </w:r>
      <w:r>
        <w:rPr>
          <w:rFonts w:hint="cs"/>
          <w:rtl/>
        </w:rPr>
        <w:t>گردد.</w:t>
      </w:r>
    </w:p>
    <w:p w:rsidR="00FF5165" w:rsidRPr="000772FB" w:rsidRDefault="00FF5165" w:rsidP="00FF5165">
      <w:pPr>
        <w:pStyle w:val="Heading4"/>
        <w:rPr>
          <w:rtl/>
        </w:rPr>
      </w:pPr>
      <w:r w:rsidRPr="000772FB">
        <w:rPr>
          <w:rFonts w:hint="cs"/>
          <w:rtl/>
        </w:rPr>
        <w:t xml:space="preserve"> </w:t>
      </w:r>
      <w:bookmarkEnd w:id="152"/>
      <w:bookmarkEnd w:id="153"/>
      <w:r w:rsidRPr="000772FB">
        <w:rPr>
          <w:rFonts w:hint="cs"/>
          <w:rtl/>
        </w:rPr>
        <w:t>6-1-1- نرخ تورم مرکز آمار ایران</w:t>
      </w:r>
    </w:p>
    <w:p w:rsidR="00FF5165" w:rsidRPr="005B2FD3" w:rsidRDefault="00FF5165" w:rsidP="00C051E0">
      <w:pPr>
        <w:spacing w:after="0"/>
        <w:rPr>
          <w:rtl/>
        </w:rPr>
      </w:pPr>
      <w:r>
        <w:rPr>
          <w:rFonts w:hint="cs"/>
          <w:rtl/>
        </w:rPr>
        <w:t xml:space="preserve">آمار </w:t>
      </w:r>
      <w:r w:rsidRPr="00F03838">
        <w:rPr>
          <w:rFonts w:hint="cs"/>
          <w:rtl/>
        </w:rPr>
        <w:t xml:space="preserve">نرخ </w:t>
      </w:r>
      <w:r>
        <w:rPr>
          <w:rFonts w:hint="cs"/>
          <w:rtl/>
        </w:rPr>
        <w:t>ماهیانه</w:t>
      </w:r>
      <w:r w:rsidRPr="00F03838">
        <w:rPr>
          <w:rFonts w:hint="cs"/>
          <w:rtl/>
        </w:rPr>
        <w:t xml:space="preserve"> تورم</w:t>
      </w:r>
      <w:r>
        <w:rPr>
          <w:rFonts w:hint="cs"/>
          <w:rtl/>
        </w:rPr>
        <w:t xml:space="preserve"> </w:t>
      </w:r>
      <w:r w:rsidR="00C051E0">
        <w:rPr>
          <w:rFonts w:hint="cs"/>
          <w:rtl/>
        </w:rPr>
        <w:t>به</w:t>
      </w:r>
      <w:r w:rsidR="00C051E0">
        <w:rPr>
          <w:rtl/>
        </w:rPr>
        <w:softHyphen/>
      </w:r>
      <w:r w:rsidR="00C051E0">
        <w:rPr>
          <w:rFonts w:hint="cs"/>
          <w:rtl/>
        </w:rPr>
        <w:t>صورت ماهانه</w:t>
      </w:r>
      <w:r>
        <w:rPr>
          <w:rFonts w:hint="cs"/>
          <w:rtl/>
        </w:rPr>
        <w:t xml:space="preserve"> به تفکیک </w:t>
      </w:r>
      <w:r w:rsidR="00C051E0">
        <w:rPr>
          <w:rFonts w:hint="cs"/>
          <w:rtl/>
        </w:rPr>
        <w:t xml:space="preserve">کشور، </w:t>
      </w:r>
      <w:r>
        <w:rPr>
          <w:rFonts w:hint="cs"/>
          <w:rtl/>
        </w:rPr>
        <w:t>شهری و روستایی</w:t>
      </w:r>
      <w:r w:rsidRPr="00DD03E2">
        <w:rPr>
          <w:rFonts w:hint="cs"/>
          <w:rtl/>
        </w:rPr>
        <w:t xml:space="preserve"> </w:t>
      </w:r>
      <w:r>
        <w:rPr>
          <w:rFonts w:hint="cs"/>
          <w:rtl/>
        </w:rPr>
        <w:t>توسط مرکز آمار ایران گزارش می</w:t>
      </w:r>
      <w:r>
        <w:rPr>
          <w:rtl/>
        </w:rPr>
        <w:softHyphen/>
      </w:r>
      <w:r>
        <w:rPr>
          <w:rFonts w:hint="cs"/>
          <w:rtl/>
        </w:rPr>
        <w:t>ش</w:t>
      </w:r>
      <w:r w:rsidR="00C051E0">
        <w:rPr>
          <w:rFonts w:hint="cs"/>
          <w:rtl/>
        </w:rPr>
        <w:t>و</w:t>
      </w:r>
      <w:r>
        <w:rPr>
          <w:rFonts w:hint="cs"/>
          <w:rtl/>
        </w:rPr>
        <w:t xml:space="preserve">د که دسترسی به آن از آدرس زیر میسر </w:t>
      </w:r>
      <w:r w:rsidR="00C051E0">
        <w:rPr>
          <w:rFonts w:hint="cs"/>
          <w:rtl/>
        </w:rPr>
        <w:t>است</w:t>
      </w:r>
      <w:r w:rsidRPr="005B2FD3">
        <w:rPr>
          <w:rFonts w:hint="cs"/>
          <w:rtl/>
        </w:rPr>
        <w:t>:</w:t>
      </w:r>
    </w:p>
    <w:p w:rsidR="00FF5165" w:rsidRDefault="00856680" w:rsidP="00856680">
      <w:pPr>
        <w:spacing w:after="0"/>
        <w:ind w:right="4"/>
        <w:textAlignment w:val="baseline"/>
      </w:pPr>
      <w:r>
        <w:rPr>
          <w:rFonts w:hint="cs"/>
          <w:noProof/>
          <w:rtl/>
        </w:rPr>
        <mc:AlternateContent>
          <mc:Choice Requires="wps">
            <w:drawing>
              <wp:anchor distT="0" distB="0" distL="114300" distR="114300" simplePos="0" relativeHeight="251734016" behindDoc="0" locked="0" layoutInCell="1" allowOverlap="1">
                <wp:simplePos x="0" y="0"/>
                <wp:positionH relativeFrom="column">
                  <wp:posOffset>3676015</wp:posOffset>
                </wp:positionH>
                <wp:positionV relativeFrom="paragraph">
                  <wp:posOffset>341630</wp:posOffset>
                </wp:positionV>
                <wp:extent cx="295275" cy="90805"/>
                <wp:effectExtent l="19050" t="19050" r="28575" b="42545"/>
                <wp:wrapNone/>
                <wp:docPr id="97" name="Lef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883A" id="Left Arrow 97" o:spid="_x0000_s1026" type="#_x0000_t66" style="position:absolute;left:0;text-align:left;margin-left:289.45pt;margin-top:26.9pt;width:23.2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vS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"/>
            </w:pict>
          </mc:Fallback>
        </mc:AlternateContent>
      </w:r>
      <w:r w:rsidR="00644A4A" w:rsidRPr="005B2FD3">
        <w:rPr>
          <w:noProof/>
          <w:rtl/>
        </w:rPr>
        <mc:AlternateContent>
          <mc:Choice Requires="wps">
            <w:drawing>
              <wp:anchor distT="0" distB="0" distL="114300" distR="114300" simplePos="0" relativeHeight="251680768" behindDoc="0" locked="0" layoutInCell="1" allowOverlap="1">
                <wp:simplePos x="0" y="0"/>
                <wp:positionH relativeFrom="column">
                  <wp:posOffset>2675255</wp:posOffset>
                </wp:positionH>
                <wp:positionV relativeFrom="paragraph">
                  <wp:posOffset>85090</wp:posOffset>
                </wp:positionV>
                <wp:extent cx="295275" cy="90805"/>
                <wp:effectExtent l="19050" t="19050" r="28575" b="42545"/>
                <wp:wrapNone/>
                <wp:docPr id="98" name="Lef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EAACF" id="Left Arrow 98" o:spid="_x0000_s1026" type="#_x0000_t66" style="position:absolute;left:0;text-align:left;margin-left:210.65pt;margin-top:6.7pt;width:23.2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3c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"/>
            </w:pict>
          </mc:Fallback>
        </mc:AlternateContent>
      </w:r>
      <w:r w:rsidR="00644A4A" w:rsidRPr="005B2FD3">
        <w:rPr>
          <w:rFonts w:hint="cs"/>
          <w:noProof/>
          <w:rtl/>
        </w:rPr>
        <mc:AlternateContent>
          <mc:Choice Requires="wps">
            <w:drawing>
              <wp:anchor distT="0" distB="0" distL="114300" distR="114300" simplePos="0" relativeHeight="251731968" behindDoc="0" locked="0" layoutInCell="1" allowOverlap="1">
                <wp:simplePos x="0" y="0"/>
                <wp:positionH relativeFrom="column">
                  <wp:posOffset>994410</wp:posOffset>
                </wp:positionH>
                <wp:positionV relativeFrom="paragraph">
                  <wp:posOffset>70485</wp:posOffset>
                </wp:positionV>
                <wp:extent cx="295275" cy="90805"/>
                <wp:effectExtent l="19050" t="19050" r="28575" b="42545"/>
                <wp:wrapNone/>
                <wp:docPr id="96" name="Lef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8F15" id="Left Arrow 96" o:spid="_x0000_s1026" type="#_x0000_t66" style="position:absolute;left:0;text-align:left;margin-left:78.3pt;margin-top:5.55pt;width:23.2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u+QQ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"/>
            </w:pict>
          </mc:Fallback>
        </mc:AlternateContent>
      </w:r>
      <w:r w:rsidR="00FF5165" w:rsidRPr="005B2FD3">
        <w:rPr>
          <w:rFonts w:hint="cs"/>
          <w:rtl/>
        </w:rPr>
        <w:t xml:space="preserve">صفحه نخست درگاه ملی آمار </w:t>
      </w:r>
      <w:hyperlink r:id="rId30" w:history="1">
        <w:r w:rsidR="00FF5165" w:rsidRPr="00797263">
          <w:rPr>
            <w:rStyle w:val="Hyperlink"/>
            <w:rFonts w:ascii="Times New Roman" w:hAnsi="Times New Roman" w:cs="Times New Roman"/>
          </w:rPr>
          <w:t>http://amar.org.ir/</w:t>
        </w:r>
      </w:hyperlink>
      <w:r w:rsidR="00FF5165">
        <w:rPr>
          <w:rFonts w:hint="cs"/>
          <w:rtl/>
        </w:rPr>
        <w:t xml:space="preserve"> </w:t>
      </w:r>
      <w:r w:rsidR="00644A4A">
        <w:rPr>
          <w:rFonts w:hint="cs"/>
          <w:rtl/>
        </w:rPr>
        <w:t xml:space="preserve">   </w:t>
      </w:r>
      <w:r w:rsidR="00FF5165" w:rsidRPr="005B2FD3">
        <w:rPr>
          <w:rFonts w:hint="cs"/>
          <w:rtl/>
        </w:rPr>
        <w:t xml:space="preserve">         </w:t>
      </w:r>
      <w:r w:rsidR="00FF5165">
        <w:rPr>
          <w:rFonts w:hint="cs"/>
          <w:rtl/>
        </w:rPr>
        <w:t>داده</w:t>
      </w:r>
      <w:r w:rsidR="00FF5165">
        <w:rPr>
          <w:rtl/>
        </w:rPr>
        <w:softHyphen/>
      </w:r>
      <w:r w:rsidR="00FF5165">
        <w:rPr>
          <w:rFonts w:hint="cs"/>
          <w:rtl/>
        </w:rPr>
        <w:t>ها و اطلاعات آماری</w:t>
      </w:r>
      <w:r w:rsidR="00644A4A">
        <w:rPr>
          <w:rFonts w:hint="cs"/>
          <w:rtl/>
        </w:rPr>
        <w:t xml:space="preserve"> </w:t>
      </w:r>
      <w:r w:rsidR="00FF5165" w:rsidRPr="005B2FD3">
        <w:rPr>
          <w:rFonts w:hint="cs"/>
          <w:rtl/>
        </w:rPr>
        <w:t xml:space="preserve">    </w:t>
      </w:r>
      <w:r w:rsidR="00FF5165">
        <w:rPr>
          <w:rFonts w:hint="cs"/>
          <w:rtl/>
        </w:rPr>
        <w:t xml:space="preserve">     </w:t>
      </w:r>
      <w:r w:rsidR="00644A4A">
        <w:rPr>
          <w:rFonts w:hint="cs"/>
          <w:rtl/>
        </w:rPr>
        <w:t xml:space="preserve"> </w:t>
      </w:r>
      <w:r w:rsidR="00FF5165">
        <w:rPr>
          <w:rFonts w:hint="cs"/>
          <w:rtl/>
        </w:rPr>
        <w:t>شاخص</w:t>
      </w:r>
      <w:r w:rsidR="00FF5165">
        <w:rPr>
          <w:rtl/>
        </w:rPr>
        <w:softHyphen/>
      </w:r>
      <w:r w:rsidR="00FF5165">
        <w:rPr>
          <w:rFonts w:hint="cs"/>
          <w:rtl/>
        </w:rPr>
        <w:t xml:space="preserve">های قیمت </w:t>
      </w:r>
      <w:r w:rsidR="00644A4A">
        <w:rPr>
          <w:rFonts w:hint="cs"/>
          <w:rtl/>
        </w:rPr>
        <w:t xml:space="preserve">   </w:t>
      </w:r>
      <w:r w:rsidR="00FF5165">
        <w:rPr>
          <w:rFonts w:hint="cs"/>
          <w:rtl/>
        </w:rPr>
        <w:t xml:space="preserve">        </w:t>
      </w:r>
      <w:r w:rsidR="00644A4A">
        <w:rPr>
          <w:rFonts w:hint="cs"/>
          <w:rtl/>
        </w:rPr>
        <w:t xml:space="preserve">    </w:t>
      </w:r>
      <w:r w:rsidR="00FF5165">
        <w:rPr>
          <w:rFonts w:hint="cs"/>
          <w:rtl/>
        </w:rPr>
        <w:t>شاخص قیمت مصرف</w:t>
      </w:r>
      <w:r w:rsidR="00FF5165">
        <w:rPr>
          <w:rtl/>
        </w:rPr>
        <w:softHyphen/>
      </w:r>
      <w:r w:rsidR="00FF5165">
        <w:rPr>
          <w:rFonts w:hint="cs"/>
          <w:rtl/>
        </w:rPr>
        <w:t xml:space="preserve">کننده/ نشریات          </w:t>
      </w:r>
      <w:hyperlink r:id="rId31" w:tgtFrame="_blank" w:history="1">
        <w:r w:rsidR="00FF5165" w:rsidRPr="005B2FD3">
          <w:rPr>
            <w:rtl/>
          </w:rPr>
          <w:t xml:space="preserve">گزارش شاخص قیمت کالاها و خدمات مصرفی خانوارهای کشور </w:t>
        </w:r>
        <w:r w:rsidR="00FF5165">
          <w:rPr>
            <w:rFonts w:ascii="Sakkal Majalla" w:hAnsi="Sakkal Majalla" w:cs="Sakkal Majalla" w:hint="cs"/>
            <w:rtl/>
          </w:rPr>
          <w:t>–</w:t>
        </w:r>
        <w:r w:rsidR="00FF5165">
          <w:rPr>
            <w:rFonts w:hint="cs"/>
            <w:rtl/>
          </w:rPr>
          <w:t xml:space="preserve"> </w:t>
        </w:r>
        <w:r>
          <w:rPr>
            <w:rFonts w:hint="cs"/>
            <w:rtl/>
          </w:rPr>
          <w:t>اردیبهشت</w:t>
        </w:r>
      </w:hyperlink>
      <w:r w:rsidR="00FF5165">
        <w:rPr>
          <w:rFonts w:hint="cs"/>
          <w:rtl/>
        </w:rPr>
        <w:t xml:space="preserve"> 1397</w:t>
      </w:r>
    </w:p>
    <w:p w:rsidR="00FF5165" w:rsidRDefault="00FF5165" w:rsidP="00C051E0">
      <w:pPr>
        <w:rPr>
          <w:rtl/>
        </w:rPr>
      </w:pPr>
      <w:r>
        <w:rPr>
          <w:rFonts w:hint="cs"/>
          <w:rtl/>
        </w:rPr>
        <w:t>آمار ارائه شده تورم در این بخش به دو صورت تورم 12 ماهه و تورم نقطه به نقطه و در دو گروه</w:t>
      </w:r>
      <w:r>
        <w:rPr>
          <w:rFonts w:hint="cs"/>
          <w:rtl/>
        </w:rPr>
        <w:softHyphen/>
        <w:t>بندی 1) خوراکی</w:t>
      </w:r>
      <w:r>
        <w:rPr>
          <w:rFonts w:hint="cs"/>
          <w:rtl/>
        </w:rPr>
        <w:softHyphen/>
        <w:t>ها، آشامیدنی</w:t>
      </w:r>
      <w:r>
        <w:rPr>
          <w:rFonts w:hint="cs"/>
          <w:rtl/>
        </w:rPr>
        <w:softHyphen/>
        <w:t>ها و دخانیات و 2) کالاهای غیر خوراکی و خدمات در جدول ذیل قید شده است:</w:t>
      </w:r>
    </w:p>
    <w:p w:rsidR="00FF5165" w:rsidRPr="00726303" w:rsidRDefault="00FF5165" w:rsidP="00FF5165">
      <w:pPr>
        <w:spacing w:after="0"/>
        <w:jc w:val="center"/>
        <w:rPr>
          <w:rFonts w:ascii="Times New Roman" w:hAnsi="Times New Roman" w:cs="Times New Roman"/>
          <w:b/>
          <w:bCs/>
          <w:sz w:val="22"/>
          <w:szCs w:val="22"/>
          <w:rtl/>
        </w:rPr>
      </w:pPr>
      <w:bookmarkStart w:id="154" w:name="OLE_LINK3"/>
      <w:bookmarkStart w:id="155" w:name="OLE_LINK4"/>
      <w:r w:rsidRPr="00726303">
        <w:rPr>
          <w:rFonts w:hint="cs"/>
          <w:b/>
          <w:bCs/>
          <w:sz w:val="22"/>
          <w:szCs w:val="22"/>
          <w:rtl/>
        </w:rPr>
        <w:t>درصد تغییر شاخص کل کالاها و خدمات مصرفی خانوارهای کل کشور، شهری و روستایی (تورم)- مرکز آمار ایران</w:t>
      </w:r>
    </w:p>
    <w:tbl>
      <w:tblPr>
        <w:bidiVisual/>
        <w:tblW w:w="0" w:type="auto"/>
        <w:jc w:val="center"/>
        <w:tblBorders>
          <w:top w:val="single" w:sz="18" w:space="0" w:color="auto"/>
          <w:bottom w:val="single" w:sz="18" w:space="0" w:color="auto"/>
        </w:tblBorders>
        <w:tblLook w:val="04A0" w:firstRow="1" w:lastRow="0" w:firstColumn="1" w:lastColumn="0" w:noHBand="0" w:noVBand="1"/>
      </w:tblPr>
      <w:tblGrid>
        <w:gridCol w:w="1611"/>
        <w:gridCol w:w="1215"/>
        <w:gridCol w:w="1112"/>
        <w:gridCol w:w="1134"/>
        <w:gridCol w:w="1156"/>
        <w:gridCol w:w="1285"/>
        <w:gridCol w:w="1404"/>
      </w:tblGrid>
      <w:tr w:rsidR="00FF5165" w:rsidRPr="009138AE" w:rsidTr="00757FDD">
        <w:trPr>
          <w:trHeight w:val="425"/>
          <w:tblHeader/>
          <w:jc w:val="center"/>
        </w:trPr>
        <w:tc>
          <w:tcPr>
            <w:tcW w:w="8917" w:type="dxa"/>
            <w:gridSpan w:val="7"/>
            <w:tcBorders>
              <w:top w:val="single" w:sz="18" w:space="0" w:color="auto"/>
              <w:left w:val="nil"/>
              <w:bottom w:val="single" w:sz="18" w:space="0" w:color="auto"/>
              <w:right w:val="nil"/>
            </w:tcBorders>
            <w:shd w:val="clear" w:color="auto" w:fill="C0504D"/>
            <w:noWrap/>
            <w:vAlign w:val="center"/>
            <w:hideMark/>
          </w:tcPr>
          <w:p w:rsidR="00FF5165" w:rsidRPr="009138AE" w:rsidRDefault="00FF5165" w:rsidP="00C051E0">
            <w:pPr>
              <w:spacing w:after="0" w:line="240" w:lineRule="auto"/>
              <w:jc w:val="center"/>
              <w:rPr>
                <w:rFonts w:ascii="B Nazanin" w:eastAsia="Times New Roman" w:hAnsi="B Nazanin"/>
                <w:b/>
                <w:bCs/>
                <w:color w:val="FFFFFF"/>
                <w:lang w:bidi="ar-SA"/>
              </w:rPr>
            </w:pPr>
            <w:r>
              <w:rPr>
                <w:rFonts w:ascii="B Nazanin" w:eastAsia="Times New Roman" w:hAnsi="B Nazanin" w:hint="cs"/>
                <w:b/>
                <w:bCs/>
                <w:color w:val="FFFFFF"/>
                <w:rtl/>
              </w:rPr>
              <w:t xml:space="preserve">درصد تغییر </w:t>
            </w:r>
            <w:r w:rsidRPr="009138AE">
              <w:rPr>
                <w:rFonts w:ascii="B Nazanin" w:eastAsia="Times New Roman" w:hAnsi="B Nazanin" w:hint="cs"/>
                <w:b/>
                <w:bCs/>
                <w:color w:val="FFFFFF"/>
                <w:rtl/>
              </w:rPr>
              <w:t xml:space="preserve">شاخص </w:t>
            </w:r>
            <w:r>
              <w:rPr>
                <w:rFonts w:ascii="B Nazanin" w:eastAsia="Times New Roman" w:hAnsi="B Nazanin" w:hint="cs"/>
                <w:b/>
                <w:bCs/>
                <w:color w:val="FFFFFF"/>
                <w:rtl/>
              </w:rPr>
              <w:t>کل و اجزای آن</w:t>
            </w:r>
            <w:r w:rsidRPr="009138AE">
              <w:rPr>
                <w:rFonts w:ascii="B Nazanin" w:eastAsia="Times New Roman" w:hAnsi="B Nazanin" w:hint="cs"/>
                <w:b/>
                <w:bCs/>
                <w:color w:val="FFFFFF"/>
                <w:rtl/>
                <w:lang w:bidi="ar-SA"/>
              </w:rPr>
              <w:t xml:space="preserve"> </w:t>
            </w:r>
            <w:r w:rsidRPr="00873854">
              <w:rPr>
                <w:rFonts w:eastAsia="Times New Roman" w:cs="B Mitra" w:hint="cs"/>
                <w:b/>
                <w:bCs/>
                <w:color w:val="FFFFFF"/>
                <w:rtl/>
                <w:lang w:bidi="ar-SA"/>
              </w:rPr>
              <w:t>(١٠٠</w:t>
            </w:r>
            <w:r w:rsidRPr="00873854">
              <w:rPr>
                <w:rFonts w:eastAsia="Times New Roman" w:cs="B Mitra" w:hint="cs"/>
                <w:b/>
                <w:bCs/>
                <w:color w:val="FFFFFF"/>
                <w:lang w:bidi="ar-SA"/>
              </w:rPr>
              <w:t xml:space="preserve"> = </w:t>
            </w:r>
            <w:r>
              <w:rPr>
                <w:rFonts w:eastAsia="Times New Roman" w:hint="cs"/>
                <w:b/>
                <w:bCs/>
                <w:color w:val="FFFFFF"/>
                <w:rtl/>
                <w:lang w:bidi="ar-SA"/>
              </w:rPr>
              <w:t>1395</w:t>
            </w:r>
            <w:r w:rsidRPr="00873854">
              <w:rPr>
                <w:rFonts w:eastAsia="Times New Roman" w:cs="B Mitra" w:hint="cs"/>
                <w:b/>
                <w:bCs/>
                <w:color w:val="FFFFFF"/>
                <w:rtl/>
                <w:lang w:bidi="ar-SA"/>
              </w:rPr>
              <w:t>)</w:t>
            </w:r>
            <w:r>
              <w:rPr>
                <w:rFonts w:eastAsia="Times New Roman" w:cs="B Mitra" w:hint="cs"/>
                <w:b/>
                <w:bCs/>
                <w:color w:val="FFFFFF"/>
                <w:rtl/>
                <w:lang w:bidi="ar-SA"/>
              </w:rPr>
              <w:t xml:space="preserve"> </w:t>
            </w:r>
          </w:p>
        </w:tc>
      </w:tr>
      <w:tr w:rsidR="00FF5165" w:rsidRPr="009138AE" w:rsidTr="00757FDD">
        <w:trPr>
          <w:trHeight w:val="403"/>
          <w:tblHeader/>
          <w:jc w:val="center"/>
        </w:trPr>
        <w:tc>
          <w:tcPr>
            <w:tcW w:w="1611" w:type="dxa"/>
            <w:vMerge w:val="restart"/>
            <w:tcBorders>
              <w:top w:val="single" w:sz="18" w:space="0" w:color="auto"/>
              <w:left w:val="nil"/>
              <w:bottom w:val="nil"/>
              <w:right w:val="nil"/>
            </w:tcBorders>
            <w:shd w:val="clear" w:color="auto" w:fill="C0504D"/>
            <w:vAlign w:val="center"/>
          </w:tcPr>
          <w:p w:rsidR="00FF5165" w:rsidRPr="008C5C13" w:rsidRDefault="00FF5165" w:rsidP="00C051E0">
            <w:pPr>
              <w:spacing w:after="0" w:line="240" w:lineRule="auto"/>
              <w:jc w:val="center"/>
              <w:rPr>
                <w:rFonts w:ascii="Times New Roman" w:eastAsia="Times New Roman" w:hAnsi="Times New Roman"/>
                <w:b/>
                <w:bCs/>
                <w:color w:val="FFFFFF"/>
                <w:rtl/>
              </w:rPr>
            </w:pPr>
          </w:p>
        </w:tc>
        <w:tc>
          <w:tcPr>
            <w:tcW w:w="3461" w:type="dxa"/>
            <w:gridSpan w:val="3"/>
            <w:tcBorders>
              <w:top w:val="single" w:sz="18" w:space="0" w:color="auto"/>
              <w:left w:val="nil"/>
              <w:bottom w:val="single" w:sz="8" w:space="0" w:color="FFFFFF"/>
              <w:right w:val="single" w:sz="18" w:space="0" w:color="FFFFFF"/>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b/>
                <w:bCs/>
                <w:lang w:bidi="ar-SA"/>
              </w:rPr>
            </w:pPr>
            <w:r w:rsidRPr="009138AE">
              <w:rPr>
                <w:rFonts w:ascii="B Nazanin" w:eastAsia="Times New Roman" w:hAnsi="B Nazanin" w:hint="cs"/>
                <w:b/>
                <w:bCs/>
                <w:rtl/>
                <w:lang w:bidi="ar-SA"/>
              </w:rPr>
              <w:t>تورم 12 ماهه</w:t>
            </w:r>
          </w:p>
        </w:tc>
        <w:tc>
          <w:tcPr>
            <w:tcW w:w="3845" w:type="dxa"/>
            <w:gridSpan w:val="3"/>
            <w:tcBorders>
              <w:top w:val="single" w:sz="18" w:space="0" w:color="auto"/>
              <w:left w:val="single" w:sz="18" w:space="0" w:color="FFFFFF"/>
              <w:bottom w:val="single" w:sz="8" w:space="0" w:color="FFFFFF"/>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b/>
                <w:bCs/>
                <w:lang w:bidi="ar-SA"/>
              </w:rPr>
            </w:pPr>
            <w:r w:rsidRPr="009138AE">
              <w:rPr>
                <w:rFonts w:ascii="B Nazanin" w:eastAsia="Times New Roman" w:hAnsi="B Nazanin" w:hint="cs"/>
                <w:b/>
                <w:bCs/>
                <w:rtl/>
                <w:lang w:bidi="ar-SA"/>
              </w:rPr>
              <w:t>تورم نقطه به نقطه</w:t>
            </w:r>
          </w:p>
        </w:tc>
      </w:tr>
      <w:tr w:rsidR="00FF5165" w:rsidRPr="009138AE" w:rsidTr="00757FDD">
        <w:trPr>
          <w:trHeight w:val="343"/>
          <w:tblHeader/>
          <w:jc w:val="center"/>
        </w:trPr>
        <w:tc>
          <w:tcPr>
            <w:tcW w:w="1611" w:type="dxa"/>
            <w:vMerge/>
            <w:tcBorders>
              <w:top w:val="nil"/>
              <w:left w:val="nil"/>
              <w:bottom w:val="nil"/>
              <w:right w:val="nil"/>
            </w:tcBorders>
            <w:shd w:val="clear" w:color="auto" w:fill="C0504D"/>
            <w:vAlign w:val="center"/>
            <w:hideMark/>
          </w:tcPr>
          <w:p w:rsidR="00FF5165" w:rsidRPr="009138AE" w:rsidRDefault="00FF5165" w:rsidP="00C051E0">
            <w:pPr>
              <w:spacing w:after="0" w:line="240" w:lineRule="auto"/>
              <w:jc w:val="center"/>
              <w:rPr>
                <w:rFonts w:ascii="B Nazanin" w:eastAsia="Times New Roman" w:hAnsi="B Nazanin"/>
                <w:b/>
                <w:bCs/>
                <w:color w:val="000000"/>
                <w:lang w:bidi="ar-SA"/>
              </w:rPr>
            </w:pPr>
          </w:p>
        </w:tc>
        <w:tc>
          <w:tcPr>
            <w:tcW w:w="1215" w:type="dxa"/>
            <w:tcBorders>
              <w:top w:val="nil"/>
              <w:left w:val="nil"/>
              <w:bottom w:val="nil"/>
              <w:right w:val="nil"/>
            </w:tcBorders>
            <w:shd w:val="clear" w:color="auto" w:fill="D9D9D9"/>
            <w:noWrap/>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کل کشور</w:t>
            </w:r>
          </w:p>
        </w:tc>
        <w:tc>
          <w:tcPr>
            <w:tcW w:w="1112" w:type="dxa"/>
            <w:tcBorders>
              <w:top w:val="nil"/>
              <w:left w:val="nil"/>
              <w:bottom w:val="nil"/>
              <w:right w:val="nil"/>
            </w:tcBorders>
            <w:shd w:val="clear" w:color="auto" w:fill="D9D9D9"/>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شهری</w:t>
            </w:r>
          </w:p>
        </w:tc>
        <w:tc>
          <w:tcPr>
            <w:tcW w:w="1134" w:type="dxa"/>
            <w:tcBorders>
              <w:top w:val="nil"/>
              <w:left w:val="nil"/>
              <w:bottom w:val="nil"/>
              <w:right w:val="single" w:sz="18" w:space="0" w:color="FFFFFF"/>
            </w:tcBorders>
            <w:shd w:val="clear" w:color="auto" w:fill="D9D9D9"/>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روستایی</w:t>
            </w:r>
          </w:p>
        </w:tc>
        <w:tc>
          <w:tcPr>
            <w:tcW w:w="1156" w:type="dxa"/>
            <w:tcBorders>
              <w:top w:val="nil"/>
              <w:left w:val="single" w:sz="18" w:space="0" w:color="FFFFFF"/>
              <w:bottom w:val="nil"/>
              <w:right w:val="nil"/>
            </w:tcBorders>
            <w:shd w:val="clear" w:color="auto" w:fill="D9D9D9"/>
            <w:noWrap/>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کل کشور</w:t>
            </w:r>
          </w:p>
        </w:tc>
        <w:tc>
          <w:tcPr>
            <w:tcW w:w="1285" w:type="dxa"/>
            <w:tcBorders>
              <w:top w:val="nil"/>
              <w:left w:val="nil"/>
              <w:bottom w:val="nil"/>
              <w:right w:val="nil"/>
            </w:tcBorders>
            <w:shd w:val="clear" w:color="auto" w:fill="D9D9D9"/>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شهری</w:t>
            </w:r>
          </w:p>
        </w:tc>
        <w:tc>
          <w:tcPr>
            <w:tcW w:w="1404" w:type="dxa"/>
            <w:tcBorders>
              <w:top w:val="nil"/>
              <w:left w:val="nil"/>
              <w:bottom w:val="nil"/>
            </w:tcBorders>
            <w:shd w:val="clear" w:color="auto" w:fill="D9D9D9"/>
            <w:vAlign w:val="center"/>
            <w:hideMark/>
          </w:tcPr>
          <w:p w:rsidR="00FF5165" w:rsidRPr="00AC5AF1" w:rsidRDefault="00FF5165" w:rsidP="00C051E0">
            <w:pPr>
              <w:spacing w:after="0" w:line="240" w:lineRule="auto"/>
              <w:jc w:val="center"/>
              <w:rPr>
                <w:rFonts w:ascii="B Nazanin" w:eastAsia="Times New Roman" w:hAnsi="B Nazanin"/>
                <w:b/>
                <w:bCs/>
                <w:color w:val="000000"/>
                <w:sz w:val="22"/>
                <w:szCs w:val="22"/>
                <w:lang w:bidi="ar-SA"/>
              </w:rPr>
            </w:pPr>
            <w:r w:rsidRPr="00AC5AF1">
              <w:rPr>
                <w:rFonts w:ascii="B Nazanin" w:eastAsia="Times New Roman" w:hAnsi="B Nazanin" w:hint="cs"/>
                <w:b/>
                <w:bCs/>
                <w:color w:val="000000"/>
                <w:sz w:val="22"/>
                <w:szCs w:val="22"/>
                <w:rtl/>
                <w:lang w:bidi="ar-SA"/>
              </w:rPr>
              <w:t>روستایی</w:t>
            </w:r>
          </w:p>
        </w:tc>
      </w:tr>
      <w:tr w:rsidR="0041750D" w:rsidRPr="009138AE" w:rsidTr="00A47074">
        <w:trPr>
          <w:trHeight w:val="300"/>
          <w:jc w:val="center"/>
        </w:trPr>
        <w:tc>
          <w:tcPr>
            <w:tcW w:w="1611" w:type="dxa"/>
            <w:tcBorders>
              <w:top w:val="nil"/>
              <w:left w:val="nil"/>
              <w:bottom w:val="nil"/>
              <w:right w:val="nil"/>
            </w:tcBorders>
            <w:shd w:val="clear" w:color="auto" w:fill="C0504D"/>
            <w:vAlign w:val="center"/>
          </w:tcPr>
          <w:p w:rsidR="0041750D" w:rsidRDefault="0041750D" w:rsidP="00C051E0">
            <w:pPr>
              <w:spacing w:after="0" w:line="240" w:lineRule="auto"/>
              <w:jc w:val="left"/>
              <w:rPr>
                <w:rFonts w:ascii="B Nazanin" w:eastAsia="Times New Roman" w:hAnsi="B Nazanin"/>
                <w:b/>
                <w:bCs/>
                <w:color w:val="FFFFFF"/>
                <w:rtl/>
              </w:rPr>
            </w:pPr>
            <w:r>
              <w:rPr>
                <w:rFonts w:ascii="B Nazanin" w:eastAsia="Times New Roman" w:hAnsi="B Nazanin" w:hint="cs"/>
                <w:b/>
                <w:bCs/>
                <w:color w:val="FFFFFF"/>
                <w:rtl/>
              </w:rPr>
              <w:t>فروردین 96</w:t>
            </w:r>
          </w:p>
        </w:tc>
        <w:tc>
          <w:tcPr>
            <w:tcW w:w="1215" w:type="dxa"/>
            <w:tcBorders>
              <w:top w:val="nil"/>
              <w:left w:val="nil"/>
              <w:bottom w:val="nil"/>
              <w:right w:val="nil"/>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7.0</w:t>
            </w:r>
          </w:p>
        </w:tc>
        <w:tc>
          <w:tcPr>
            <w:tcW w:w="1112" w:type="dxa"/>
            <w:tcBorders>
              <w:top w:val="nil"/>
              <w:left w:val="nil"/>
              <w:bottom w:val="nil"/>
              <w:right w:val="nil"/>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rPr>
            </w:pPr>
            <w:r w:rsidRPr="001730FE">
              <w:rPr>
                <w:rFonts w:ascii="B Nazanin" w:eastAsia="Times New Roman" w:hAnsi="B Nazanin"/>
              </w:rPr>
              <w:t>6.8</w:t>
            </w:r>
          </w:p>
        </w:tc>
        <w:tc>
          <w:tcPr>
            <w:tcW w:w="1134" w:type="dxa"/>
            <w:tcBorders>
              <w:top w:val="nil"/>
              <w:left w:val="nil"/>
              <w:bottom w:val="nil"/>
              <w:right w:val="single" w:sz="18" w:space="0" w:color="FFFFFF"/>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rPr>
            </w:pPr>
            <w:r w:rsidRPr="001730FE">
              <w:rPr>
                <w:rFonts w:ascii="B Nazanin" w:eastAsia="Times New Roman" w:hAnsi="B Nazanin"/>
              </w:rPr>
              <w:t>7.7</w:t>
            </w:r>
          </w:p>
        </w:tc>
        <w:tc>
          <w:tcPr>
            <w:tcW w:w="1156" w:type="dxa"/>
            <w:tcBorders>
              <w:top w:val="nil"/>
              <w:left w:val="single" w:sz="18" w:space="0" w:color="FFFFFF"/>
              <w:bottom w:val="nil"/>
              <w:right w:val="nil"/>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9.0</w:t>
            </w:r>
          </w:p>
        </w:tc>
        <w:tc>
          <w:tcPr>
            <w:tcW w:w="1285" w:type="dxa"/>
            <w:tcBorders>
              <w:top w:val="nil"/>
              <w:left w:val="nil"/>
              <w:bottom w:val="nil"/>
              <w:right w:val="nil"/>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8.5</w:t>
            </w:r>
          </w:p>
        </w:tc>
        <w:tc>
          <w:tcPr>
            <w:tcW w:w="1404" w:type="dxa"/>
            <w:tcBorders>
              <w:top w:val="nil"/>
              <w:left w:val="nil"/>
              <w:bottom w:val="nil"/>
            </w:tcBorders>
            <w:shd w:val="clear" w:color="auto" w:fill="auto"/>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11.8</w:t>
            </w:r>
          </w:p>
        </w:tc>
      </w:tr>
      <w:tr w:rsidR="0041750D" w:rsidRPr="009138AE" w:rsidTr="002678AB">
        <w:trPr>
          <w:trHeight w:val="300"/>
          <w:jc w:val="center"/>
        </w:trPr>
        <w:tc>
          <w:tcPr>
            <w:tcW w:w="1611" w:type="dxa"/>
            <w:tcBorders>
              <w:top w:val="nil"/>
              <w:left w:val="nil"/>
              <w:bottom w:val="nil"/>
              <w:right w:val="nil"/>
            </w:tcBorders>
            <w:shd w:val="clear" w:color="auto" w:fill="C0504D"/>
            <w:vAlign w:val="center"/>
          </w:tcPr>
          <w:p w:rsidR="0041750D" w:rsidRDefault="0041750D" w:rsidP="00C051E0">
            <w:pPr>
              <w:spacing w:after="0" w:line="240" w:lineRule="auto"/>
              <w:jc w:val="left"/>
              <w:rPr>
                <w:rFonts w:ascii="B Nazanin" w:eastAsia="Times New Roman" w:hAnsi="B Nazanin"/>
                <w:b/>
                <w:bCs/>
                <w:color w:val="FFFFFF"/>
                <w:rtl/>
              </w:rPr>
            </w:pPr>
            <w:r>
              <w:rPr>
                <w:rFonts w:ascii="B Nazanin" w:eastAsia="Times New Roman" w:hAnsi="B Nazanin" w:hint="cs"/>
                <w:b/>
                <w:bCs/>
                <w:color w:val="FFFFFF"/>
                <w:rtl/>
              </w:rPr>
              <w:t>اردیبهشت 96</w:t>
            </w:r>
          </w:p>
        </w:tc>
        <w:tc>
          <w:tcPr>
            <w:tcW w:w="1215" w:type="dxa"/>
            <w:tcBorders>
              <w:top w:val="nil"/>
              <w:left w:val="nil"/>
              <w:bottom w:val="nil"/>
              <w:right w:val="nil"/>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7.1</w:t>
            </w:r>
          </w:p>
        </w:tc>
        <w:tc>
          <w:tcPr>
            <w:tcW w:w="1112" w:type="dxa"/>
            <w:tcBorders>
              <w:top w:val="nil"/>
              <w:left w:val="nil"/>
              <w:bottom w:val="nil"/>
              <w:right w:val="nil"/>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rPr>
            </w:pPr>
            <w:r w:rsidRPr="001730FE">
              <w:rPr>
                <w:rFonts w:ascii="B Nazanin" w:eastAsia="Times New Roman" w:hAnsi="B Nazanin"/>
              </w:rPr>
              <w:t>6.9</w:t>
            </w:r>
          </w:p>
        </w:tc>
        <w:tc>
          <w:tcPr>
            <w:tcW w:w="1134" w:type="dxa"/>
            <w:tcBorders>
              <w:top w:val="nil"/>
              <w:left w:val="nil"/>
              <w:bottom w:val="nil"/>
              <w:right w:val="single" w:sz="18" w:space="0" w:color="FFFFFF"/>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rPr>
            </w:pPr>
            <w:r w:rsidRPr="001730FE">
              <w:rPr>
                <w:rFonts w:ascii="B Nazanin" w:eastAsia="Times New Roman" w:hAnsi="B Nazanin"/>
              </w:rPr>
              <w:t>8.1</w:t>
            </w:r>
          </w:p>
        </w:tc>
        <w:tc>
          <w:tcPr>
            <w:tcW w:w="1156" w:type="dxa"/>
            <w:tcBorders>
              <w:top w:val="nil"/>
              <w:left w:val="single" w:sz="18" w:space="0" w:color="FFFFFF"/>
              <w:bottom w:val="nil"/>
              <w:right w:val="nil"/>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8.8</w:t>
            </w:r>
          </w:p>
        </w:tc>
        <w:tc>
          <w:tcPr>
            <w:tcW w:w="1285" w:type="dxa"/>
            <w:tcBorders>
              <w:top w:val="nil"/>
              <w:left w:val="nil"/>
              <w:bottom w:val="nil"/>
              <w:right w:val="nil"/>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8.3</w:t>
            </w:r>
          </w:p>
        </w:tc>
        <w:tc>
          <w:tcPr>
            <w:tcW w:w="1404" w:type="dxa"/>
            <w:tcBorders>
              <w:top w:val="nil"/>
              <w:left w:val="nil"/>
              <w:bottom w:val="nil"/>
            </w:tcBorders>
            <w:shd w:val="clear" w:color="auto" w:fill="D9D9D9" w:themeFill="background1" w:themeFillShade="D9"/>
            <w:noWrap/>
            <w:vAlign w:val="center"/>
          </w:tcPr>
          <w:p w:rsidR="0041750D" w:rsidRPr="001730FE" w:rsidRDefault="0041750D"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11.5</w:t>
            </w:r>
          </w:p>
        </w:tc>
      </w:tr>
      <w:tr w:rsidR="00A47074" w:rsidRPr="009138AE" w:rsidTr="00A47074">
        <w:trPr>
          <w:trHeight w:val="300"/>
          <w:jc w:val="center"/>
        </w:trPr>
        <w:tc>
          <w:tcPr>
            <w:tcW w:w="1611" w:type="dxa"/>
            <w:tcBorders>
              <w:top w:val="nil"/>
              <w:left w:val="nil"/>
              <w:bottom w:val="nil"/>
              <w:right w:val="nil"/>
            </w:tcBorders>
            <w:shd w:val="clear" w:color="auto" w:fill="C0504D"/>
            <w:vAlign w:val="center"/>
          </w:tcPr>
          <w:p w:rsidR="00A47074" w:rsidRDefault="00A47074" w:rsidP="00C051E0">
            <w:pPr>
              <w:spacing w:after="0" w:line="240" w:lineRule="auto"/>
              <w:jc w:val="left"/>
              <w:rPr>
                <w:rFonts w:ascii="B Nazanin" w:eastAsia="Times New Roman" w:hAnsi="B Nazanin"/>
                <w:b/>
                <w:bCs/>
                <w:color w:val="FFFFFF"/>
                <w:rtl/>
              </w:rPr>
            </w:pPr>
            <w:r>
              <w:rPr>
                <w:rFonts w:ascii="B Nazanin" w:eastAsia="Times New Roman" w:hAnsi="B Nazanin" w:hint="cs"/>
                <w:b/>
                <w:bCs/>
                <w:color w:val="FFFFFF"/>
                <w:rtl/>
              </w:rPr>
              <w:t xml:space="preserve">فروردین </w:t>
            </w:r>
            <w:r w:rsidR="002678AB">
              <w:rPr>
                <w:rFonts w:ascii="B Nazanin" w:eastAsia="Times New Roman" w:hAnsi="B Nazanin" w:hint="cs"/>
                <w:b/>
                <w:bCs/>
                <w:color w:val="FFFFFF"/>
                <w:rtl/>
              </w:rPr>
              <w:t xml:space="preserve"> 97</w:t>
            </w:r>
          </w:p>
        </w:tc>
        <w:tc>
          <w:tcPr>
            <w:tcW w:w="1215" w:type="dxa"/>
            <w:tcBorders>
              <w:top w:val="nil"/>
              <w:left w:val="nil"/>
              <w:bottom w:val="nil"/>
              <w:right w:val="nil"/>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8.1</w:t>
            </w:r>
          </w:p>
        </w:tc>
        <w:tc>
          <w:tcPr>
            <w:tcW w:w="1112" w:type="dxa"/>
            <w:tcBorders>
              <w:top w:val="nil"/>
              <w:left w:val="nil"/>
              <w:bottom w:val="nil"/>
              <w:right w:val="nil"/>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8.0</w:t>
            </w:r>
          </w:p>
        </w:tc>
        <w:tc>
          <w:tcPr>
            <w:tcW w:w="1134" w:type="dxa"/>
            <w:tcBorders>
              <w:top w:val="nil"/>
              <w:left w:val="nil"/>
              <w:bottom w:val="nil"/>
              <w:right w:val="single" w:sz="18" w:space="0" w:color="FFFFFF"/>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8.3</w:t>
            </w:r>
          </w:p>
        </w:tc>
        <w:tc>
          <w:tcPr>
            <w:tcW w:w="1156" w:type="dxa"/>
            <w:tcBorders>
              <w:top w:val="nil"/>
              <w:left w:val="single" w:sz="18" w:space="0" w:color="FFFFFF"/>
              <w:bottom w:val="nil"/>
              <w:right w:val="nil"/>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7.0</w:t>
            </w:r>
          </w:p>
        </w:tc>
        <w:tc>
          <w:tcPr>
            <w:tcW w:w="1285" w:type="dxa"/>
            <w:tcBorders>
              <w:top w:val="nil"/>
              <w:left w:val="nil"/>
              <w:bottom w:val="nil"/>
              <w:right w:val="nil"/>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7.3</w:t>
            </w:r>
          </w:p>
        </w:tc>
        <w:tc>
          <w:tcPr>
            <w:tcW w:w="1404" w:type="dxa"/>
            <w:tcBorders>
              <w:top w:val="nil"/>
              <w:left w:val="nil"/>
              <w:bottom w:val="nil"/>
            </w:tcBorders>
            <w:shd w:val="clear" w:color="auto" w:fill="auto"/>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5.4</w:t>
            </w:r>
          </w:p>
        </w:tc>
      </w:tr>
      <w:tr w:rsidR="00A47074" w:rsidRPr="009138AE" w:rsidTr="00A47074">
        <w:trPr>
          <w:trHeight w:val="300"/>
          <w:jc w:val="center"/>
        </w:trPr>
        <w:tc>
          <w:tcPr>
            <w:tcW w:w="1611" w:type="dxa"/>
            <w:tcBorders>
              <w:top w:val="nil"/>
              <w:left w:val="nil"/>
              <w:bottom w:val="single" w:sz="18" w:space="0" w:color="auto"/>
              <w:right w:val="nil"/>
            </w:tcBorders>
            <w:shd w:val="clear" w:color="auto" w:fill="C0504D"/>
            <w:vAlign w:val="center"/>
          </w:tcPr>
          <w:p w:rsidR="00A47074" w:rsidRDefault="00A47074" w:rsidP="00C051E0">
            <w:pPr>
              <w:spacing w:after="0" w:line="240" w:lineRule="auto"/>
              <w:jc w:val="left"/>
              <w:rPr>
                <w:rFonts w:ascii="B Nazanin" w:eastAsia="Times New Roman" w:hAnsi="B Nazanin"/>
                <w:b/>
                <w:bCs/>
                <w:color w:val="FFFFFF"/>
                <w:rtl/>
              </w:rPr>
            </w:pPr>
            <w:r>
              <w:rPr>
                <w:rFonts w:ascii="B Nazanin" w:eastAsia="Times New Roman" w:hAnsi="B Nazanin" w:hint="cs"/>
                <w:b/>
                <w:bCs/>
                <w:color w:val="FFFFFF"/>
                <w:rtl/>
              </w:rPr>
              <w:t xml:space="preserve">اردیبهشت </w:t>
            </w:r>
            <w:r w:rsidR="002678AB">
              <w:rPr>
                <w:rFonts w:ascii="B Nazanin" w:eastAsia="Times New Roman" w:hAnsi="B Nazanin" w:hint="cs"/>
                <w:b/>
                <w:bCs/>
                <w:color w:val="FFFFFF"/>
                <w:rtl/>
              </w:rPr>
              <w:t xml:space="preserve"> 97</w:t>
            </w:r>
          </w:p>
        </w:tc>
        <w:tc>
          <w:tcPr>
            <w:tcW w:w="1215" w:type="dxa"/>
            <w:tcBorders>
              <w:top w:val="nil"/>
              <w:left w:val="nil"/>
              <w:bottom w:val="single" w:sz="18" w:space="0" w:color="auto"/>
              <w:right w:val="nil"/>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8.0</w:t>
            </w:r>
          </w:p>
        </w:tc>
        <w:tc>
          <w:tcPr>
            <w:tcW w:w="1112" w:type="dxa"/>
            <w:tcBorders>
              <w:top w:val="nil"/>
              <w:left w:val="nil"/>
              <w:bottom w:val="single" w:sz="18" w:space="0" w:color="auto"/>
              <w:right w:val="nil"/>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8.1</w:t>
            </w:r>
          </w:p>
        </w:tc>
        <w:tc>
          <w:tcPr>
            <w:tcW w:w="1134" w:type="dxa"/>
            <w:tcBorders>
              <w:top w:val="nil"/>
              <w:left w:val="nil"/>
              <w:bottom w:val="single" w:sz="18" w:space="0" w:color="auto"/>
              <w:right w:val="nil"/>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7.9</w:t>
            </w:r>
          </w:p>
        </w:tc>
        <w:tc>
          <w:tcPr>
            <w:tcW w:w="1156" w:type="dxa"/>
            <w:tcBorders>
              <w:top w:val="nil"/>
              <w:left w:val="nil"/>
              <w:bottom w:val="single" w:sz="18" w:space="0" w:color="auto"/>
              <w:right w:val="nil"/>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8.3</w:t>
            </w:r>
          </w:p>
        </w:tc>
        <w:tc>
          <w:tcPr>
            <w:tcW w:w="1285" w:type="dxa"/>
            <w:tcBorders>
              <w:top w:val="nil"/>
              <w:left w:val="nil"/>
              <w:bottom w:val="single" w:sz="18" w:space="0" w:color="auto"/>
              <w:right w:val="nil"/>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8.6</w:t>
            </w:r>
          </w:p>
        </w:tc>
        <w:tc>
          <w:tcPr>
            <w:tcW w:w="1404" w:type="dxa"/>
            <w:tcBorders>
              <w:top w:val="nil"/>
              <w:left w:val="nil"/>
              <w:bottom w:val="single" w:sz="18" w:space="0" w:color="auto"/>
            </w:tcBorders>
            <w:shd w:val="clear" w:color="auto" w:fill="D9D9D9"/>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6.6</w:t>
            </w:r>
          </w:p>
        </w:tc>
      </w:tr>
    </w:tbl>
    <w:p w:rsidR="00FF5165" w:rsidRPr="00913D79" w:rsidRDefault="00FF5165" w:rsidP="009B4AE3">
      <w:pPr>
        <w:spacing w:before="240" w:after="0" w:line="240" w:lineRule="auto"/>
        <w:jc w:val="center"/>
        <w:rPr>
          <w:b/>
          <w:bCs/>
          <w:rtl/>
        </w:rPr>
      </w:pPr>
      <w:r w:rsidRPr="00595E1F">
        <w:rPr>
          <w:rFonts w:hint="cs"/>
          <w:b/>
          <w:bCs/>
          <w:rtl/>
        </w:rPr>
        <w:t>درصد تغییر شاخص کالاها  و خدمات مصرفی خانوارهای شهری (تورم)- مرکز آمار ایران</w:t>
      </w:r>
    </w:p>
    <w:tbl>
      <w:tblPr>
        <w:bidiVisual/>
        <w:tblW w:w="0" w:type="auto"/>
        <w:jc w:val="center"/>
        <w:tblBorders>
          <w:top w:val="single" w:sz="18" w:space="0" w:color="auto"/>
          <w:bottom w:val="single" w:sz="18" w:space="0" w:color="auto"/>
        </w:tblBorders>
        <w:tblLook w:val="04A0" w:firstRow="1" w:lastRow="0" w:firstColumn="1" w:lastColumn="0" w:noHBand="0" w:noVBand="1"/>
      </w:tblPr>
      <w:tblGrid>
        <w:gridCol w:w="1611"/>
        <w:gridCol w:w="1215"/>
        <w:gridCol w:w="1112"/>
        <w:gridCol w:w="1134"/>
        <w:gridCol w:w="1156"/>
        <w:gridCol w:w="1285"/>
        <w:gridCol w:w="1404"/>
      </w:tblGrid>
      <w:tr w:rsidR="00FF5165" w:rsidRPr="009138AE" w:rsidTr="00757FDD">
        <w:trPr>
          <w:trHeight w:val="425"/>
          <w:tblHeader/>
          <w:jc w:val="center"/>
        </w:trPr>
        <w:tc>
          <w:tcPr>
            <w:tcW w:w="8917" w:type="dxa"/>
            <w:gridSpan w:val="7"/>
            <w:tcBorders>
              <w:top w:val="single" w:sz="18" w:space="0" w:color="auto"/>
              <w:left w:val="nil"/>
              <w:bottom w:val="nil"/>
              <w:right w:val="nil"/>
            </w:tcBorders>
            <w:shd w:val="clear" w:color="auto" w:fill="C0504D"/>
            <w:noWrap/>
            <w:vAlign w:val="center"/>
            <w:hideMark/>
          </w:tcPr>
          <w:bookmarkEnd w:id="154"/>
          <w:bookmarkEnd w:id="155"/>
          <w:p w:rsidR="00FF5165" w:rsidRPr="009138AE" w:rsidRDefault="00FF5165" w:rsidP="00C051E0">
            <w:pPr>
              <w:spacing w:after="0" w:line="240" w:lineRule="auto"/>
              <w:jc w:val="center"/>
              <w:rPr>
                <w:rFonts w:ascii="B Nazanin" w:eastAsia="Times New Roman" w:hAnsi="B Nazanin"/>
                <w:b/>
                <w:bCs/>
                <w:color w:val="FFFFFF"/>
                <w:lang w:bidi="ar-SA"/>
              </w:rPr>
            </w:pPr>
            <w:r>
              <w:rPr>
                <w:rFonts w:ascii="B Nazanin" w:eastAsia="Times New Roman" w:hAnsi="B Nazanin" w:hint="cs"/>
                <w:b/>
                <w:bCs/>
                <w:color w:val="FFFFFF"/>
                <w:rtl/>
              </w:rPr>
              <w:t xml:space="preserve">درصد تغییر </w:t>
            </w:r>
            <w:r w:rsidRPr="009138AE">
              <w:rPr>
                <w:rFonts w:ascii="B Nazanin" w:eastAsia="Times New Roman" w:hAnsi="B Nazanin" w:hint="cs"/>
                <w:b/>
                <w:bCs/>
                <w:color w:val="FFFFFF"/>
                <w:rtl/>
              </w:rPr>
              <w:t xml:space="preserve">شاخص </w:t>
            </w:r>
            <w:r>
              <w:rPr>
                <w:rFonts w:ascii="B Nazanin" w:eastAsia="Times New Roman" w:hAnsi="B Nazanin" w:hint="cs"/>
                <w:b/>
                <w:bCs/>
                <w:color w:val="FFFFFF"/>
                <w:rtl/>
              </w:rPr>
              <w:t>کل و اجزای آن</w:t>
            </w:r>
            <w:r w:rsidRPr="009138AE">
              <w:rPr>
                <w:rFonts w:ascii="B Nazanin" w:eastAsia="Times New Roman" w:hAnsi="B Nazanin" w:hint="cs"/>
                <w:b/>
                <w:bCs/>
                <w:color w:val="FFFFFF"/>
                <w:rtl/>
                <w:lang w:bidi="ar-SA"/>
              </w:rPr>
              <w:t xml:space="preserve"> </w:t>
            </w:r>
            <w:r w:rsidRPr="00873854">
              <w:rPr>
                <w:rFonts w:eastAsia="Times New Roman" w:cs="B Mitra" w:hint="cs"/>
                <w:b/>
                <w:bCs/>
                <w:color w:val="FFFFFF"/>
                <w:rtl/>
                <w:lang w:bidi="ar-SA"/>
              </w:rPr>
              <w:t>(١٠٠</w:t>
            </w:r>
            <w:r w:rsidRPr="00873854">
              <w:rPr>
                <w:rFonts w:eastAsia="Times New Roman" w:cs="B Mitra" w:hint="cs"/>
                <w:b/>
                <w:bCs/>
                <w:color w:val="FFFFFF"/>
                <w:lang w:bidi="ar-SA"/>
              </w:rPr>
              <w:t xml:space="preserve"> = </w:t>
            </w:r>
            <w:r>
              <w:rPr>
                <w:rFonts w:eastAsia="Times New Roman" w:hint="cs"/>
                <w:b/>
                <w:bCs/>
                <w:color w:val="FFFFFF"/>
                <w:rtl/>
                <w:lang w:bidi="ar-SA"/>
              </w:rPr>
              <w:t>1395</w:t>
            </w:r>
            <w:r w:rsidRPr="00873854">
              <w:rPr>
                <w:rFonts w:eastAsia="Times New Roman" w:cs="B Mitra" w:hint="cs"/>
                <w:b/>
                <w:bCs/>
                <w:color w:val="FFFFFF"/>
                <w:rtl/>
                <w:lang w:bidi="ar-SA"/>
              </w:rPr>
              <w:t>)</w:t>
            </w:r>
            <w:r>
              <w:rPr>
                <w:rFonts w:eastAsia="Times New Roman" w:cs="B Mitra" w:hint="cs"/>
                <w:b/>
                <w:bCs/>
                <w:color w:val="FFFFFF"/>
                <w:rtl/>
                <w:lang w:bidi="ar-SA"/>
              </w:rPr>
              <w:t xml:space="preserve"> </w:t>
            </w:r>
          </w:p>
        </w:tc>
      </w:tr>
      <w:tr w:rsidR="00FF5165" w:rsidRPr="009138AE" w:rsidTr="00757FDD">
        <w:trPr>
          <w:trHeight w:val="20"/>
          <w:tblHeader/>
          <w:jc w:val="center"/>
        </w:trPr>
        <w:tc>
          <w:tcPr>
            <w:tcW w:w="1611" w:type="dxa"/>
            <w:vMerge w:val="restart"/>
            <w:tcBorders>
              <w:top w:val="nil"/>
              <w:left w:val="nil"/>
              <w:bottom w:val="nil"/>
              <w:right w:val="nil"/>
            </w:tcBorders>
            <w:shd w:val="clear" w:color="auto" w:fill="C0504D"/>
            <w:vAlign w:val="center"/>
          </w:tcPr>
          <w:p w:rsidR="00FF5165" w:rsidRPr="008C5C13" w:rsidRDefault="00FF5165" w:rsidP="00C051E0">
            <w:pPr>
              <w:spacing w:after="0" w:line="240" w:lineRule="auto"/>
              <w:jc w:val="center"/>
              <w:rPr>
                <w:rFonts w:ascii="Times New Roman" w:eastAsia="Times New Roman" w:hAnsi="Times New Roman"/>
                <w:b/>
                <w:bCs/>
                <w:color w:val="FFFFFF"/>
                <w:rtl/>
              </w:rPr>
            </w:pPr>
          </w:p>
        </w:tc>
        <w:tc>
          <w:tcPr>
            <w:tcW w:w="3461" w:type="dxa"/>
            <w:gridSpan w:val="3"/>
            <w:tcBorders>
              <w:top w:val="nil"/>
              <w:left w:val="nil"/>
              <w:bottom w:val="nil"/>
              <w:right w:val="single" w:sz="18" w:space="0" w:color="FFFFFF"/>
            </w:tcBorders>
            <w:shd w:val="clear" w:color="auto" w:fill="D9D9D9"/>
            <w:hideMark/>
          </w:tcPr>
          <w:p w:rsidR="00FF5165" w:rsidRPr="009138AE" w:rsidRDefault="00FF5165" w:rsidP="00C051E0">
            <w:pPr>
              <w:spacing w:after="0" w:line="240" w:lineRule="auto"/>
              <w:jc w:val="center"/>
              <w:rPr>
                <w:rFonts w:ascii="B Nazanin" w:eastAsia="Times New Roman" w:hAnsi="B Nazanin"/>
                <w:b/>
                <w:bCs/>
                <w:lang w:bidi="ar-SA"/>
              </w:rPr>
            </w:pPr>
            <w:r w:rsidRPr="009138AE">
              <w:rPr>
                <w:rFonts w:ascii="B Nazanin" w:eastAsia="Times New Roman" w:hAnsi="B Nazanin" w:hint="cs"/>
                <w:b/>
                <w:bCs/>
                <w:rtl/>
                <w:lang w:bidi="ar-SA"/>
              </w:rPr>
              <w:t>تورم 12 ماهه</w:t>
            </w:r>
          </w:p>
        </w:tc>
        <w:tc>
          <w:tcPr>
            <w:tcW w:w="3845" w:type="dxa"/>
            <w:gridSpan w:val="3"/>
            <w:tcBorders>
              <w:top w:val="nil"/>
              <w:left w:val="single" w:sz="18" w:space="0" w:color="FFFFFF"/>
              <w:bottom w:val="nil"/>
            </w:tcBorders>
            <w:shd w:val="clear" w:color="auto" w:fill="D9D9D9"/>
            <w:hideMark/>
          </w:tcPr>
          <w:p w:rsidR="00FF5165" w:rsidRPr="009138AE" w:rsidRDefault="00FF5165" w:rsidP="00C051E0">
            <w:pPr>
              <w:spacing w:after="0" w:line="240" w:lineRule="auto"/>
              <w:jc w:val="center"/>
              <w:rPr>
                <w:rFonts w:ascii="B Nazanin" w:eastAsia="Times New Roman" w:hAnsi="B Nazanin"/>
                <w:b/>
                <w:bCs/>
                <w:lang w:bidi="ar-SA"/>
              </w:rPr>
            </w:pPr>
            <w:r w:rsidRPr="009138AE">
              <w:rPr>
                <w:rFonts w:ascii="B Nazanin" w:eastAsia="Times New Roman" w:hAnsi="B Nazanin" w:hint="cs"/>
                <w:b/>
                <w:bCs/>
                <w:rtl/>
                <w:lang w:bidi="ar-SA"/>
              </w:rPr>
              <w:t xml:space="preserve">تورم نقطه به نقطه </w:t>
            </w:r>
          </w:p>
        </w:tc>
      </w:tr>
      <w:tr w:rsidR="00FF5165" w:rsidRPr="009138AE" w:rsidTr="00757FDD">
        <w:trPr>
          <w:trHeight w:val="969"/>
          <w:tblHeader/>
          <w:jc w:val="center"/>
        </w:trPr>
        <w:tc>
          <w:tcPr>
            <w:tcW w:w="1611" w:type="dxa"/>
            <w:vMerge/>
            <w:tcBorders>
              <w:top w:val="nil"/>
              <w:left w:val="nil"/>
              <w:bottom w:val="nil"/>
              <w:right w:val="nil"/>
            </w:tcBorders>
            <w:shd w:val="clear" w:color="auto" w:fill="C0504D"/>
            <w:hideMark/>
          </w:tcPr>
          <w:p w:rsidR="00FF5165" w:rsidRPr="009138AE" w:rsidRDefault="00FF5165" w:rsidP="00C051E0">
            <w:pPr>
              <w:spacing w:after="0" w:line="240" w:lineRule="auto"/>
              <w:jc w:val="left"/>
              <w:rPr>
                <w:rFonts w:ascii="B Nazanin" w:eastAsia="Times New Roman" w:hAnsi="B Nazanin"/>
                <w:b/>
                <w:bCs/>
                <w:color w:val="000000"/>
                <w:lang w:bidi="ar-SA"/>
              </w:rPr>
            </w:pPr>
            <w:bookmarkStart w:id="156" w:name="_Hlk369449177"/>
          </w:p>
        </w:tc>
        <w:tc>
          <w:tcPr>
            <w:tcW w:w="1215" w:type="dxa"/>
            <w:tcBorders>
              <w:top w:val="nil"/>
              <w:left w:val="nil"/>
              <w:bottom w:val="nil"/>
              <w:right w:val="nil"/>
            </w:tcBorders>
            <w:shd w:val="clear" w:color="auto" w:fill="D9D9D9"/>
            <w:noWrap/>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شاخص كل</w:t>
            </w:r>
          </w:p>
        </w:tc>
        <w:tc>
          <w:tcPr>
            <w:tcW w:w="1112" w:type="dxa"/>
            <w:tcBorders>
              <w:top w:val="nil"/>
              <w:left w:val="nil"/>
              <w:bottom w:val="nil"/>
              <w:right w:val="nil"/>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خوراكي</w:t>
            </w:r>
            <w:r w:rsidRPr="009138AE">
              <w:rPr>
                <w:rFonts w:ascii="B Nazanin" w:eastAsia="Times New Roman" w:hAnsi="B Nazanin"/>
                <w:color w:val="000000"/>
                <w:rtl/>
                <w:lang w:bidi="ar-SA"/>
              </w:rPr>
              <w:softHyphen/>
            </w:r>
            <w:r w:rsidRPr="009138AE">
              <w:rPr>
                <w:rFonts w:ascii="B Nazanin" w:eastAsia="Times New Roman" w:hAnsi="B Nazanin" w:hint="cs"/>
                <w:color w:val="000000"/>
                <w:rtl/>
                <w:lang w:bidi="ar-SA"/>
              </w:rPr>
              <w:t>ها، آشاميدني</w:t>
            </w:r>
            <w:r w:rsidRPr="009138AE">
              <w:rPr>
                <w:rFonts w:ascii="B Nazanin" w:eastAsia="Times New Roman" w:hAnsi="B Nazanin" w:hint="cs"/>
                <w:color w:val="000000"/>
                <w:rtl/>
                <w:lang w:bidi="ar-SA"/>
              </w:rPr>
              <w:softHyphen/>
              <w:t>ها و دخانيات</w:t>
            </w:r>
          </w:p>
        </w:tc>
        <w:tc>
          <w:tcPr>
            <w:tcW w:w="1134" w:type="dxa"/>
            <w:tcBorders>
              <w:top w:val="nil"/>
              <w:left w:val="nil"/>
              <w:bottom w:val="nil"/>
              <w:right w:val="single" w:sz="18" w:space="0" w:color="FFFFFF"/>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كالاهای غيرخوراكي و خدمات</w:t>
            </w:r>
          </w:p>
        </w:tc>
        <w:tc>
          <w:tcPr>
            <w:tcW w:w="1156" w:type="dxa"/>
            <w:tcBorders>
              <w:top w:val="nil"/>
              <w:left w:val="single" w:sz="18" w:space="0" w:color="FFFFFF"/>
              <w:bottom w:val="nil"/>
              <w:right w:val="nil"/>
            </w:tcBorders>
            <w:shd w:val="clear" w:color="auto" w:fill="D9D9D9"/>
            <w:noWrap/>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شاخص كل</w:t>
            </w:r>
          </w:p>
        </w:tc>
        <w:tc>
          <w:tcPr>
            <w:tcW w:w="1285" w:type="dxa"/>
            <w:tcBorders>
              <w:top w:val="nil"/>
              <w:left w:val="nil"/>
              <w:bottom w:val="nil"/>
              <w:right w:val="nil"/>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خوراكي</w:t>
            </w:r>
            <w:r w:rsidRPr="009138AE">
              <w:rPr>
                <w:rFonts w:ascii="B Nazanin" w:eastAsia="Times New Roman" w:hAnsi="B Nazanin"/>
                <w:color w:val="000000"/>
                <w:rtl/>
                <w:lang w:bidi="ar-SA"/>
              </w:rPr>
              <w:softHyphen/>
            </w:r>
            <w:r w:rsidRPr="009138AE">
              <w:rPr>
                <w:rFonts w:ascii="B Nazanin" w:eastAsia="Times New Roman" w:hAnsi="B Nazanin" w:hint="cs"/>
                <w:color w:val="000000"/>
                <w:rtl/>
                <w:lang w:bidi="ar-SA"/>
              </w:rPr>
              <w:t>ها، آشاميدني</w:t>
            </w:r>
            <w:r w:rsidRPr="009138AE">
              <w:rPr>
                <w:rFonts w:ascii="B Nazanin" w:eastAsia="Times New Roman" w:hAnsi="B Nazanin" w:hint="cs"/>
                <w:color w:val="000000"/>
                <w:rtl/>
                <w:lang w:bidi="ar-SA"/>
              </w:rPr>
              <w:softHyphen/>
              <w:t>ها و دخانيات</w:t>
            </w:r>
          </w:p>
        </w:tc>
        <w:tc>
          <w:tcPr>
            <w:tcW w:w="1404" w:type="dxa"/>
            <w:tcBorders>
              <w:top w:val="nil"/>
              <w:left w:val="nil"/>
              <w:bottom w:val="nil"/>
            </w:tcBorders>
            <w:shd w:val="clear" w:color="auto" w:fill="D9D9D9"/>
            <w:vAlign w:val="center"/>
            <w:hideMark/>
          </w:tcPr>
          <w:p w:rsidR="00FF5165" w:rsidRPr="009138AE" w:rsidRDefault="00FF5165" w:rsidP="00C051E0">
            <w:pPr>
              <w:spacing w:after="0" w:line="240" w:lineRule="auto"/>
              <w:jc w:val="center"/>
              <w:rPr>
                <w:rFonts w:ascii="B Nazanin" w:eastAsia="Times New Roman" w:hAnsi="B Nazanin"/>
                <w:color w:val="000000"/>
                <w:lang w:bidi="ar-SA"/>
              </w:rPr>
            </w:pPr>
            <w:r w:rsidRPr="009138AE">
              <w:rPr>
                <w:rFonts w:ascii="B Nazanin" w:eastAsia="Times New Roman" w:hAnsi="B Nazanin" w:hint="cs"/>
                <w:color w:val="000000"/>
                <w:rtl/>
                <w:lang w:bidi="ar-SA"/>
              </w:rPr>
              <w:t>كالاهای غيرخوراكي و خدمات</w:t>
            </w:r>
          </w:p>
        </w:tc>
      </w:tr>
      <w:tr w:rsidR="00CD17AF" w:rsidRPr="009138AE" w:rsidTr="00C051E0">
        <w:trPr>
          <w:trHeight w:val="300"/>
          <w:jc w:val="center"/>
        </w:trPr>
        <w:tc>
          <w:tcPr>
            <w:tcW w:w="1611" w:type="dxa"/>
            <w:tcBorders>
              <w:top w:val="nil"/>
              <w:left w:val="nil"/>
              <w:bottom w:val="nil"/>
              <w:right w:val="nil"/>
            </w:tcBorders>
            <w:shd w:val="clear" w:color="auto" w:fill="C0504D"/>
          </w:tcPr>
          <w:p w:rsidR="00CD17AF" w:rsidRDefault="00CD17AF" w:rsidP="00C051E0">
            <w:pPr>
              <w:spacing w:after="0" w:line="240" w:lineRule="auto"/>
              <w:jc w:val="left"/>
              <w:rPr>
                <w:rFonts w:ascii="Cambria" w:eastAsia="Times New Roman" w:hAnsi="Cambria"/>
                <w:b/>
                <w:bCs/>
                <w:color w:val="FFFFFF"/>
                <w:rtl/>
              </w:rPr>
            </w:pPr>
            <w:r>
              <w:rPr>
                <w:rFonts w:ascii="Cambria" w:eastAsia="Times New Roman" w:hAnsi="Cambria" w:hint="cs"/>
                <w:b/>
                <w:bCs/>
                <w:color w:val="FFFFFF"/>
                <w:rtl/>
              </w:rPr>
              <w:t>فروردین 96</w:t>
            </w:r>
          </w:p>
        </w:tc>
        <w:tc>
          <w:tcPr>
            <w:tcW w:w="1215" w:type="dxa"/>
            <w:tcBorders>
              <w:top w:val="nil"/>
              <w:left w:val="nil"/>
              <w:bottom w:val="nil"/>
              <w:right w:val="nil"/>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color w:val="000000"/>
                <w:lang w:bidi="ar-SA"/>
              </w:rPr>
            </w:pPr>
            <w:r w:rsidRPr="001730FE">
              <w:rPr>
                <w:rFonts w:ascii="B Nazanin" w:eastAsia="Times New Roman" w:hAnsi="B Nazanin"/>
                <w:color w:val="000000"/>
                <w:lang w:bidi="ar-SA"/>
              </w:rPr>
              <w:t>6.8</w:t>
            </w:r>
          </w:p>
        </w:tc>
        <w:tc>
          <w:tcPr>
            <w:tcW w:w="1112" w:type="dxa"/>
            <w:tcBorders>
              <w:top w:val="nil"/>
              <w:left w:val="nil"/>
              <w:bottom w:val="nil"/>
              <w:right w:val="nil"/>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۸.۶</w:t>
            </w:r>
          </w:p>
        </w:tc>
        <w:tc>
          <w:tcPr>
            <w:tcW w:w="1134" w:type="dxa"/>
            <w:tcBorders>
              <w:top w:val="nil"/>
              <w:left w:val="nil"/>
              <w:bottom w:val="nil"/>
              <w:right w:val="single" w:sz="18" w:space="0" w:color="FFFFFF"/>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۶.۱</w:t>
            </w:r>
          </w:p>
        </w:tc>
        <w:tc>
          <w:tcPr>
            <w:tcW w:w="1156" w:type="dxa"/>
            <w:tcBorders>
              <w:top w:val="nil"/>
              <w:left w:val="single" w:sz="18" w:space="0" w:color="FFFFFF"/>
              <w:bottom w:val="nil"/>
              <w:right w:val="nil"/>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8.5</w:t>
            </w:r>
          </w:p>
        </w:tc>
        <w:tc>
          <w:tcPr>
            <w:tcW w:w="1285" w:type="dxa"/>
            <w:tcBorders>
              <w:top w:val="nil"/>
              <w:left w:val="nil"/>
              <w:bottom w:val="nil"/>
              <w:right w:val="nil"/>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۱۷.۱</w:t>
            </w:r>
          </w:p>
        </w:tc>
        <w:tc>
          <w:tcPr>
            <w:tcW w:w="1404" w:type="dxa"/>
            <w:tcBorders>
              <w:top w:val="nil"/>
              <w:left w:val="nil"/>
              <w:bottom w:val="nil"/>
            </w:tcBorders>
            <w:shd w:val="clear" w:color="auto" w:fill="FFFFFF"/>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۵.۷</w:t>
            </w:r>
          </w:p>
        </w:tc>
      </w:tr>
      <w:tr w:rsidR="00CD17AF" w:rsidRPr="009138AE" w:rsidTr="00525F3C">
        <w:trPr>
          <w:trHeight w:val="300"/>
          <w:jc w:val="center"/>
        </w:trPr>
        <w:tc>
          <w:tcPr>
            <w:tcW w:w="1611" w:type="dxa"/>
            <w:tcBorders>
              <w:top w:val="nil"/>
              <w:left w:val="nil"/>
              <w:bottom w:val="nil"/>
              <w:right w:val="nil"/>
            </w:tcBorders>
            <w:shd w:val="clear" w:color="auto" w:fill="C0504D"/>
          </w:tcPr>
          <w:p w:rsidR="00CD17AF" w:rsidRDefault="00CD17AF" w:rsidP="00C051E0">
            <w:pPr>
              <w:spacing w:after="0" w:line="240" w:lineRule="auto"/>
              <w:jc w:val="left"/>
              <w:rPr>
                <w:rFonts w:ascii="Cambria" w:eastAsia="Times New Roman" w:hAnsi="Cambria"/>
                <w:b/>
                <w:bCs/>
                <w:color w:val="FFFFFF"/>
                <w:rtl/>
              </w:rPr>
            </w:pPr>
            <w:r>
              <w:rPr>
                <w:rFonts w:ascii="Cambria" w:eastAsia="Times New Roman" w:hAnsi="Cambria" w:hint="cs"/>
                <w:b/>
                <w:bCs/>
                <w:color w:val="FFFFFF"/>
                <w:rtl/>
              </w:rPr>
              <w:t>اردیبهشت 96</w:t>
            </w:r>
          </w:p>
        </w:tc>
        <w:tc>
          <w:tcPr>
            <w:tcW w:w="1215" w:type="dxa"/>
            <w:tcBorders>
              <w:top w:val="nil"/>
              <w:left w:val="nil"/>
              <w:bottom w:val="nil"/>
              <w:right w:val="nil"/>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color w:val="000000"/>
                <w:lang w:bidi="ar-SA"/>
              </w:rPr>
            </w:pPr>
            <w:r w:rsidRPr="001730FE">
              <w:rPr>
                <w:rFonts w:ascii="B Nazanin" w:eastAsia="Times New Roman" w:hAnsi="B Nazanin"/>
                <w:color w:val="000000"/>
                <w:lang w:bidi="ar-SA"/>
              </w:rPr>
              <w:t>6.9</w:t>
            </w:r>
          </w:p>
        </w:tc>
        <w:tc>
          <w:tcPr>
            <w:tcW w:w="1112" w:type="dxa"/>
            <w:tcBorders>
              <w:top w:val="nil"/>
              <w:left w:val="nil"/>
              <w:bottom w:val="nil"/>
              <w:right w:val="nil"/>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۹.۶</w:t>
            </w:r>
          </w:p>
        </w:tc>
        <w:tc>
          <w:tcPr>
            <w:tcW w:w="1134" w:type="dxa"/>
            <w:tcBorders>
              <w:top w:val="nil"/>
              <w:left w:val="nil"/>
              <w:bottom w:val="nil"/>
              <w:right w:val="single" w:sz="18" w:space="0" w:color="FFFFFF"/>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۵.۹</w:t>
            </w:r>
          </w:p>
        </w:tc>
        <w:tc>
          <w:tcPr>
            <w:tcW w:w="1156" w:type="dxa"/>
            <w:tcBorders>
              <w:top w:val="nil"/>
              <w:left w:val="single" w:sz="18" w:space="0" w:color="FFFFFF"/>
              <w:bottom w:val="nil"/>
              <w:right w:val="nil"/>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8.3</w:t>
            </w:r>
          </w:p>
        </w:tc>
        <w:tc>
          <w:tcPr>
            <w:tcW w:w="1285" w:type="dxa"/>
            <w:tcBorders>
              <w:top w:val="nil"/>
              <w:left w:val="nil"/>
              <w:bottom w:val="nil"/>
              <w:right w:val="nil"/>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۱۵.۸</w:t>
            </w:r>
          </w:p>
        </w:tc>
        <w:tc>
          <w:tcPr>
            <w:tcW w:w="1404" w:type="dxa"/>
            <w:tcBorders>
              <w:top w:val="nil"/>
              <w:left w:val="nil"/>
              <w:bottom w:val="nil"/>
            </w:tcBorders>
            <w:shd w:val="clear" w:color="auto" w:fill="D9D9D9" w:themeFill="background1" w:themeFillShade="D9"/>
            <w:noWrap/>
            <w:vAlign w:val="center"/>
          </w:tcPr>
          <w:p w:rsidR="00CD17AF" w:rsidRPr="001730FE" w:rsidRDefault="00CD17AF" w:rsidP="00C051E0">
            <w:pPr>
              <w:bidi w:val="0"/>
              <w:spacing w:after="0" w:line="240" w:lineRule="auto"/>
              <w:jc w:val="center"/>
              <w:rPr>
                <w:rFonts w:ascii="B Nazanin" w:eastAsia="Times New Roman" w:hAnsi="B Nazanin"/>
                <w:color w:val="000000"/>
              </w:rPr>
            </w:pPr>
            <w:r w:rsidRPr="001730FE">
              <w:rPr>
                <w:rFonts w:ascii="B Nazanin" w:eastAsia="Times New Roman" w:hAnsi="B Nazanin" w:hint="cs"/>
                <w:color w:val="000000"/>
                <w:rtl/>
              </w:rPr>
              <w:t>*</w:t>
            </w:r>
            <w:r w:rsidRPr="001730FE">
              <w:rPr>
                <w:rFonts w:ascii="B Nazanin" w:eastAsia="Times New Roman" w:hAnsi="B Nazanin"/>
                <w:color w:val="000000"/>
                <w:rtl/>
              </w:rPr>
              <w:t>۵.۹</w:t>
            </w:r>
          </w:p>
        </w:tc>
      </w:tr>
      <w:tr w:rsidR="00A47074" w:rsidRPr="009138AE" w:rsidTr="00525F3C">
        <w:trPr>
          <w:trHeight w:val="300"/>
          <w:jc w:val="center"/>
        </w:trPr>
        <w:tc>
          <w:tcPr>
            <w:tcW w:w="1611" w:type="dxa"/>
            <w:tcBorders>
              <w:top w:val="nil"/>
              <w:left w:val="nil"/>
              <w:bottom w:val="single" w:sz="18" w:space="0" w:color="auto"/>
              <w:right w:val="nil"/>
            </w:tcBorders>
            <w:shd w:val="clear" w:color="auto" w:fill="C0504D"/>
          </w:tcPr>
          <w:p w:rsidR="00A47074" w:rsidRDefault="00A47074" w:rsidP="00C051E0">
            <w:pPr>
              <w:spacing w:after="0" w:line="240" w:lineRule="auto"/>
              <w:jc w:val="left"/>
              <w:rPr>
                <w:rFonts w:ascii="Cambria" w:eastAsia="Times New Roman" w:hAnsi="Cambria"/>
                <w:b/>
                <w:bCs/>
                <w:color w:val="FFFFFF"/>
                <w:rtl/>
              </w:rPr>
            </w:pPr>
            <w:r>
              <w:rPr>
                <w:rFonts w:ascii="Cambria" w:eastAsia="Times New Roman" w:hAnsi="Cambria" w:hint="cs"/>
                <w:b/>
                <w:bCs/>
                <w:color w:val="FFFFFF"/>
                <w:rtl/>
              </w:rPr>
              <w:t xml:space="preserve">فروردین </w:t>
            </w:r>
            <w:r w:rsidR="00CD17AF">
              <w:rPr>
                <w:rFonts w:ascii="Cambria" w:eastAsia="Times New Roman" w:hAnsi="Cambria" w:hint="cs"/>
                <w:b/>
                <w:bCs/>
                <w:color w:val="FFFFFF"/>
                <w:rtl/>
              </w:rPr>
              <w:t>97</w:t>
            </w:r>
          </w:p>
        </w:tc>
        <w:tc>
          <w:tcPr>
            <w:tcW w:w="1215" w:type="dxa"/>
            <w:tcBorders>
              <w:top w:val="nil"/>
              <w:left w:val="nil"/>
              <w:bottom w:val="single" w:sz="18" w:space="0" w:color="auto"/>
              <w:right w:val="nil"/>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8.0</w:t>
            </w:r>
          </w:p>
        </w:tc>
        <w:tc>
          <w:tcPr>
            <w:tcW w:w="1112" w:type="dxa"/>
            <w:tcBorders>
              <w:top w:val="nil"/>
              <w:left w:val="nil"/>
              <w:bottom w:val="single" w:sz="18" w:space="0" w:color="auto"/>
              <w:right w:val="nil"/>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11.4</w:t>
            </w:r>
          </w:p>
        </w:tc>
        <w:tc>
          <w:tcPr>
            <w:tcW w:w="1134" w:type="dxa"/>
            <w:tcBorders>
              <w:top w:val="nil"/>
              <w:left w:val="nil"/>
              <w:bottom w:val="single" w:sz="18" w:space="0" w:color="auto"/>
              <w:right w:val="nil"/>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6.9</w:t>
            </w:r>
          </w:p>
        </w:tc>
        <w:tc>
          <w:tcPr>
            <w:tcW w:w="1156" w:type="dxa"/>
            <w:tcBorders>
              <w:top w:val="nil"/>
              <w:left w:val="nil"/>
              <w:bottom w:val="single" w:sz="18" w:space="0" w:color="auto"/>
              <w:right w:val="nil"/>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7.3</w:t>
            </w:r>
          </w:p>
        </w:tc>
        <w:tc>
          <w:tcPr>
            <w:tcW w:w="1285" w:type="dxa"/>
            <w:tcBorders>
              <w:top w:val="nil"/>
              <w:left w:val="nil"/>
              <w:bottom w:val="single" w:sz="18" w:space="0" w:color="auto"/>
              <w:right w:val="nil"/>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rPr>
            </w:pPr>
            <w:r w:rsidRPr="001730FE">
              <w:rPr>
                <w:rFonts w:ascii="B Nazanin" w:eastAsia="Times New Roman" w:hAnsi="B Nazanin"/>
                <w:b/>
                <w:bCs/>
                <w:color w:val="000000"/>
              </w:rPr>
              <w:t>6.5</w:t>
            </w:r>
          </w:p>
        </w:tc>
        <w:tc>
          <w:tcPr>
            <w:tcW w:w="1404" w:type="dxa"/>
            <w:tcBorders>
              <w:top w:val="nil"/>
              <w:left w:val="nil"/>
              <w:bottom w:val="single" w:sz="18" w:space="0" w:color="auto"/>
            </w:tcBorders>
            <w:shd w:val="clear" w:color="auto" w:fill="FFFFFF"/>
            <w:noWrap/>
            <w:vAlign w:val="center"/>
          </w:tcPr>
          <w:p w:rsidR="00A47074" w:rsidRPr="001730FE" w:rsidRDefault="00A47074" w:rsidP="00C051E0">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7.6</w:t>
            </w:r>
          </w:p>
        </w:tc>
      </w:tr>
    </w:tbl>
    <w:bookmarkEnd w:id="156"/>
    <w:p w:rsidR="00CD17AF" w:rsidRPr="00101B3F" w:rsidRDefault="00CD17AF" w:rsidP="00C051E0">
      <w:pPr>
        <w:spacing w:after="0" w:line="240" w:lineRule="auto"/>
        <w:rPr>
          <w:sz w:val="20"/>
          <w:szCs w:val="20"/>
          <w:rtl/>
        </w:rPr>
      </w:pPr>
      <w:r>
        <w:rPr>
          <w:rFonts w:ascii="B Nazanin" w:eastAsia="Times New Roman" w:hAnsi="B Nazanin" w:hint="cs"/>
          <w:color w:val="000000"/>
          <w:rtl/>
        </w:rPr>
        <w:t xml:space="preserve">  *</w:t>
      </w:r>
      <w:r>
        <w:rPr>
          <w:rFonts w:hint="cs"/>
          <w:sz w:val="20"/>
          <w:szCs w:val="20"/>
          <w:rtl/>
        </w:rPr>
        <w:t xml:space="preserve"> محاسبات گردآورنده بر اساس اعداد شاخص ارائه شده در گزارش مرکز آمار ایران با عنوان شاخص قیمت مصرف</w:t>
      </w:r>
      <w:r>
        <w:rPr>
          <w:sz w:val="20"/>
          <w:szCs w:val="20"/>
          <w:rtl/>
        </w:rPr>
        <w:softHyphen/>
      </w:r>
      <w:r>
        <w:rPr>
          <w:rFonts w:hint="cs"/>
          <w:sz w:val="20"/>
          <w:szCs w:val="20"/>
          <w:rtl/>
        </w:rPr>
        <w:t>کنن</w:t>
      </w:r>
      <w:r w:rsidR="00C051E0">
        <w:rPr>
          <w:rFonts w:hint="cs"/>
          <w:sz w:val="20"/>
          <w:szCs w:val="20"/>
          <w:rtl/>
        </w:rPr>
        <w:t>ده- فروردین 1397 (به دلیل آنکه</w:t>
      </w:r>
      <w:r>
        <w:rPr>
          <w:rFonts w:hint="cs"/>
          <w:sz w:val="20"/>
          <w:szCs w:val="20"/>
          <w:rtl/>
        </w:rPr>
        <w:t xml:space="preserve"> اعداد شاخص در گزارش مذکور</w:t>
      </w:r>
      <w:r>
        <w:rPr>
          <w:sz w:val="20"/>
          <w:szCs w:val="20"/>
          <w:rtl/>
        </w:rPr>
        <w:softHyphen/>
      </w:r>
      <w:r>
        <w:rPr>
          <w:sz w:val="20"/>
          <w:szCs w:val="20"/>
          <w:rtl/>
        </w:rPr>
        <w:softHyphen/>
      </w:r>
      <w:r>
        <w:rPr>
          <w:sz w:val="20"/>
          <w:szCs w:val="20"/>
          <w:rtl/>
        </w:rPr>
        <w:softHyphen/>
      </w:r>
      <w:r>
        <w:rPr>
          <w:rFonts w:hint="cs"/>
          <w:sz w:val="20"/>
          <w:szCs w:val="20"/>
          <w:rtl/>
        </w:rPr>
        <w:t xml:space="preserve"> تا یک رقم اعشار داده شده</w:t>
      </w:r>
      <w:r>
        <w:rPr>
          <w:sz w:val="20"/>
          <w:szCs w:val="20"/>
          <w:rtl/>
        </w:rPr>
        <w:softHyphen/>
      </w:r>
      <w:r>
        <w:rPr>
          <w:rFonts w:hint="cs"/>
          <w:sz w:val="20"/>
          <w:szCs w:val="20"/>
          <w:rtl/>
        </w:rPr>
        <w:t>اند، ممکن است نرخ تورم محاسبه شد</w:t>
      </w:r>
      <w:r w:rsidRPr="000F34F5">
        <w:rPr>
          <w:rFonts w:ascii="B Nazanin" w:hAnsi="B Nazanin" w:hint="cs"/>
          <w:sz w:val="20"/>
          <w:szCs w:val="20"/>
          <w:rtl/>
        </w:rPr>
        <w:t xml:space="preserve">ه </w:t>
      </w:r>
      <w:r>
        <w:rPr>
          <w:rFonts w:ascii="B Nazanin" w:hAnsi="B Nazanin" w:hint="cs"/>
          <w:sz w:val="20"/>
          <w:szCs w:val="20"/>
          <w:rtl/>
        </w:rPr>
        <w:t xml:space="preserve">توسط گردآورنده </w:t>
      </w:r>
      <w:r w:rsidRPr="000F34F5">
        <w:rPr>
          <w:rFonts w:ascii="B Nazanin" w:hAnsi="B Nazanin" w:hint="cs"/>
          <w:sz w:val="20"/>
          <w:szCs w:val="20"/>
          <w:rtl/>
        </w:rPr>
        <w:t xml:space="preserve">نیز تا </w:t>
      </w:r>
      <w:r w:rsidRPr="000F34F5">
        <w:rPr>
          <w:rFonts w:ascii="B Nazanin" w:hAnsi="B Nazanin"/>
          <w:sz w:val="20"/>
          <w:szCs w:val="20"/>
        </w:rPr>
        <w:t>0.1</w:t>
      </w:r>
      <w:r w:rsidRPr="000F34F5">
        <w:rPr>
          <w:rFonts w:ascii="B Nazanin" w:hAnsi="B Nazanin" w:hint="cs"/>
          <w:sz w:val="20"/>
          <w:szCs w:val="20"/>
          <w:rtl/>
        </w:rPr>
        <w:t xml:space="preserve"> خطا</w:t>
      </w:r>
      <w:r>
        <w:rPr>
          <w:rFonts w:hint="cs"/>
          <w:sz w:val="20"/>
          <w:szCs w:val="20"/>
          <w:rtl/>
        </w:rPr>
        <w:t xml:space="preserve"> داشته باشد)</w:t>
      </w:r>
    </w:p>
    <w:p w:rsidR="00FF5165" w:rsidRPr="000571DC" w:rsidRDefault="00FF5165" w:rsidP="001730FE">
      <w:pPr>
        <w:spacing w:after="0" w:line="240" w:lineRule="auto"/>
        <w:jc w:val="center"/>
        <w:rPr>
          <w:b/>
          <w:bCs/>
          <w:rtl/>
        </w:rPr>
      </w:pPr>
      <w:r w:rsidRPr="000571DC">
        <w:rPr>
          <w:rFonts w:hint="cs"/>
          <w:b/>
          <w:bCs/>
          <w:rtl/>
        </w:rPr>
        <w:lastRenderedPageBreak/>
        <w:t>نرخ تورم شاخص کل</w:t>
      </w:r>
      <w:r>
        <w:rPr>
          <w:rFonts w:hint="cs"/>
          <w:b/>
          <w:bCs/>
          <w:rtl/>
        </w:rPr>
        <w:t xml:space="preserve"> کشور ، فروردین</w:t>
      </w:r>
      <w:r w:rsidR="009B4AE3">
        <w:rPr>
          <w:rFonts w:hint="cs"/>
          <w:b/>
          <w:bCs/>
          <w:rtl/>
        </w:rPr>
        <w:t xml:space="preserve"> و اردیبهشت</w:t>
      </w:r>
      <w:r>
        <w:rPr>
          <w:rFonts w:hint="cs"/>
          <w:b/>
          <w:bCs/>
          <w:rtl/>
        </w:rPr>
        <w:t xml:space="preserve"> 97-</w:t>
      </w:r>
      <w:r w:rsidRPr="000571DC">
        <w:rPr>
          <w:rFonts w:hint="cs"/>
          <w:b/>
          <w:bCs/>
          <w:rtl/>
        </w:rPr>
        <w:t xml:space="preserve"> مرکز آمار ایران </w:t>
      </w:r>
      <w:r w:rsidRPr="003D2625">
        <w:rPr>
          <w:noProof/>
        </w:rPr>
        <w:t xml:space="preserve"> </w:t>
      </w:r>
      <w:r w:rsidR="004A2709">
        <w:rPr>
          <w:noProof/>
        </w:rPr>
        <w:drawing>
          <wp:inline distT="0" distB="0" distL="0" distR="0" wp14:anchorId="365C4127" wp14:editId="0BAD8BF6">
            <wp:extent cx="4681220" cy="2371725"/>
            <wp:effectExtent l="0" t="0" r="508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5165" w:rsidRDefault="00FF5165" w:rsidP="00525F3C">
      <w:pPr>
        <w:pStyle w:val="Heading4"/>
        <w:spacing w:before="240"/>
        <w:rPr>
          <w:rtl/>
        </w:rPr>
      </w:pPr>
      <w:r w:rsidRPr="00361DD6">
        <w:rPr>
          <w:rFonts w:hint="cs"/>
          <w:rtl/>
        </w:rPr>
        <w:t xml:space="preserve">6-1-2- نرخ تورم بانک مرکزی </w:t>
      </w:r>
    </w:p>
    <w:p w:rsidR="00FF5165" w:rsidRDefault="00FF5165" w:rsidP="00FF5165">
      <w:pPr>
        <w:spacing w:after="0"/>
        <w:rPr>
          <w:rtl/>
        </w:rPr>
      </w:pPr>
      <w:r w:rsidRPr="004C0C59">
        <w:rPr>
          <w:rFonts w:hint="cs"/>
          <w:b/>
          <w:bCs/>
          <w:sz w:val="23"/>
          <w:szCs w:val="23"/>
          <w:rtl/>
        </w:rPr>
        <w:t>شاخص بهای کالاها و خدمات مصرفی</w:t>
      </w:r>
      <w:r>
        <w:rPr>
          <w:rFonts w:hint="cs"/>
          <w:b/>
          <w:bCs/>
          <w:sz w:val="23"/>
          <w:szCs w:val="23"/>
          <w:rtl/>
        </w:rPr>
        <w:t xml:space="preserve"> </w:t>
      </w:r>
      <w:r w:rsidRPr="00D6469D">
        <w:rPr>
          <w:rFonts w:hint="cs"/>
          <w:b/>
          <w:bCs/>
          <w:sz w:val="23"/>
          <w:szCs w:val="23"/>
          <w:u w:val="single"/>
          <w:rtl/>
        </w:rPr>
        <w:t>در مناطق شهری</w:t>
      </w:r>
      <w:r>
        <w:rPr>
          <w:rFonts w:hint="cs"/>
          <w:rtl/>
        </w:rPr>
        <w:t xml:space="preserve">، به صورت ماهانه توسط </w:t>
      </w:r>
      <w:r w:rsidRPr="007B2C6D">
        <w:rPr>
          <w:rFonts w:hint="cs"/>
          <w:b/>
          <w:bCs/>
          <w:rtl/>
        </w:rPr>
        <w:t>بانک مرکزی</w:t>
      </w:r>
      <w:r>
        <w:rPr>
          <w:rFonts w:hint="cs"/>
          <w:rtl/>
        </w:rPr>
        <w:t xml:space="preserve"> منتشر می</w:t>
      </w:r>
      <w:r>
        <w:rPr>
          <w:rFonts w:hint="cs"/>
          <w:rtl/>
        </w:rPr>
        <w:softHyphen/>
        <w:t>شود و به طریق زیر قابل دسترسی است:</w:t>
      </w:r>
    </w:p>
    <w:bookmarkStart w:id="157" w:name="OLE_LINK102"/>
    <w:bookmarkStart w:id="158" w:name="OLE_LINK103"/>
    <w:p w:rsidR="00FF5165" w:rsidRDefault="00726303" w:rsidP="00726303">
      <w:pPr>
        <w:ind w:left="96" w:hanging="96"/>
        <w:rPr>
          <w:rtl/>
        </w:rPr>
      </w:pPr>
      <w:r>
        <w:rPr>
          <w:noProof/>
          <w:rtl/>
        </w:rPr>
        <mc:AlternateContent>
          <mc:Choice Requires="wps">
            <w:drawing>
              <wp:anchor distT="0" distB="0" distL="114300" distR="114300" simplePos="0" relativeHeight="251684864" behindDoc="0" locked="0" layoutInCell="1" allowOverlap="1">
                <wp:simplePos x="0" y="0"/>
                <wp:positionH relativeFrom="column">
                  <wp:posOffset>5046980</wp:posOffset>
                </wp:positionH>
                <wp:positionV relativeFrom="paragraph">
                  <wp:posOffset>336550</wp:posOffset>
                </wp:positionV>
                <wp:extent cx="295275" cy="90805"/>
                <wp:effectExtent l="17780" t="21590" r="10795" b="20955"/>
                <wp:wrapNone/>
                <wp:docPr id="94" name="Lef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98DA" id="Left Arrow 94" o:spid="_x0000_s1026" type="#_x0000_t66" style="position:absolute;left:0;text-align:left;margin-left:397.4pt;margin-top:26.5pt;width:23.2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"/>
            </w:pict>
          </mc:Fallback>
        </mc:AlternateContent>
      </w:r>
      <w:r>
        <w:rPr>
          <w:noProof/>
          <w:rtl/>
        </w:rPr>
        <mc:AlternateContent>
          <mc:Choice Requires="wps">
            <w:drawing>
              <wp:anchor distT="0" distB="0" distL="114300" distR="114300" simplePos="0" relativeHeight="251683840" behindDoc="0" locked="0" layoutInCell="1" allowOverlap="1">
                <wp:simplePos x="0" y="0"/>
                <wp:positionH relativeFrom="column">
                  <wp:posOffset>568325</wp:posOffset>
                </wp:positionH>
                <wp:positionV relativeFrom="paragraph">
                  <wp:posOffset>88265</wp:posOffset>
                </wp:positionV>
                <wp:extent cx="251460" cy="90805"/>
                <wp:effectExtent l="19050" t="19050" r="15240" b="42545"/>
                <wp:wrapNone/>
                <wp:docPr id="93" name="Lef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90805"/>
                        </a:xfrm>
                        <a:prstGeom prst="leftArrow">
                          <a:avLst>
                            <a:gd name="adj1" fmla="val 50000"/>
                            <a:gd name="adj2" fmla="val 6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1983" id="Left Arrow 93" o:spid="_x0000_s1026" type="#_x0000_t66" style="position:absolute;left:0;text-align:left;margin-left:44.75pt;margin-top:6.95pt;width:19.8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"/>
            </w:pict>
          </mc:Fallback>
        </mc:AlternateContent>
      </w:r>
      <w:r>
        <w:rPr>
          <w:noProof/>
          <w:rtl/>
        </w:rPr>
        <mc:AlternateContent>
          <mc:Choice Requires="wps">
            <w:drawing>
              <wp:anchor distT="0" distB="0" distL="114300" distR="114300" simplePos="0" relativeHeight="251682816" behindDoc="0" locked="0" layoutInCell="1" allowOverlap="1">
                <wp:simplePos x="0" y="0"/>
                <wp:positionH relativeFrom="column">
                  <wp:posOffset>1673860</wp:posOffset>
                </wp:positionH>
                <wp:positionV relativeFrom="paragraph">
                  <wp:posOffset>88265</wp:posOffset>
                </wp:positionV>
                <wp:extent cx="295275" cy="90805"/>
                <wp:effectExtent l="19050" t="19050" r="28575" b="42545"/>
                <wp:wrapNone/>
                <wp:docPr id="91" name="Lef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EC9C" id="Left Arrow 91" o:spid="_x0000_s1026" type="#_x0000_t66" style="position:absolute;left:0;text-align:left;margin-left:131.8pt;margin-top:6.95pt;width:23.2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"/>
            </w:pict>
          </mc:Fallback>
        </mc:AlternateContent>
      </w:r>
      <w:r w:rsidR="001D1E04">
        <w:rPr>
          <w:noProof/>
          <w:rtl/>
        </w:rPr>
        <mc:AlternateContent>
          <mc:Choice Requires="wps">
            <w:drawing>
              <wp:anchor distT="0" distB="0" distL="114300" distR="114300" simplePos="0" relativeHeight="251681792" behindDoc="0" locked="0" layoutInCell="1" allowOverlap="1">
                <wp:simplePos x="0" y="0"/>
                <wp:positionH relativeFrom="column">
                  <wp:posOffset>2698115</wp:posOffset>
                </wp:positionH>
                <wp:positionV relativeFrom="paragraph">
                  <wp:posOffset>88265</wp:posOffset>
                </wp:positionV>
                <wp:extent cx="295275" cy="90805"/>
                <wp:effectExtent l="19050" t="19050" r="28575" b="42545"/>
                <wp:wrapNone/>
                <wp:docPr id="92" name="Lef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BDB1" id="Left Arrow 92" o:spid="_x0000_s1026" type="#_x0000_t66" style="position:absolute;left:0;text-align:left;margin-left:212.45pt;margin-top:6.95pt;width:23.2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"/>
            </w:pict>
          </mc:Fallback>
        </mc:AlternateContent>
      </w:r>
      <w:r w:rsidR="00FF5165">
        <w:rPr>
          <w:rFonts w:hint="cs"/>
          <w:rtl/>
        </w:rPr>
        <w:t xml:space="preserve">سایت بانک مرکزی: </w:t>
      </w:r>
      <w:hyperlink r:id="rId33" w:history="1">
        <w:r w:rsidR="00FF5165" w:rsidRPr="00797263">
          <w:rPr>
            <w:rStyle w:val="Hyperlink"/>
            <w:rFonts w:ascii="Times New Roman" w:hAnsi="Times New Roman" w:cs="Times New Roman"/>
          </w:rPr>
          <w:t>http://www.cbi.ir</w:t>
        </w:r>
        <w:r w:rsidR="00FF5165" w:rsidRPr="00797263">
          <w:rPr>
            <w:rStyle w:val="Hyperlink"/>
            <w:rFonts w:ascii="Times New Roman" w:hAnsi="Times New Roman" w:cs="Times New Roman"/>
            <w:rtl/>
          </w:rPr>
          <w:t>/</w:t>
        </w:r>
      </w:hyperlink>
      <w:r w:rsidR="00FF5165">
        <w:rPr>
          <w:rFonts w:hint="cs"/>
          <w:rtl/>
        </w:rPr>
        <w:t xml:space="preserve"> صفحه نخست         آمارها</w:t>
      </w:r>
      <w:r w:rsidR="00FF5165">
        <w:rPr>
          <w:rtl/>
        </w:rPr>
        <w:softHyphen/>
      </w:r>
      <w:r w:rsidR="00FF5165">
        <w:rPr>
          <w:rFonts w:hint="cs"/>
          <w:rtl/>
        </w:rPr>
        <w:t>و</w:t>
      </w:r>
      <w:r w:rsidR="00FF5165">
        <w:rPr>
          <w:rtl/>
        </w:rPr>
        <w:softHyphen/>
      </w:r>
      <w:r w:rsidR="00FF5165">
        <w:rPr>
          <w:rFonts w:hint="cs"/>
          <w:rtl/>
        </w:rPr>
        <w:t>داده</w:t>
      </w:r>
      <w:r w:rsidR="00FF5165">
        <w:rPr>
          <w:rtl/>
        </w:rPr>
        <w:softHyphen/>
      </w:r>
      <w:r w:rsidR="00FF5165">
        <w:rPr>
          <w:rFonts w:hint="cs"/>
          <w:rtl/>
        </w:rPr>
        <w:t>ها          آمارهای اقتصادی</w:t>
      </w:r>
      <w:r w:rsidR="00FF5165">
        <w:t xml:space="preserve"> </w:t>
      </w:r>
      <w:r w:rsidR="00FF5165">
        <w:rPr>
          <w:rFonts w:hint="cs"/>
          <w:rtl/>
        </w:rPr>
        <w:t xml:space="preserve"> </w:t>
      </w:r>
      <w:r w:rsidR="00FF5165">
        <w:t xml:space="preserve">  </w:t>
      </w:r>
      <w:r w:rsidR="00FF5165">
        <w:rPr>
          <w:rFonts w:hint="cs"/>
          <w:rtl/>
        </w:rPr>
        <w:t xml:space="preserve">    شاخص</w:t>
      </w:r>
      <w:r w:rsidR="00FF5165">
        <w:softHyphen/>
      </w:r>
      <w:r>
        <w:rPr>
          <w:rFonts w:hint="cs"/>
          <w:rtl/>
        </w:rPr>
        <w:t xml:space="preserve">های قیمت           </w:t>
      </w:r>
      <w:r w:rsidR="00FF5165">
        <w:rPr>
          <w:rFonts w:hint="cs"/>
          <w:rtl/>
        </w:rPr>
        <w:t xml:space="preserve">شاخص بهای کالاها و خدمات مصرفی / </w:t>
      </w:r>
      <w:r w:rsidR="00FF5165" w:rsidRPr="00CB6F36">
        <w:rPr>
          <w:rtl/>
        </w:rPr>
        <w:t>قابل تجارت و غير قابل تجارت</w:t>
      </w:r>
    </w:p>
    <w:bookmarkEnd w:id="157"/>
    <w:bookmarkEnd w:id="158"/>
    <w:p w:rsidR="00AB1DE3" w:rsidRDefault="00FF5165" w:rsidP="00D0071D">
      <w:pPr>
        <w:rPr>
          <w:rtl/>
        </w:rPr>
      </w:pPr>
      <w:r>
        <w:rPr>
          <w:rFonts w:hint="cs"/>
          <w:rtl/>
        </w:rPr>
        <w:t>داده</w:t>
      </w:r>
      <w:r>
        <w:rPr>
          <w:rtl/>
        </w:rPr>
        <w:softHyphen/>
      </w:r>
      <w:r>
        <w:rPr>
          <w:rFonts w:hint="cs"/>
          <w:rtl/>
        </w:rPr>
        <w:t>های آماری مذکور، شامل تورم 12 ماهه و تورم نقطه به نقطه برای گروه</w:t>
      </w:r>
      <w:r>
        <w:rPr>
          <w:rFonts w:hint="cs"/>
          <w:rtl/>
        </w:rPr>
        <w:softHyphen/>
        <w:t>های اصلی و اختصاصی کالاها می</w:t>
      </w:r>
      <w:r>
        <w:rPr>
          <w:rFonts w:hint="cs"/>
          <w:rtl/>
        </w:rPr>
        <w:softHyphen/>
        <w:t>باشد که در گزارش آماری مرکز تحقیقات فقط آمار شاخص کل قید می</w:t>
      </w:r>
      <w:r>
        <w:rPr>
          <w:rFonts w:hint="cs"/>
          <w:rtl/>
        </w:rPr>
        <w:softHyphen/>
        <w:t xml:space="preserve">شود. آخرین گزارش، گزارش </w:t>
      </w:r>
      <w:bookmarkStart w:id="159" w:name="OLE_LINK20"/>
      <w:bookmarkStart w:id="160" w:name="OLE_LINK21"/>
      <w:r>
        <w:rPr>
          <w:rFonts w:hint="eastAsia"/>
          <w:rtl/>
        </w:rPr>
        <w:t>’</w:t>
      </w:r>
      <w:bookmarkEnd w:id="159"/>
      <w:bookmarkEnd w:id="160"/>
      <w:r>
        <w:rPr>
          <w:rFonts w:hint="cs"/>
          <w:rtl/>
        </w:rPr>
        <w:t>شاخص بهای کالاها و خدمات مصرفی در مناطق شهری ایران فروردین</w:t>
      </w:r>
      <w:r>
        <w:rPr>
          <w:rtl/>
        </w:rPr>
        <w:softHyphen/>
      </w:r>
      <w:r>
        <w:rPr>
          <w:rtl/>
        </w:rPr>
        <w:softHyphen/>
      </w:r>
      <w:r>
        <w:rPr>
          <w:rFonts w:hint="cs"/>
          <w:rtl/>
        </w:rPr>
        <w:t xml:space="preserve">ماه </w:t>
      </w:r>
      <w:bookmarkStart w:id="161" w:name="OLE_LINK22"/>
      <w:bookmarkStart w:id="162" w:name="OLE_LINK23"/>
      <w:bookmarkStart w:id="163" w:name="OLE_LINK71"/>
      <w:bookmarkStart w:id="164" w:name="OLE_LINK114"/>
      <w:r>
        <w:rPr>
          <w:rFonts w:hint="cs"/>
          <w:rtl/>
        </w:rPr>
        <w:t>1397</w:t>
      </w:r>
      <w:r>
        <w:rPr>
          <w:rFonts w:hint="eastAsia"/>
          <w:rtl/>
        </w:rPr>
        <w:t xml:space="preserve"> ‘ </w:t>
      </w:r>
      <w:bookmarkEnd w:id="161"/>
      <w:bookmarkEnd w:id="162"/>
      <w:bookmarkEnd w:id="163"/>
      <w:bookmarkEnd w:id="164"/>
      <w:r>
        <w:rPr>
          <w:rFonts w:hint="cs"/>
          <w:rtl/>
        </w:rPr>
        <w:t xml:space="preserve">است. </w:t>
      </w:r>
    </w:p>
    <w:p w:rsidR="00FF5165" w:rsidRPr="00546F51" w:rsidRDefault="00FF5165" w:rsidP="00FF5165">
      <w:pPr>
        <w:spacing w:after="0"/>
        <w:jc w:val="center"/>
        <w:rPr>
          <w:b/>
          <w:bCs/>
        </w:rPr>
      </w:pPr>
      <w:bookmarkStart w:id="165" w:name="OLE_LINK463"/>
      <w:bookmarkStart w:id="166" w:name="OLE_LINK466"/>
      <w:r w:rsidRPr="00546F51">
        <w:rPr>
          <w:rFonts w:hint="cs"/>
          <w:b/>
          <w:bCs/>
          <w:rtl/>
        </w:rPr>
        <w:t xml:space="preserve">درصد تغییر شاخص بهای کالا و خدمات مصرفی شهری(تورم) </w:t>
      </w:r>
      <w:r w:rsidRPr="00546F51">
        <w:rPr>
          <w:rFonts w:ascii="Times New Roman" w:hAnsi="Times New Roman" w:cs="Times New Roman" w:hint="cs"/>
          <w:b/>
          <w:bCs/>
          <w:rtl/>
        </w:rPr>
        <w:t>–</w:t>
      </w:r>
      <w:r w:rsidRPr="00546F51">
        <w:rPr>
          <w:rFonts w:hint="cs"/>
          <w:b/>
          <w:bCs/>
          <w:rtl/>
        </w:rPr>
        <w:t xml:space="preserve"> بانک مرکزی ایران</w:t>
      </w:r>
    </w:p>
    <w:tbl>
      <w:tblPr>
        <w:bidiVisual/>
        <w:tblW w:w="9781" w:type="dxa"/>
        <w:jc w:val="center"/>
        <w:tblBorders>
          <w:top w:val="single" w:sz="18" w:space="0" w:color="auto"/>
          <w:bottom w:val="single" w:sz="18" w:space="0" w:color="auto"/>
        </w:tblBorders>
        <w:tblLook w:val="04A0" w:firstRow="1" w:lastRow="0" w:firstColumn="1" w:lastColumn="0" w:noHBand="0" w:noVBand="1"/>
      </w:tblPr>
      <w:tblGrid>
        <w:gridCol w:w="1759"/>
        <w:gridCol w:w="1217"/>
        <w:gridCol w:w="1450"/>
        <w:gridCol w:w="1495"/>
        <w:gridCol w:w="1340"/>
        <w:gridCol w:w="1385"/>
        <w:gridCol w:w="1135"/>
      </w:tblGrid>
      <w:tr w:rsidR="00FF5165" w:rsidRPr="00501180" w:rsidTr="00094378">
        <w:trPr>
          <w:trHeight w:val="458"/>
          <w:tblHeader/>
          <w:jc w:val="center"/>
        </w:trPr>
        <w:tc>
          <w:tcPr>
            <w:tcW w:w="9781" w:type="dxa"/>
            <w:gridSpan w:val="7"/>
            <w:tcBorders>
              <w:top w:val="single" w:sz="18" w:space="0" w:color="auto"/>
              <w:left w:val="nil"/>
              <w:bottom w:val="single" w:sz="18" w:space="0" w:color="auto"/>
              <w:right w:val="nil"/>
            </w:tcBorders>
            <w:shd w:val="clear" w:color="auto" w:fill="C0504D"/>
            <w:vAlign w:val="center"/>
            <w:hideMark/>
          </w:tcPr>
          <w:p w:rsidR="00FF5165" w:rsidRPr="004E021F" w:rsidRDefault="00FF5165" w:rsidP="00757FDD">
            <w:pPr>
              <w:spacing w:after="0" w:line="240" w:lineRule="auto"/>
              <w:jc w:val="center"/>
              <w:rPr>
                <w:rFonts w:eastAsia="Times New Roman" w:cs="B Mitra"/>
                <w:b/>
                <w:bCs/>
                <w:color w:val="FFFFFF"/>
                <w:sz w:val="23"/>
                <w:szCs w:val="23"/>
                <w:rtl/>
                <w:lang w:bidi="ar-SA"/>
              </w:rPr>
            </w:pPr>
            <w:r>
              <w:rPr>
                <w:rFonts w:eastAsia="Times New Roman" w:cs="B Mitra" w:hint="cs"/>
                <w:b/>
                <w:bCs/>
                <w:color w:val="FFFFFF"/>
                <w:sz w:val="23"/>
                <w:szCs w:val="23"/>
                <w:rtl/>
                <w:lang w:bidi="ar-SA"/>
              </w:rPr>
              <w:t xml:space="preserve">درصد تغییر شاخص کل، </w:t>
            </w:r>
            <w:r w:rsidRPr="00BC1704">
              <w:rPr>
                <w:rFonts w:eastAsia="Times New Roman" w:cs="B Mitra" w:hint="cs"/>
                <w:b/>
                <w:bCs/>
                <w:color w:val="FFFFFF"/>
                <w:sz w:val="23"/>
                <w:szCs w:val="23"/>
                <w:rtl/>
                <w:lang w:bidi="ar-SA"/>
              </w:rPr>
              <w:t xml:space="preserve"> اقلام قابل تجارت و غیرقابل تجارت</w:t>
            </w:r>
            <w:r>
              <w:rPr>
                <w:rStyle w:val="FootnoteReference"/>
                <w:rFonts w:eastAsia="Times New Roman" w:cs="B Mitra"/>
                <w:b/>
                <w:bCs/>
                <w:color w:val="FFFFFF"/>
                <w:sz w:val="23"/>
                <w:szCs w:val="23"/>
                <w:rtl/>
                <w:lang w:bidi="ar-SA"/>
              </w:rPr>
              <w:footnoteReference w:id="2"/>
            </w:r>
            <w:r w:rsidRPr="004E021F">
              <w:rPr>
                <w:rFonts w:ascii="Sakkal Majalla" w:eastAsia="Times New Roman" w:hAnsi="Sakkal Majalla" w:cs="Sakkal Majalla" w:hint="cs"/>
                <w:b/>
                <w:bCs/>
                <w:color w:val="FFFFFF"/>
                <w:sz w:val="23"/>
                <w:szCs w:val="23"/>
                <w:rtl/>
                <w:lang w:bidi="ar-SA"/>
              </w:rPr>
              <w:t>–</w:t>
            </w:r>
            <w:r>
              <w:rPr>
                <w:rFonts w:eastAsia="Times New Roman" w:cs="B Mitra" w:hint="cs"/>
                <w:b/>
                <w:bCs/>
                <w:color w:val="FFFFFF"/>
                <w:sz w:val="23"/>
                <w:szCs w:val="23"/>
                <w:rtl/>
                <w:lang w:bidi="ar-SA"/>
              </w:rPr>
              <w:t xml:space="preserve"> </w:t>
            </w:r>
            <w:r w:rsidRPr="00873854">
              <w:rPr>
                <w:rFonts w:eastAsia="Times New Roman" w:cs="B Mitra" w:hint="cs"/>
                <w:b/>
                <w:bCs/>
                <w:color w:val="FFFFFF"/>
                <w:rtl/>
                <w:lang w:bidi="ar-SA"/>
              </w:rPr>
              <w:t>(١٠٠</w:t>
            </w:r>
            <w:r w:rsidRPr="00873854">
              <w:rPr>
                <w:rFonts w:eastAsia="Times New Roman" w:cs="B Mitra" w:hint="cs"/>
                <w:b/>
                <w:bCs/>
                <w:color w:val="FFFFFF"/>
                <w:lang w:bidi="ar-SA"/>
              </w:rPr>
              <w:t xml:space="preserve"> = </w:t>
            </w:r>
            <w:r w:rsidRPr="00873854">
              <w:rPr>
                <w:rFonts w:eastAsia="Times New Roman" w:hint="cs"/>
                <w:b/>
                <w:bCs/>
                <w:color w:val="FFFFFF"/>
                <w:rtl/>
                <w:lang w:bidi="ar-SA"/>
              </w:rPr>
              <w:t>١٣95</w:t>
            </w:r>
            <w:r w:rsidRPr="00873854">
              <w:rPr>
                <w:rFonts w:eastAsia="Times New Roman" w:cs="B Mitra" w:hint="cs"/>
                <w:b/>
                <w:bCs/>
                <w:color w:val="FFFFFF"/>
                <w:rtl/>
                <w:lang w:bidi="ar-SA"/>
              </w:rPr>
              <w:t>)</w:t>
            </w:r>
          </w:p>
        </w:tc>
      </w:tr>
      <w:tr w:rsidR="00FF5165" w:rsidRPr="00683F4E" w:rsidTr="00094378">
        <w:trPr>
          <w:trHeight w:val="462"/>
          <w:tblHeader/>
          <w:jc w:val="center"/>
        </w:trPr>
        <w:tc>
          <w:tcPr>
            <w:tcW w:w="1759" w:type="dxa"/>
            <w:vMerge w:val="restart"/>
            <w:tcBorders>
              <w:top w:val="single" w:sz="18" w:space="0" w:color="auto"/>
              <w:left w:val="nil"/>
              <w:right w:val="nil"/>
            </w:tcBorders>
            <w:shd w:val="clear" w:color="auto" w:fill="C0504D"/>
            <w:vAlign w:val="center"/>
          </w:tcPr>
          <w:p w:rsidR="00FF5165" w:rsidRPr="00D46EB2" w:rsidRDefault="00FF5165" w:rsidP="00757FDD">
            <w:pPr>
              <w:spacing w:after="0" w:line="240" w:lineRule="auto"/>
              <w:jc w:val="center"/>
              <w:rPr>
                <w:rFonts w:eastAsia="Times New Roman"/>
                <w:b/>
                <w:bCs/>
                <w:color w:val="FFFFFF"/>
              </w:rPr>
            </w:pPr>
          </w:p>
        </w:tc>
        <w:tc>
          <w:tcPr>
            <w:tcW w:w="2667" w:type="dxa"/>
            <w:gridSpan w:val="2"/>
            <w:tcBorders>
              <w:top w:val="nil"/>
              <w:left w:val="nil"/>
              <w:bottom w:val="nil"/>
              <w:right w:val="single" w:sz="18" w:space="0" w:color="FFFFFF"/>
            </w:tcBorders>
            <w:shd w:val="clear" w:color="auto" w:fill="D9D9D9"/>
            <w:vAlign w:val="center"/>
            <w:hideMark/>
          </w:tcPr>
          <w:p w:rsidR="00FF5165" w:rsidRPr="00683F4E" w:rsidRDefault="00FF5165" w:rsidP="00757FDD">
            <w:pPr>
              <w:spacing w:after="0" w:line="240" w:lineRule="auto"/>
              <w:jc w:val="center"/>
              <w:rPr>
                <w:rFonts w:eastAsia="Times New Roman"/>
                <w:b/>
                <w:bCs/>
                <w:sz w:val="23"/>
                <w:szCs w:val="23"/>
                <w:lang w:bidi="ar-SA"/>
              </w:rPr>
            </w:pPr>
            <w:r w:rsidRPr="00683F4E">
              <w:rPr>
                <w:rFonts w:eastAsia="Times New Roman" w:hint="cs"/>
                <w:b/>
                <w:bCs/>
                <w:sz w:val="23"/>
                <w:szCs w:val="23"/>
                <w:rtl/>
                <w:lang w:bidi="ar-SA"/>
              </w:rPr>
              <w:t>شاخص کل</w:t>
            </w:r>
          </w:p>
        </w:tc>
        <w:tc>
          <w:tcPr>
            <w:tcW w:w="2835" w:type="dxa"/>
            <w:gridSpan w:val="2"/>
            <w:tcBorders>
              <w:top w:val="nil"/>
              <w:left w:val="single" w:sz="18" w:space="0" w:color="FFFFFF"/>
              <w:bottom w:val="nil"/>
              <w:right w:val="single" w:sz="18" w:space="0" w:color="FFFFFF"/>
            </w:tcBorders>
            <w:shd w:val="clear" w:color="auto" w:fill="D9D9D9"/>
            <w:vAlign w:val="center"/>
          </w:tcPr>
          <w:p w:rsidR="00FF5165" w:rsidRPr="00683F4E" w:rsidRDefault="00FF5165" w:rsidP="00757FDD">
            <w:pPr>
              <w:spacing w:after="0" w:line="240" w:lineRule="auto"/>
              <w:jc w:val="center"/>
              <w:rPr>
                <w:rFonts w:eastAsia="Times New Roman"/>
                <w:b/>
                <w:bCs/>
                <w:sz w:val="23"/>
                <w:szCs w:val="23"/>
                <w:rtl/>
              </w:rPr>
            </w:pPr>
            <w:r w:rsidRPr="00683F4E">
              <w:rPr>
                <w:rFonts w:eastAsia="Times New Roman" w:hint="cs"/>
                <w:b/>
                <w:bCs/>
                <w:sz w:val="23"/>
                <w:szCs w:val="23"/>
                <w:rtl/>
              </w:rPr>
              <w:t>شاخص اقلام قابل تجارت</w:t>
            </w:r>
          </w:p>
        </w:tc>
        <w:tc>
          <w:tcPr>
            <w:tcW w:w="2520" w:type="dxa"/>
            <w:gridSpan w:val="2"/>
            <w:tcBorders>
              <w:left w:val="single" w:sz="18" w:space="0" w:color="FFFFFF"/>
            </w:tcBorders>
            <w:shd w:val="clear" w:color="auto" w:fill="D9D9D9"/>
            <w:vAlign w:val="center"/>
          </w:tcPr>
          <w:p w:rsidR="00FF5165" w:rsidRPr="00683F4E" w:rsidRDefault="00FF5165" w:rsidP="00757FDD">
            <w:pPr>
              <w:spacing w:after="0" w:line="240" w:lineRule="auto"/>
              <w:jc w:val="center"/>
              <w:rPr>
                <w:rFonts w:eastAsia="Times New Roman"/>
                <w:b/>
                <w:bCs/>
                <w:sz w:val="23"/>
                <w:szCs w:val="23"/>
                <w:rtl/>
                <w:lang w:bidi="ar-SA"/>
              </w:rPr>
            </w:pPr>
            <w:r w:rsidRPr="00683F4E">
              <w:rPr>
                <w:rFonts w:eastAsia="Times New Roman" w:hint="cs"/>
                <w:b/>
                <w:bCs/>
                <w:sz w:val="23"/>
                <w:szCs w:val="23"/>
                <w:rtl/>
              </w:rPr>
              <w:t>شاخص اقلام غیرقابل تجارت</w:t>
            </w:r>
          </w:p>
        </w:tc>
      </w:tr>
      <w:tr w:rsidR="00FF5165" w:rsidRPr="003C045C" w:rsidTr="00094378">
        <w:trPr>
          <w:trHeight w:val="462"/>
          <w:tblHeader/>
          <w:jc w:val="center"/>
        </w:trPr>
        <w:tc>
          <w:tcPr>
            <w:tcW w:w="1759" w:type="dxa"/>
            <w:vMerge/>
            <w:tcBorders>
              <w:left w:val="nil"/>
              <w:bottom w:val="nil"/>
              <w:right w:val="nil"/>
            </w:tcBorders>
            <w:shd w:val="clear" w:color="auto" w:fill="C0504D"/>
            <w:vAlign w:val="center"/>
            <w:hideMark/>
          </w:tcPr>
          <w:p w:rsidR="00FF5165" w:rsidRDefault="00FF5165" w:rsidP="00757FDD">
            <w:pPr>
              <w:spacing w:after="0" w:line="240" w:lineRule="auto"/>
              <w:jc w:val="center"/>
              <w:rPr>
                <w:rFonts w:eastAsia="Times New Roman"/>
                <w:b/>
                <w:bCs/>
                <w:color w:val="FFFFFF"/>
                <w:rtl/>
                <w:lang w:bidi="ar-SA"/>
              </w:rPr>
            </w:pPr>
          </w:p>
        </w:tc>
        <w:tc>
          <w:tcPr>
            <w:tcW w:w="1217" w:type="dxa"/>
            <w:tcBorders>
              <w:left w:val="nil"/>
              <w:bottom w:val="nil"/>
            </w:tcBorders>
            <w:shd w:val="clear" w:color="auto" w:fill="D9D9D9"/>
            <w:vAlign w:val="center"/>
            <w:hideMark/>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12 ماهه</w:t>
            </w:r>
          </w:p>
        </w:tc>
        <w:tc>
          <w:tcPr>
            <w:tcW w:w="1450" w:type="dxa"/>
            <w:tcBorders>
              <w:top w:val="nil"/>
              <w:bottom w:val="nil"/>
              <w:right w:val="single" w:sz="18" w:space="0" w:color="FFFFFF"/>
            </w:tcBorders>
            <w:shd w:val="clear" w:color="auto" w:fill="D9D9D9"/>
            <w:vAlign w:val="center"/>
            <w:hideMark/>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نقطه به نقطه</w:t>
            </w:r>
          </w:p>
        </w:tc>
        <w:tc>
          <w:tcPr>
            <w:tcW w:w="1495" w:type="dxa"/>
            <w:tcBorders>
              <w:left w:val="single" w:sz="18" w:space="0" w:color="FFFFFF"/>
              <w:bottom w:val="nil"/>
            </w:tcBorders>
            <w:shd w:val="clear" w:color="auto" w:fill="D9D9D9"/>
            <w:vAlign w:val="center"/>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12 ماهه</w:t>
            </w:r>
          </w:p>
        </w:tc>
        <w:tc>
          <w:tcPr>
            <w:tcW w:w="1340" w:type="dxa"/>
            <w:tcBorders>
              <w:top w:val="nil"/>
              <w:bottom w:val="nil"/>
              <w:right w:val="single" w:sz="18" w:space="0" w:color="FFFFFF"/>
            </w:tcBorders>
            <w:shd w:val="clear" w:color="auto" w:fill="D9D9D9"/>
            <w:vAlign w:val="center"/>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نقطه به نقطه</w:t>
            </w:r>
          </w:p>
        </w:tc>
        <w:tc>
          <w:tcPr>
            <w:tcW w:w="1385" w:type="dxa"/>
            <w:tcBorders>
              <w:left w:val="single" w:sz="18" w:space="0" w:color="FFFFFF"/>
              <w:bottom w:val="nil"/>
            </w:tcBorders>
            <w:shd w:val="clear" w:color="auto" w:fill="D9D9D9"/>
            <w:vAlign w:val="center"/>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12 ماهه</w:t>
            </w:r>
          </w:p>
        </w:tc>
        <w:tc>
          <w:tcPr>
            <w:tcW w:w="1135" w:type="dxa"/>
            <w:tcBorders>
              <w:bottom w:val="nil"/>
            </w:tcBorders>
            <w:shd w:val="clear" w:color="auto" w:fill="D9D9D9"/>
            <w:vAlign w:val="center"/>
          </w:tcPr>
          <w:p w:rsidR="00FF5165" w:rsidRPr="003C045C" w:rsidRDefault="00FF5165" w:rsidP="00757FDD">
            <w:pPr>
              <w:spacing w:after="0" w:line="240" w:lineRule="auto"/>
              <w:jc w:val="center"/>
              <w:rPr>
                <w:rFonts w:eastAsia="Times New Roman"/>
                <w:lang w:bidi="ar-SA"/>
              </w:rPr>
            </w:pPr>
            <w:r w:rsidRPr="003C045C">
              <w:rPr>
                <w:rFonts w:eastAsia="Times New Roman" w:hint="cs"/>
                <w:rtl/>
                <w:lang w:bidi="ar-SA"/>
              </w:rPr>
              <w:t>تورم نقطه به نقطه</w:t>
            </w:r>
          </w:p>
        </w:tc>
      </w:tr>
      <w:tr w:rsidR="00FF5165" w:rsidTr="00094378">
        <w:trPr>
          <w:trHeight w:val="360"/>
          <w:jc w:val="center"/>
        </w:trPr>
        <w:tc>
          <w:tcPr>
            <w:tcW w:w="1759" w:type="dxa"/>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فروردین</w:t>
            </w:r>
            <w:r w:rsidR="00024CDF">
              <w:rPr>
                <w:rFonts w:eastAsia="Times New Roman" w:hint="cs"/>
                <w:b/>
                <w:bCs/>
                <w:color w:val="FFFFFF"/>
                <w:rtl/>
              </w:rPr>
              <w:t xml:space="preserve"> 96</w:t>
            </w:r>
          </w:p>
        </w:tc>
        <w:tc>
          <w:tcPr>
            <w:tcW w:w="1217" w:type="dxa"/>
            <w:tcBorders>
              <w:top w:val="nil"/>
              <w:bottom w:val="nil"/>
              <w:right w:val="nil"/>
            </w:tcBorders>
            <w:shd w:val="clear" w:color="auto" w:fill="FFFFFF"/>
            <w:noWrap/>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9.5</w:t>
            </w:r>
          </w:p>
        </w:tc>
        <w:tc>
          <w:tcPr>
            <w:tcW w:w="1450" w:type="dxa"/>
            <w:tcBorders>
              <w:top w:val="nil"/>
              <w:left w:val="nil"/>
              <w:bottom w:val="nil"/>
              <w:right w:val="nil"/>
            </w:tcBorders>
            <w:shd w:val="clear" w:color="auto" w:fill="FFFFFF"/>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12.7</w:t>
            </w:r>
          </w:p>
        </w:tc>
        <w:tc>
          <w:tcPr>
            <w:tcW w:w="1495" w:type="dxa"/>
            <w:tcBorders>
              <w:top w:val="nil"/>
              <w:left w:val="nil"/>
              <w:bottom w:val="nil"/>
              <w:right w:val="nil"/>
            </w:tcBorders>
            <w:shd w:val="clear" w:color="auto" w:fill="FFFFFF"/>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w:t>
            </w:r>
          </w:p>
        </w:tc>
        <w:tc>
          <w:tcPr>
            <w:tcW w:w="1340" w:type="dxa"/>
            <w:tcBorders>
              <w:top w:val="nil"/>
              <w:left w:val="nil"/>
              <w:bottom w:val="nil"/>
              <w:right w:val="nil"/>
            </w:tcBorders>
            <w:shd w:val="clear" w:color="auto" w:fill="FFFFFF"/>
            <w:vAlign w:val="bottom"/>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rtl/>
                <w:lang w:bidi="ar-SA"/>
              </w:rPr>
              <w:t>۱۶.۶</w:t>
            </w:r>
            <w:r w:rsidR="009A36E3" w:rsidRPr="001730FE">
              <w:rPr>
                <w:rFonts w:ascii="B Nazanin" w:eastAsia="Times New Roman" w:hAnsi="B Nazanin" w:hint="cs"/>
                <w:color w:val="000000"/>
                <w:rtl/>
              </w:rPr>
              <w:t>*</w:t>
            </w:r>
          </w:p>
        </w:tc>
        <w:tc>
          <w:tcPr>
            <w:tcW w:w="1385" w:type="dxa"/>
            <w:tcBorders>
              <w:top w:val="nil"/>
              <w:left w:val="nil"/>
              <w:bottom w:val="nil"/>
              <w:right w:val="nil"/>
            </w:tcBorders>
            <w:shd w:val="clear" w:color="auto" w:fill="FFFFFF"/>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w:t>
            </w:r>
          </w:p>
        </w:tc>
        <w:tc>
          <w:tcPr>
            <w:tcW w:w="1135" w:type="dxa"/>
            <w:tcBorders>
              <w:top w:val="nil"/>
              <w:left w:val="nil"/>
              <w:bottom w:val="nil"/>
            </w:tcBorders>
            <w:shd w:val="clear" w:color="auto" w:fill="FFFFFF"/>
            <w:vAlign w:val="bottom"/>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rtl/>
                <w:lang w:bidi="ar-SA"/>
              </w:rPr>
              <w:t>۹.۷</w:t>
            </w:r>
            <w:r w:rsidR="009A36E3" w:rsidRPr="001730FE">
              <w:rPr>
                <w:rFonts w:ascii="B Nazanin" w:eastAsia="Times New Roman" w:hAnsi="B Nazanin" w:hint="cs"/>
                <w:color w:val="000000"/>
                <w:rtl/>
              </w:rPr>
              <w:t>*</w:t>
            </w:r>
          </w:p>
        </w:tc>
      </w:tr>
      <w:tr w:rsidR="00FF5165" w:rsidTr="00094378">
        <w:trPr>
          <w:trHeight w:val="360"/>
          <w:jc w:val="center"/>
        </w:trPr>
        <w:tc>
          <w:tcPr>
            <w:tcW w:w="1759" w:type="dxa"/>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 xml:space="preserve">اردیبهشت </w:t>
            </w:r>
            <w:r w:rsidR="00024CDF">
              <w:rPr>
                <w:rFonts w:eastAsia="Times New Roman" w:hint="cs"/>
                <w:b/>
                <w:bCs/>
                <w:color w:val="FFFFFF"/>
                <w:rtl/>
              </w:rPr>
              <w:t>96</w:t>
            </w:r>
          </w:p>
        </w:tc>
        <w:tc>
          <w:tcPr>
            <w:tcW w:w="1217" w:type="dxa"/>
            <w:tcBorders>
              <w:top w:val="nil"/>
            </w:tcBorders>
            <w:shd w:val="clear" w:color="auto" w:fill="D9D9D9"/>
            <w:noWrap/>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9.8</w:t>
            </w:r>
          </w:p>
        </w:tc>
        <w:tc>
          <w:tcPr>
            <w:tcW w:w="1450" w:type="dxa"/>
            <w:tcBorders>
              <w:top w:val="nil"/>
              <w:bottom w:val="nil"/>
              <w:right w:val="single" w:sz="18" w:space="0" w:color="FFFFFF"/>
            </w:tcBorders>
            <w:shd w:val="clear" w:color="auto" w:fill="D9D9D9"/>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11.2</w:t>
            </w:r>
          </w:p>
        </w:tc>
        <w:tc>
          <w:tcPr>
            <w:tcW w:w="1495" w:type="dxa"/>
            <w:tcBorders>
              <w:top w:val="nil"/>
              <w:left w:val="single" w:sz="18" w:space="0" w:color="FFFFFF"/>
            </w:tcBorders>
            <w:shd w:val="clear" w:color="auto" w:fill="D9D9D9"/>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w:t>
            </w:r>
          </w:p>
        </w:tc>
        <w:tc>
          <w:tcPr>
            <w:tcW w:w="1340" w:type="dxa"/>
            <w:tcBorders>
              <w:top w:val="nil"/>
              <w:bottom w:val="nil"/>
              <w:right w:val="single" w:sz="18" w:space="0" w:color="FFFFFF"/>
            </w:tcBorders>
            <w:shd w:val="clear" w:color="auto" w:fill="D9D9D9"/>
            <w:vAlign w:val="bottom"/>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rtl/>
                <w:lang w:bidi="ar-SA"/>
              </w:rPr>
              <w:t>۱۴.۰</w:t>
            </w:r>
            <w:r w:rsidR="009A36E3" w:rsidRPr="001730FE">
              <w:rPr>
                <w:rFonts w:ascii="B Nazanin" w:eastAsia="Times New Roman" w:hAnsi="B Nazanin" w:hint="cs"/>
                <w:color w:val="000000"/>
                <w:rtl/>
              </w:rPr>
              <w:t>*</w:t>
            </w:r>
          </w:p>
        </w:tc>
        <w:tc>
          <w:tcPr>
            <w:tcW w:w="1385" w:type="dxa"/>
            <w:tcBorders>
              <w:top w:val="nil"/>
              <w:left w:val="single" w:sz="18" w:space="0" w:color="FFFFFF"/>
            </w:tcBorders>
            <w:shd w:val="clear" w:color="auto" w:fill="D9D9D9"/>
            <w:vAlign w:val="center"/>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lang w:bidi="ar-SA"/>
              </w:rPr>
              <w:t>-</w:t>
            </w:r>
          </w:p>
        </w:tc>
        <w:tc>
          <w:tcPr>
            <w:tcW w:w="1135" w:type="dxa"/>
            <w:tcBorders>
              <w:top w:val="nil"/>
            </w:tcBorders>
            <w:shd w:val="clear" w:color="auto" w:fill="D9D9D9"/>
            <w:vAlign w:val="bottom"/>
          </w:tcPr>
          <w:p w:rsidR="00FF5165" w:rsidRPr="001730FE" w:rsidRDefault="00FF5165" w:rsidP="00757FDD">
            <w:pPr>
              <w:bidi w:val="0"/>
              <w:spacing w:after="0" w:line="240" w:lineRule="auto"/>
              <w:jc w:val="center"/>
              <w:rPr>
                <w:rFonts w:ascii="B Nazanin" w:eastAsia="Times New Roman" w:hAnsi="B Nazanin"/>
                <w:lang w:bidi="ar-SA"/>
              </w:rPr>
            </w:pPr>
            <w:r w:rsidRPr="001730FE">
              <w:rPr>
                <w:rFonts w:ascii="B Nazanin" w:eastAsia="Times New Roman" w:hAnsi="B Nazanin"/>
                <w:rtl/>
                <w:lang w:bidi="ar-SA"/>
              </w:rPr>
              <w:t>۹.۰</w:t>
            </w:r>
            <w:r w:rsidR="009A36E3" w:rsidRPr="001730FE">
              <w:rPr>
                <w:rFonts w:ascii="B Nazanin" w:eastAsia="Times New Roman" w:hAnsi="B Nazanin" w:hint="cs"/>
                <w:color w:val="000000"/>
                <w:rtl/>
              </w:rPr>
              <w:t>*</w:t>
            </w:r>
          </w:p>
        </w:tc>
      </w:tr>
      <w:tr w:rsidR="00024CDF" w:rsidTr="00094378">
        <w:trPr>
          <w:trHeight w:val="360"/>
          <w:jc w:val="center"/>
        </w:trPr>
        <w:tc>
          <w:tcPr>
            <w:tcW w:w="1759" w:type="dxa"/>
            <w:tcBorders>
              <w:top w:val="nil"/>
              <w:left w:val="nil"/>
              <w:bottom w:val="nil"/>
              <w:right w:val="nil"/>
            </w:tcBorders>
            <w:shd w:val="clear" w:color="auto" w:fill="C0504D"/>
          </w:tcPr>
          <w:p w:rsidR="00024CDF" w:rsidRDefault="00024CDF" w:rsidP="00024CDF">
            <w:pPr>
              <w:spacing w:after="0" w:line="240" w:lineRule="auto"/>
              <w:jc w:val="left"/>
              <w:rPr>
                <w:rFonts w:eastAsia="Times New Roman"/>
                <w:b/>
                <w:bCs/>
                <w:color w:val="FFFFFF"/>
                <w:rtl/>
              </w:rPr>
            </w:pPr>
            <w:r>
              <w:rPr>
                <w:rFonts w:eastAsia="Times New Roman" w:hint="cs"/>
                <w:b/>
                <w:bCs/>
                <w:color w:val="FFFFFF"/>
                <w:rtl/>
              </w:rPr>
              <w:t>فروردین 97</w:t>
            </w:r>
          </w:p>
        </w:tc>
        <w:tc>
          <w:tcPr>
            <w:tcW w:w="1217" w:type="dxa"/>
            <w:tcBorders>
              <w:bottom w:val="nil"/>
            </w:tcBorders>
            <w:shd w:val="clear" w:color="auto" w:fill="FFFFFF"/>
            <w:noWrap/>
            <w:vAlign w:val="center"/>
          </w:tcPr>
          <w:p w:rsidR="00024CDF" w:rsidRDefault="00024CDF" w:rsidP="00024CDF">
            <w:pPr>
              <w:bidi w:val="0"/>
              <w:spacing w:after="0" w:line="240" w:lineRule="auto"/>
              <w:jc w:val="center"/>
              <w:rPr>
                <w:rFonts w:ascii="B Nazanin" w:eastAsia="Times New Roman" w:hAnsi="B Nazanin"/>
                <w:b/>
                <w:bCs/>
                <w:lang w:bidi="ar-SA"/>
              </w:rPr>
            </w:pPr>
            <w:r>
              <w:rPr>
                <w:rFonts w:ascii="B Nazanin" w:eastAsia="Times New Roman" w:hAnsi="B Nazanin"/>
                <w:b/>
                <w:bCs/>
                <w:lang w:bidi="ar-SA"/>
              </w:rPr>
              <w:t>9.2</w:t>
            </w:r>
          </w:p>
        </w:tc>
        <w:tc>
          <w:tcPr>
            <w:tcW w:w="1450" w:type="dxa"/>
            <w:tcBorders>
              <w:top w:val="nil"/>
              <w:bottom w:val="nil"/>
              <w:right w:val="single" w:sz="18" w:space="0" w:color="FFFFFF"/>
            </w:tcBorders>
            <w:shd w:val="clear" w:color="auto" w:fill="FFFFFF"/>
            <w:vAlign w:val="center"/>
          </w:tcPr>
          <w:p w:rsidR="00024CDF" w:rsidRPr="002A71D1" w:rsidRDefault="00024CDF" w:rsidP="00024CDF">
            <w:pPr>
              <w:bidi w:val="0"/>
              <w:spacing w:after="0" w:line="240" w:lineRule="auto"/>
              <w:jc w:val="center"/>
              <w:rPr>
                <w:rFonts w:ascii="B Nazanin" w:eastAsia="Times New Roman" w:hAnsi="B Nazanin"/>
                <w:b/>
                <w:bCs/>
                <w:lang w:bidi="ar-SA"/>
              </w:rPr>
            </w:pPr>
            <w:r>
              <w:rPr>
                <w:rFonts w:ascii="B Nazanin" w:eastAsia="Times New Roman" w:hAnsi="B Nazanin"/>
                <w:b/>
                <w:bCs/>
                <w:lang w:bidi="ar-SA"/>
              </w:rPr>
              <w:t>7.9</w:t>
            </w:r>
          </w:p>
        </w:tc>
        <w:tc>
          <w:tcPr>
            <w:tcW w:w="1495" w:type="dxa"/>
            <w:tcBorders>
              <w:left w:val="single" w:sz="18" w:space="0" w:color="FFFFFF"/>
              <w:bottom w:val="nil"/>
            </w:tcBorders>
            <w:shd w:val="clear" w:color="auto" w:fill="FFFFFF"/>
            <w:vAlign w:val="center"/>
          </w:tcPr>
          <w:p w:rsidR="00024CDF" w:rsidRPr="001730FE" w:rsidRDefault="008361DB"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9.7</w:t>
            </w:r>
          </w:p>
        </w:tc>
        <w:tc>
          <w:tcPr>
            <w:tcW w:w="1340" w:type="dxa"/>
            <w:tcBorders>
              <w:top w:val="nil"/>
              <w:bottom w:val="nil"/>
              <w:right w:val="single" w:sz="18" w:space="0" w:color="FFFFFF"/>
            </w:tcBorders>
            <w:shd w:val="clear" w:color="auto" w:fill="FFFFFF"/>
            <w:vAlign w:val="center"/>
          </w:tcPr>
          <w:p w:rsidR="00024CDF" w:rsidRPr="001730FE" w:rsidRDefault="008361DB"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6.2</w:t>
            </w:r>
          </w:p>
        </w:tc>
        <w:tc>
          <w:tcPr>
            <w:tcW w:w="1385" w:type="dxa"/>
            <w:tcBorders>
              <w:left w:val="single" w:sz="18" w:space="0" w:color="FFFFFF"/>
              <w:bottom w:val="nil"/>
            </w:tcBorders>
            <w:shd w:val="clear" w:color="auto" w:fill="FFFFFF"/>
            <w:vAlign w:val="center"/>
          </w:tcPr>
          <w:p w:rsidR="00024CDF" w:rsidRPr="001730FE" w:rsidRDefault="008361DB"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8.9</w:t>
            </w:r>
          </w:p>
        </w:tc>
        <w:tc>
          <w:tcPr>
            <w:tcW w:w="1135" w:type="dxa"/>
            <w:tcBorders>
              <w:bottom w:val="nil"/>
            </w:tcBorders>
            <w:shd w:val="clear" w:color="auto" w:fill="FFFFFF"/>
            <w:vAlign w:val="center"/>
          </w:tcPr>
          <w:p w:rsidR="00024CDF" w:rsidRPr="001730FE" w:rsidRDefault="008361DB"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9.4</w:t>
            </w:r>
          </w:p>
        </w:tc>
      </w:tr>
      <w:tr w:rsidR="00024CDF" w:rsidTr="00094378">
        <w:trPr>
          <w:trHeight w:val="360"/>
          <w:jc w:val="center"/>
        </w:trPr>
        <w:tc>
          <w:tcPr>
            <w:tcW w:w="1759" w:type="dxa"/>
            <w:tcBorders>
              <w:top w:val="nil"/>
              <w:left w:val="nil"/>
              <w:bottom w:val="single" w:sz="18" w:space="0" w:color="auto"/>
              <w:right w:val="nil"/>
            </w:tcBorders>
            <w:shd w:val="clear" w:color="auto" w:fill="C0504D"/>
          </w:tcPr>
          <w:p w:rsidR="00024CDF" w:rsidRDefault="00024CDF" w:rsidP="00094378">
            <w:pPr>
              <w:spacing w:after="0" w:line="240" w:lineRule="auto"/>
              <w:jc w:val="left"/>
              <w:rPr>
                <w:rFonts w:eastAsia="Times New Roman"/>
                <w:b/>
                <w:bCs/>
                <w:color w:val="FFFFFF"/>
              </w:rPr>
            </w:pPr>
            <w:r>
              <w:rPr>
                <w:rFonts w:eastAsia="Times New Roman" w:hint="cs"/>
                <w:b/>
                <w:bCs/>
                <w:color w:val="FFFFFF"/>
                <w:rtl/>
              </w:rPr>
              <w:t>اردیبهشت 97</w:t>
            </w:r>
            <w:r w:rsidR="00094378">
              <w:rPr>
                <w:rFonts w:eastAsia="Times New Roman" w:cs="Calibri"/>
                <w:b/>
                <w:bCs/>
                <w:color w:val="FFFFFF"/>
                <w:rtl/>
              </w:rPr>
              <w:t>◊</w:t>
            </w:r>
          </w:p>
        </w:tc>
        <w:tc>
          <w:tcPr>
            <w:tcW w:w="1217" w:type="dxa"/>
            <w:tcBorders>
              <w:top w:val="nil"/>
              <w:bottom w:val="single" w:sz="18" w:space="0" w:color="auto"/>
            </w:tcBorders>
            <w:shd w:val="clear" w:color="auto" w:fill="D9D9D9"/>
            <w:noWrap/>
            <w:vAlign w:val="center"/>
          </w:tcPr>
          <w:p w:rsidR="00024CDF" w:rsidRPr="00A34799" w:rsidRDefault="00FA6B35" w:rsidP="00024CDF">
            <w:pPr>
              <w:bidi w:val="0"/>
              <w:spacing w:after="0" w:line="240" w:lineRule="auto"/>
              <w:jc w:val="center"/>
              <w:rPr>
                <w:rFonts w:ascii="B Nazanin" w:eastAsia="Times New Roman" w:hAnsi="B Nazanin"/>
                <w:b/>
                <w:bCs/>
                <w:lang w:bidi="ar-SA"/>
              </w:rPr>
            </w:pPr>
            <w:r>
              <w:rPr>
                <w:rFonts w:ascii="B Nazanin" w:eastAsia="Times New Roman" w:hAnsi="B Nazanin"/>
                <w:b/>
                <w:bCs/>
                <w:lang w:bidi="ar-SA"/>
              </w:rPr>
              <w:t>9.1</w:t>
            </w:r>
          </w:p>
        </w:tc>
        <w:tc>
          <w:tcPr>
            <w:tcW w:w="1450" w:type="dxa"/>
            <w:tcBorders>
              <w:top w:val="nil"/>
              <w:bottom w:val="single" w:sz="18" w:space="0" w:color="auto"/>
              <w:right w:val="single" w:sz="18" w:space="0" w:color="FFFFFF"/>
            </w:tcBorders>
            <w:shd w:val="clear" w:color="auto" w:fill="D9D9D9"/>
            <w:vAlign w:val="center"/>
          </w:tcPr>
          <w:p w:rsidR="00024CDF" w:rsidRPr="00A34799" w:rsidRDefault="00FA6B35" w:rsidP="00024CDF">
            <w:pPr>
              <w:bidi w:val="0"/>
              <w:spacing w:after="0" w:line="240" w:lineRule="auto"/>
              <w:jc w:val="center"/>
              <w:rPr>
                <w:rFonts w:ascii="B Nazanin" w:eastAsia="Times New Roman" w:hAnsi="B Nazanin"/>
                <w:b/>
                <w:bCs/>
                <w:lang w:bidi="ar-SA"/>
              </w:rPr>
            </w:pPr>
            <w:r>
              <w:rPr>
                <w:rFonts w:ascii="B Nazanin" w:eastAsia="Times New Roman" w:hAnsi="B Nazanin"/>
                <w:b/>
                <w:bCs/>
                <w:lang w:bidi="ar-SA"/>
              </w:rPr>
              <w:t>9.7</w:t>
            </w:r>
          </w:p>
        </w:tc>
        <w:tc>
          <w:tcPr>
            <w:tcW w:w="1495" w:type="dxa"/>
            <w:tcBorders>
              <w:top w:val="nil"/>
              <w:left w:val="single" w:sz="18" w:space="0" w:color="FFFFFF"/>
              <w:bottom w:val="single" w:sz="18" w:space="0" w:color="auto"/>
            </w:tcBorders>
            <w:shd w:val="clear" w:color="auto" w:fill="D9D9D9"/>
            <w:vAlign w:val="center"/>
          </w:tcPr>
          <w:p w:rsidR="00024CDF" w:rsidRPr="001730FE" w:rsidRDefault="00FA6B35"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w:t>
            </w:r>
          </w:p>
        </w:tc>
        <w:tc>
          <w:tcPr>
            <w:tcW w:w="1340" w:type="dxa"/>
            <w:tcBorders>
              <w:top w:val="nil"/>
              <w:bottom w:val="single" w:sz="18" w:space="0" w:color="auto"/>
              <w:right w:val="single" w:sz="18" w:space="0" w:color="FFFFFF"/>
            </w:tcBorders>
            <w:shd w:val="clear" w:color="auto" w:fill="D9D9D9"/>
            <w:vAlign w:val="bottom"/>
          </w:tcPr>
          <w:p w:rsidR="00024CDF" w:rsidRPr="001730FE" w:rsidRDefault="00FA6B35"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w:t>
            </w:r>
          </w:p>
        </w:tc>
        <w:tc>
          <w:tcPr>
            <w:tcW w:w="1385" w:type="dxa"/>
            <w:tcBorders>
              <w:top w:val="nil"/>
              <w:left w:val="single" w:sz="18" w:space="0" w:color="FFFFFF"/>
              <w:bottom w:val="single" w:sz="18" w:space="0" w:color="auto"/>
            </w:tcBorders>
            <w:shd w:val="clear" w:color="auto" w:fill="D9D9D9"/>
            <w:vAlign w:val="center"/>
          </w:tcPr>
          <w:p w:rsidR="00024CDF" w:rsidRPr="001730FE" w:rsidRDefault="00FA6B35"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w:t>
            </w:r>
          </w:p>
        </w:tc>
        <w:tc>
          <w:tcPr>
            <w:tcW w:w="1135" w:type="dxa"/>
            <w:tcBorders>
              <w:top w:val="nil"/>
              <w:bottom w:val="single" w:sz="18" w:space="0" w:color="auto"/>
            </w:tcBorders>
            <w:shd w:val="clear" w:color="auto" w:fill="D9D9D9"/>
            <w:vAlign w:val="bottom"/>
          </w:tcPr>
          <w:p w:rsidR="00024CDF" w:rsidRPr="001730FE" w:rsidRDefault="00FA6B35" w:rsidP="00024CDF">
            <w:pPr>
              <w:bidi w:val="0"/>
              <w:spacing w:after="0" w:line="240" w:lineRule="auto"/>
              <w:jc w:val="center"/>
              <w:rPr>
                <w:rFonts w:ascii="B Nazanin" w:eastAsia="Times New Roman" w:hAnsi="B Nazanin"/>
                <w:b/>
                <w:bCs/>
                <w:lang w:bidi="ar-SA"/>
              </w:rPr>
            </w:pPr>
            <w:r w:rsidRPr="001730FE">
              <w:rPr>
                <w:rFonts w:ascii="B Nazanin" w:eastAsia="Times New Roman" w:hAnsi="B Nazanin"/>
                <w:b/>
                <w:bCs/>
                <w:lang w:bidi="ar-SA"/>
              </w:rPr>
              <w:t>-</w:t>
            </w:r>
          </w:p>
        </w:tc>
      </w:tr>
    </w:tbl>
    <w:bookmarkEnd w:id="165"/>
    <w:bookmarkEnd w:id="166"/>
    <w:p w:rsidR="00D0071D" w:rsidRDefault="00FF5165" w:rsidP="00D0071D">
      <w:pPr>
        <w:spacing w:after="0" w:line="240" w:lineRule="auto"/>
        <w:ind w:left="-329"/>
        <w:jc w:val="left"/>
        <w:rPr>
          <w:sz w:val="20"/>
          <w:szCs w:val="20"/>
          <w:rtl/>
        </w:rPr>
      </w:pPr>
      <w:r>
        <w:rPr>
          <w:rFonts w:ascii="B Nazanin" w:eastAsia="Times New Roman" w:hAnsi="B Nazanin" w:hint="cs"/>
          <w:color w:val="000000"/>
          <w:rtl/>
        </w:rPr>
        <w:t>*</w:t>
      </w:r>
      <w:r w:rsidRPr="007C2865">
        <w:rPr>
          <w:rFonts w:hint="cs"/>
          <w:sz w:val="20"/>
          <w:szCs w:val="20"/>
          <w:rtl/>
        </w:rPr>
        <w:t>محاسبه گردآورن</w:t>
      </w:r>
      <w:r w:rsidR="00094378">
        <w:rPr>
          <w:rFonts w:hint="cs"/>
          <w:sz w:val="20"/>
          <w:szCs w:val="20"/>
          <w:rtl/>
        </w:rPr>
        <w:t>ده بر اساس اعداد شاخص بانک مرکزی</w:t>
      </w:r>
    </w:p>
    <w:p w:rsidR="00094378" w:rsidRDefault="00094378" w:rsidP="00D0071D">
      <w:pPr>
        <w:spacing w:after="0" w:line="240" w:lineRule="auto"/>
        <w:ind w:left="-329"/>
        <w:jc w:val="left"/>
        <w:rPr>
          <w:sz w:val="20"/>
          <w:szCs w:val="20"/>
          <w:rtl/>
        </w:rPr>
      </w:pPr>
      <w:r>
        <w:rPr>
          <w:rFonts w:hint="cs"/>
          <w:sz w:val="20"/>
          <w:szCs w:val="20"/>
          <w:rtl/>
        </w:rPr>
        <w:t xml:space="preserve"> </w:t>
      </w:r>
      <w:r>
        <w:rPr>
          <w:rFonts w:cs="Calibri"/>
          <w:sz w:val="20"/>
          <w:szCs w:val="20"/>
          <w:rtl/>
        </w:rPr>
        <w:t>◊</w:t>
      </w:r>
      <w:r>
        <w:rPr>
          <w:rFonts w:hint="cs"/>
          <w:sz w:val="20"/>
          <w:szCs w:val="20"/>
          <w:rtl/>
        </w:rPr>
        <w:t xml:space="preserve"> بر اساس اخبار بانک مرکزی</w:t>
      </w:r>
    </w:p>
    <w:p w:rsidR="00FF5165" w:rsidRPr="00735F55" w:rsidRDefault="00FF5165" w:rsidP="00094378">
      <w:pPr>
        <w:spacing w:after="0" w:line="240" w:lineRule="auto"/>
        <w:jc w:val="center"/>
        <w:rPr>
          <w:b/>
          <w:bCs/>
          <w:rtl/>
        </w:rPr>
      </w:pPr>
      <w:r w:rsidRPr="00735F55">
        <w:rPr>
          <w:rFonts w:hint="cs"/>
          <w:b/>
          <w:bCs/>
          <w:rtl/>
        </w:rPr>
        <w:lastRenderedPageBreak/>
        <w:t xml:space="preserve">نرخ تورم </w:t>
      </w:r>
      <w:r>
        <w:rPr>
          <w:rFonts w:hint="cs"/>
          <w:b/>
          <w:bCs/>
          <w:rtl/>
        </w:rPr>
        <w:t xml:space="preserve">ماهانه </w:t>
      </w:r>
      <w:r w:rsidRPr="00735F55">
        <w:rPr>
          <w:rFonts w:hint="cs"/>
          <w:b/>
          <w:bCs/>
          <w:rtl/>
        </w:rPr>
        <w:t>شاخص کل</w:t>
      </w:r>
      <w:r>
        <w:rPr>
          <w:rFonts w:hint="cs"/>
          <w:b/>
          <w:bCs/>
          <w:rtl/>
        </w:rPr>
        <w:t xml:space="preserve"> در مناطق شهری، فروردین </w:t>
      </w:r>
      <w:r w:rsidR="00453A6C">
        <w:rPr>
          <w:rFonts w:hint="cs"/>
          <w:b/>
          <w:bCs/>
          <w:rtl/>
        </w:rPr>
        <w:t>و اردیبهشت</w:t>
      </w:r>
      <w:r>
        <w:rPr>
          <w:rFonts w:hint="cs"/>
          <w:b/>
          <w:bCs/>
          <w:rtl/>
        </w:rPr>
        <w:t xml:space="preserve"> 97</w:t>
      </w:r>
      <w:r w:rsidR="00094378">
        <w:rPr>
          <w:rFonts w:hint="cs"/>
          <w:b/>
          <w:bCs/>
          <w:rtl/>
        </w:rPr>
        <w:t xml:space="preserve"> </w:t>
      </w:r>
      <w:r w:rsidR="00094378">
        <w:rPr>
          <w:rFonts w:ascii="Sakkal Majalla" w:hAnsi="Sakkal Majalla" w:cs="Sakkal Majalla" w:hint="cs"/>
          <w:b/>
          <w:bCs/>
          <w:rtl/>
        </w:rPr>
        <w:t>–</w:t>
      </w:r>
      <w:r w:rsidR="00094378">
        <w:rPr>
          <w:rFonts w:hint="cs"/>
          <w:b/>
          <w:bCs/>
          <w:rtl/>
        </w:rPr>
        <w:t xml:space="preserve"> بانک مرکزی</w:t>
      </w:r>
    </w:p>
    <w:p w:rsidR="00FF5165" w:rsidRDefault="00FF5165" w:rsidP="00FF5165">
      <w:pPr>
        <w:spacing w:after="0" w:line="240" w:lineRule="auto"/>
        <w:jc w:val="center"/>
        <w:rPr>
          <w:noProof/>
          <w:rtl/>
        </w:rPr>
      </w:pPr>
      <w:r>
        <w:rPr>
          <w:rFonts w:hint="cs"/>
          <w:rtl/>
        </w:rPr>
        <w:t xml:space="preserve">  </w:t>
      </w:r>
      <w:r w:rsidR="006A6B11">
        <w:rPr>
          <w:noProof/>
        </w:rPr>
        <w:drawing>
          <wp:inline distT="0" distB="0" distL="0" distR="0" wp14:anchorId="2DE922F9" wp14:editId="2959EA5A">
            <wp:extent cx="4405393" cy="2401570"/>
            <wp:effectExtent l="0" t="0" r="14605"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hint="cs"/>
          <w:rtl/>
        </w:rPr>
        <w:t xml:space="preserve"> </w:t>
      </w:r>
    </w:p>
    <w:p w:rsidR="00FF5165" w:rsidRDefault="00FF5165" w:rsidP="00FF5165">
      <w:pPr>
        <w:pStyle w:val="Heading3"/>
        <w:spacing w:before="240"/>
        <w:rPr>
          <w:rtl/>
        </w:rPr>
      </w:pPr>
      <w:bookmarkStart w:id="167" w:name="_Toc516652807"/>
      <w:r>
        <w:rPr>
          <w:rFonts w:hint="cs"/>
          <w:rtl/>
        </w:rPr>
        <w:t>6-2- شاخص قیمت تولید</w:t>
      </w:r>
      <w:r w:rsidRPr="00D16820">
        <w:rPr>
          <w:rFonts w:hint="cs"/>
          <w:rtl/>
        </w:rPr>
        <w:t>کننده</w:t>
      </w:r>
      <w:bookmarkEnd w:id="167"/>
    </w:p>
    <w:p w:rsidR="00FF5165" w:rsidRDefault="00FF5165" w:rsidP="00FF5165">
      <w:pPr>
        <w:rPr>
          <w:rtl/>
        </w:rPr>
      </w:pPr>
      <w:r w:rsidRPr="00DD33A1">
        <w:rPr>
          <w:rFonts w:hint="cs"/>
          <w:b/>
          <w:bCs/>
          <w:rtl/>
        </w:rPr>
        <w:t>شاخص قیمت تولیدکننده</w:t>
      </w:r>
      <w:r>
        <w:rPr>
          <w:rFonts w:hint="cs"/>
          <w:rtl/>
        </w:rPr>
        <w:t xml:space="preserve">، به صورت ماهانه توسط </w:t>
      </w:r>
      <w:r w:rsidRPr="00DD33A1">
        <w:rPr>
          <w:rFonts w:hint="cs"/>
          <w:b/>
          <w:bCs/>
          <w:rtl/>
        </w:rPr>
        <w:t>بانک مرکزی</w:t>
      </w:r>
      <w:r>
        <w:rPr>
          <w:rFonts w:hint="cs"/>
          <w:rtl/>
        </w:rPr>
        <w:t xml:space="preserve"> منتشر می</w:t>
      </w:r>
      <w:r>
        <w:rPr>
          <w:rFonts w:hint="cs"/>
          <w:rtl/>
        </w:rPr>
        <w:softHyphen/>
        <w:t>شود و به طریق زیر قابل دسترسی است:</w:t>
      </w:r>
    </w:p>
    <w:p w:rsidR="00FF5165" w:rsidRDefault="00260EF8" w:rsidP="00FF5165">
      <w:pPr>
        <w:rPr>
          <w:rtl/>
        </w:rPr>
      </w:pPr>
      <w:r>
        <w:rPr>
          <w:noProof/>
          <w:rtl/>
        </w:rPr>
        <mc:AlternateContent>
          <mc:Choice Requires="wps">
            <w:drawing>
              <wp:anchor distT="0" distB="0" distL="114300" distR="114300" simplePos="0" relativeHeight="251688960" behindDoc="0" locked="0" layoutInCell="1" allowOverlap="1">
                <wp:simplePos x="0" y="0"/>
                <wp:positionH relativeFrom="column">
                  <wp:posOffset>2751455</wp:posOffset>
                </wp:positionH>
                <wp:positionV relativeFrom="paragraph">
                  <wp:posOffset>76835</wp:posOffset>
                </wp:positionV>
                <wp:extent cx="295275" cy="90805"/>
                <wp:effectExtent l="19050" t="19050" r="28575" b="42545"/>
                <wp:wrapNone/>
                <wp:docPr id="89" name="Lef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E585" id="Left Arrow 89" o:spid="_x0000_s1026" type="#_x0000_t66" style="position:absolute;left:0;text-align:left;margin-left:216.65pt;margin-top:6.05pt;width:23.2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KJQA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"/>
            </w:pict>
          </mc:Fallback>
        </mc:AlternateContent>
      </w:r>
      <w:r>
        <w:rPr>
          <w:noProof/>
          <w:rtl/>
        </w:rPr>
        <mc:AlternateContent>
          <mc:Choice Requires="wps">
            <w:drawing>
              <wp:anchor distT="0" distB="0" distL="114300" distR="114300" simplePos="0" relativeHeight="251692032" behindDoc="0" locked="0" layoutInCell="1" allowOverlap="1">
                <wp:simplePos x="0" y="0"/>
                <wp:positionH relativeFrom="column">
                  <wp:posOffset>5109210</wp:posOffset>
                </wp:positionH>
                <wp:positionV relativeFrom="paragraph">
                  <wp:posOffset>326390</wp:posOffset>
                </wp:positionV>
                <wp:extent cx="295275" cy="90805"/>
                <wp:effectExtent l="19050" t="19050" r="28575" b="42545"/>
                <wp:wrapNone/>
                <wp:docPr id="87" name="Left Arr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4494D" id="Left Arrow 87" o:spid="_x0000_s1026" type="#_x0000_t66" style="position:absolute;left:0;text-align:left;margin-left:402.3pt;margin-top:25.7pt;width:23.2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Tr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"/>
            </w:pict>
          </mc:Fallback>
        </mc:AlternateContent>
      </w:r>
      <w:r>
        <w:rPr>
          <w:noProof/>
          <w:rtl/>
        </w:rPr>
        <mc:AlternateContent>
          <mc:Choice Requires="wps">
            <w:drawing>
              <wp:anchor distT="0" distB="0" distL="114300" distR="114300" simplePos="0" relativeHeight="251691008" behindDoc="0" locked="0" layoutInCell="1" allowOverlap="1">
                <wp:simplePos x="0" y="0"/>
                <wp:positionH relativeFrom="column">
                  <wp:posOffset>614045</wp:posOffset>
                </wp:positionH>
                <wp:positionV relativeFrom="paragraph">
                  <wp:posOffset>78740</wp:posOffset>
                </wp:positionV>
                <wp:extent cx="295275" cy="90805"/>
                <wp:effectExtent l="19050" t="19050" r="28575" b="42545"/>
                <wp:wrapNone/>
                <wp:docPr id="88" name="Lef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3234" id="Left Arrow 88" o:spid="_x0000_s1026" type="#_x0000_t66" style="position:absolute;left:0;text-align:left;margin-left:48.35pt;margin-top:6.2pt;width:23.2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LlQA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"/>
            </w:pict>
          </mc:Fallback>
        </mc:AlternateContent>
      </w:r>
      <w:r w:rsidR="00726303">
        <w:rPr>
          <w:noProof/>
          <w:rtl/>
        </w:rPr>
        <mc:AlternateContent>
          <mc:Choice Requires="wps">
            <w:drawing>
              <wp:anchor distT="0" distB="0" distL="114300" distR="114300" simplePos="0" relativeHeight="251689984" behindDoc="0" locked="0" layoutInCell="1" allowOverlap="1">
                <wp:simplePos x="0" y="0"/>
                <wp:positionH relativeFrom="column">
                  <wp:posOffset>1758315</wp:posOffset>
                </wp:positionH>
                <wp:positionV relativeFrom="paragraph">
                  <wp:posOffset>80010</wp:posOffset>
                </wp:positionV>
                <wp:extent cx="295275" cy="90805"/>
                <wp:effectExtent l="19050" t="19050" r="28575" b="42545"/>
                <wp:wrapNone/>
                <wp:docPr id="90" name="Lef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76B8" id="Left Arrow 90" o:spid="_x0000_s1026" type="#_x0000_t66" style="position:absolute;left:0;text-align:left;margin-left:138.45pt;margin-top:6.3pt;width:23.2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gO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"/>
            </w:pict>
          </mc:Fallback>
        </mc:AlternateContent>
      </w:r>
      <w:r w:rsidR="00FF5165">
        <w:rPr>
          <w:rFonts w:hint="cs"/>
          <w:rtl/>
        </w:rPr>
        <w:t xml:space="preserve">سایت بانک مرکزی: </w:t>
      </w:r>
      <w:hyperlink r:id="rId35" w:history="1">
        <w:r w:rsidR="00FF5165" w:rsidRPr="00797263">
          <w:rPr>
            <w:rStyle w:val="Hyperlink"/>
            <w:rFonts w:ascii="Times New Roman" w:hAnsi="Times New Roman" w:cs="Times New Roman"/>
          </w:rPr>
          <w:t>http://www.cbi.ir</w:t>
        </w:r>
        <w:r w:rsidR="00FF5165" w:rsidRPr="00797263">
          <w:rPr>
            <w:rStyle w:val="Hyperlink"/>
            <w:rFonts w:ascii="Times New Roman" w:hAnsi="Times New Roman" w:cs="Times New Roman"/>
            <w:rtl/>
          </w:rPr>
          <w:t>/</w:t>
        </w:r>
      </w:hyperlink>
      <w:r w:rsidR="00FF5165" w:rsidRPr="00797263">
        <w:rPr>
          <w:rFonts w:hint="cs"/>
          <w:sz w:val="22"/>
          <w:szCs w:val="22"/>
          <w:rtl/>
        </w:rPr>
        <w:t xml:space="preserve"> </w:t>
      </w:r>
      <w:r w:rsidR="00FF5165">
        <w:rPr>
          <w:rFonts w:hint="cs"/>
          <w:rtl/>
        </w:rPr>
        <w:t>صفحه نخست          آمارها</w:t>
      </w:r>
      <w:r w:rsidR="00FF5165">
        <w:rPr>
          <w:rtl/>
        </w:rPr>
        <w:softHyphen/>
      </w:r>
      <w:r w:rsidR="00FF5165">
        <w:rPr>
          <w:rFonts w:hint="cs"/>
          <w:rtl/>
        </w:rPr>
        <w:t xml:space="preserve"> و </w:t>
      </w:r>
      <w:r w:rsidR="00FF5165">
        <w:rPr>
          <w:rtl/>
        </w:rPr>
        <w:softHyphen/>
      </w:r>
      <w:r w:rsidR="00FF5165">
        <w:rPr>
          <w:rFonts w:hint="cs"/>
          <w:rtl/>
        </w:rPr>
        <w:t>داده</w:t>
      </w:r>
      <w:r w:rsidR="00FF5165">
        <w:rPr>
          <w:rtl/>
        </w:rPr>
        <w:softHyphen/>
      </w:r>
      <w:r w:rsidR="00FF5165">
        <w:rPr>
          <w:rFonts w:hint="cs"/>
          <w:rtl/>
        </w:rPr>
        <w:t>ها           آمارهای اقتصادی             شاخص</w:t>
      </w:r>
      <w:r w:rsidR="00FF5165">
        <w:rPr>
          <w:rtl/>
        </w:rPr>
        <w:softHyphen/>
      </w:r>
      <w:r w:rsidR="00FF5165">
        <w:rPr>
          <w:rFonts w:hint="cs"/>
          <w:rtl/>
        </w:rPr>
        <w:t>های قیمت           شاخص قیمت تولیدکننده</w:t>
      </w:r>
    </w:p>
    <w:p w:rsidR="00FF5165" w:rsidRDefault="00FF5165" w:rsidP="00094378">
      <w:pPr>
        <w:rPr>
          <w:rtl/>
        </w:rPr>
      </w:pPr>
      <w:r>
        <w:rPr>
          <w:rFonts w:hint="cs"/>
          <w:rtl/>
        </w:rPr>
        <w:t>داده</w:t>
      </w:r>
      <w:r>
        <w:rPr>
          <w:rtl/>
        </w:rPr>
        <w:softHyphen/>
      </w:r>
      <w:r>
        <w:rPr>
          <w:rFonts w:hint="cs"/>
          <w:rtl/>
        </w:rPr>
        <w:t>های آماری مذکور، شامل تورم 12 ماهه و تورم نقطه به نقطه برای گروه</w:t>
      </w:r>
      <w:r>
        <w:rPr>
          <w:rFonts w:hint="cs"/>
          <w:rtl/>
        </w:rPr>
        <w:softHyphen/>
        <w:t>های اصلی و اختصاصی کالاها می</w:t>
      </w:r>
      <w:r>
        <w:rPr>
          <w:rFonts w:hint="cs"/>
          <w:rtl/>
        </w:rPr>
        <w:softHyphen/>
        <w:t>باشد که در چکیده آمارهای اقتصادی مرکز تحقیقات فقط آمار شاخص کل قید می</w:t>
      </w:r>
      <w:r>
        <w:rPr>
          <w:rFonts w:hint="cs"/>
          <w:rtl/>
        </w:rPr>
        <w:softHyphen/>
        <w:t xml:space="preserve">شود. آمار ذیل برگرفته از آخرین گزارش منتشره </w:t>
      </w:r>
      <w:r>
        <w:rPr>
          <w:rFonts w:cs="Times New Roman" w:hint="cs"/>
          <w:rtl/>
        </w:rPr>
        <w:t>"</w:t>
      </w:r>
      <w:r>
        <w:rPr>
          <w:rFonts w:hint="cs"/>
          <w:rtl/>
        </w:rPr>
        <w:t xml:space="preserve">شاخص بهای تولیدکننده در ایران </w:t>
      </w:r>
      <w:r w:rsidR="00094378">
        <w:rPr>
          <w:rFonts w:hint="cs"/>
          <w:rtl/>
        </w:rPr>
        <w:t>فروردین 1397</w:t>
      </w:r>
      <w:r w:rsidRPr="00FB7B49">
        <w:rPr>
          <w:rFonts w:hint="cs"/>
          <w:rtl/>
        </w:rPr>
        <w:t xml:space="preserve">" </w:t>
      </w:r>
      <w:r>
        <w:rPr>
          <w:rFonts w:hint="cs"/>
          <w:rtl/>
        </w:rPr>
        <w:t>است</w:t>
      </w:r>
      <w:r w:rsidRPr="002441C6">
        <w:rPr>
          <w:rFonts w:hint="cs"/>
          <w:rtl/>
        </w:rPr>
        <w:t xml:space="preserve">. </w:t>
      </w:r>
    </w:p>
    <w:tbl>
      <w:tblPr>
        <w:bidiVisual/>
        <w:tblW w:w="6946" w:type="dxa"/>
        <w:jc w:val="center"/>
        <w:tblBorders>
          <w:top w:val="single" w:sz="18" w:space="0" w:color="auto"/>
          <w:bottom w:val="single" w:sz="18" w:space="0" w:color="auto"/>
        </w:tblBorders>
        <w:tblLook w:val="04A0" w:firstRow="1" w:lastRow="0" w:firstColumn="1" w:lastColumn="0" w:noHBand="0" w:noVBand="1"/>
      </w:tblPr>
      <w:tblGrid>
        <w:gridCol w:w="1617"/>
        <w:gridCol w:w="2735"/>
        <w:gridCol w:w="2551"/>
        <w:gridCol w:w="43"/>
      </w:tblGrid>
      <w:tr w:rsidR="00FF5165" w:rsidRPr="00501180" w:rsidTr="00094378">
        <w:trPr>
          <w:trHeight w:val="458"/>
          <w:tblHeader/>
          <w:jc w:val="center"/>
        </w:trPr>
        <w:tc>
          <w:tcPr>
            <w:tcW w:w="6946" w:type="dxa"/>
            <w:gridSpan w:val="4"/>
            <w:tcBorders>
              <w:top w:val="single" w:sz="18" w:space="0" w:color="auto"/>
              <w:left w:val="nil"/>
              <w:bottom w:val="single" w:sz="18" w:space="0" w:color="auto"/>
              <w:right w:val="nil"/>
            </w:tcBorders>
            <w:shd w:val="clear" w:color="auto" w:fill="C0504D"/>
            <w:vAlign w:val="center"/>
            <w:hideMark/>
          </w:tcPr>
          <w:p w:rsidR="00FF5165" w:rsidRPr="00501180" w:rsidRDefault="00FF5165" w:rsidP="00757FDD">
            <w:pPr>
              <w:spacing w:after="0" w:line="192" w:lineRule="auto"/>
              <w:jc w:val="center"/>
              <w:rPr>
                <w:rFonts w:eastAsia="Times New Roman"/>
                <w:b/>
                <w:bCs/>
                <w:color w:val="FFFFFF"/>
                <w:lang w:bidi="ar-SA"/>
              </w:rPr>
            </w:pPr>
            <w:r>
              <w:rPr>
                <w:rFonts w:eastAsia="Times New Roman" w:hint="cs"/>
                <w:b/>
                <w:bCs/>
                <w:color w:val="FFFFFF"/>
                <w:rtl/>
                <w:lang w:bidi="ar-SA"/>
              </w:rPr>
              <w:t>شاخص بهاي تولید</w:t>
            </w:r>
            <w:r w:rsidRPr="00501180">
              <w:rPr>
                <w:rFonts w:eastAsia="Times New Roman" w:hint="cs"/>
                <w:b/>
                <w:bCs/>
                <w:color w:val="FFFFFF"/>
                <w:rtl/>
                <w:lang w:bidi="ar-SA"/>
              </w:rPr>
              <w:t xml:space="preserve">کننده در ایران- </w:t>
            </w:r>
            <w:r w:rsidRPr="003359A2">
              <w:rPr>
                <w:rFonts w:eastAsia="Times New Roman" w:hint="cs"/>
                <w:b/>
                <w:bCs/>
                <w:color w:val="FFFFFF"/>
                <w:rtl/>
                <w:lang w:bidi="ar-SA"/>
              </w:rPr>
              <w:t>سال پایه (١٠٠</w:t>
            </w:r>
            <w:r w:rsidRPr="003359A2">
              <w:rPr>
                <w:rFonts w:eastAsia="Times New Roman" w:hint="cs"/>
                <w:b/>
                <w:bCs/>
                <w:color w:val="FFFFFF"/>
                <w:lang w:bidi="ar-SA"/>
              </w:rPr>
              <w:t xml:space="preserve"> = </w:t>
            </w:r>
            <w:r w:rsidRPr="003359A2">
              <w:rPr>
                <w:rFonts w:eastAsia="Times New Roman" w:hint="cs"/>
                <w:b/>
                <w:bCs/>
                <w:color w:val="FFFFFF"/>
                <w:rtl/>
                <w:lang w:bidi="ar-SA"/>
              </w:rPr>
              <w:t>١٣90)</w:t>
            </w:r>
          </w:p>
        </w:tc>
      </w:tr>
      <w:tr w:rsidR="00FF5165" w:rsidRPr="00C82D2E" w:rsidTr="00094378">
        <w:trPr>
          <w:gridAfter w:val="1"/>
          <w:wAfter w:w="43" w:type="dxa"/>
          <w:trHeight w:val="426"/>
          <w:tblHeader/>
          <w:jc w:val="center"/>
        </w:trPr>
        <w:tc>
          <w:tcPr>
            <w:tcW w:w="1617" w:type="dxa"/>
            <w:vMerge w:val="restart"/>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lang w:bidi="ar-SA"/>
              </w:rPr>
            </w:pPr>
          </w:p>
        </w:tc>
        <w:tc>
          <w:tcPr>
            <w:tcW w:w="5286" w:type="dxa"/>
            <w:gridSpan w:val="2"/>
            <w:tcBorders>
              <w:top w:val="nil"/>
              <w:left w:val="nil"/>
              <w:bottom w:val="nil"/>
              <w:right w:val="nil"/>
            </w:tcBorders>
            <w:shd w:val="clear" w:color="auto" w:fill="D9D9D9"/>
            <w:vAlign w:val="center"/>
            <w:hideMark/>
          </w:tcPr>
          <w:p w:rsidR="00FF5165" w:rsidRPr="00C82D2E" w:rsidRDefault="00FF5165" w:rsidP="00757FDD">
            <w:pPr>
              <w:spacing w:after="0" w:line="240" w:lineRule="auto"/>
              <w:jc w:val="center"/>
              <w:rPr>
                <w:rFonts w:eastAsia="Times New Roman"/>
                <w:rtl/>
                <w:lang w:bidi="ar-SA"/>
              </w:rPr>
            </w:pPr>
            <w:r w:rsidRPr="00006D23">
              <w:rPr>
                <w:rFonts w:eastAsia="Times New Roman" w:hint="cs"/>
                <w:b/>
                <w:bCs/>
                <w:sz w:val="28"/>
                <w:szCs w:val="28"/>
                <w:rtl/>
                <w:lang w:bidi="ar-SA"/>
              </w:rPr>
              <w:t>شاخص کل</w:t>
            </w:r>
          </w:p>
        </w:tc>
      </w:tr>
      <w:tr w:rsidR="00FF5165" w:rsidRPr="00C82D2E" w:rsidTr="00094378">
        <w:trPr>
          <w:gridAfter w:val="1"/>
          <w:wAfter w:w="43" w:type="dxa"/>
          <w:trHeight w:val="426"/>
          <w:tblHeader/>
          <w:jc w:val="center"/>
        </w:trPr>
        <w:tc>
          <w:tcPr>
            <w:tcW w:w="1617" w:type="dxa"/>
            <w:vMerge/>
            <w:tcBorders>
              <w:left w:val="nil"/>
              <w:bottom w:val="nil"/>
              <w:right w:val="nil"/>
            </w:tcBorders>
            <w:shd w:val="clear" w:color="auto" w:fill="C0504D"/>
            <w:vAlign w:val="center"/>
            <w:hideMark/>
          </w:tcPr>
          <w:p w:rsidR="00FF5165" w:rsidRPr="00501180" w:rsidRDefault="00FF5165" w:rsidP="00757FDD">
            <w:pPr>
              <w:spacing w:after="0" w:line="240" w:lineRule="auto"/>
              <w:jc w:val="left"/>
              <w:rPr>
                <w:rFonts w:eastAsia="Times New Roman" w:cs="B Mitra"/>
                <w:b/>
                <w:bCs/>
                <w:color w:val="FFFFFF"/>
                <w:sz w:val="22"/>
                <w:szCs w:val="22"/>
                <w:lang w:bidi="ar-SA"/>
              </w:rPr>
            </w:pPr>
          </w:p>
        </w:tc>
        <w:tc>
          <w:tcPr>
            <w:tcW w:w="2735" w:type="dxa"/>
            <w:tcBorders>
              <w:top w:val="nil"/>
              <w:left w:val="nil"/>
              <w:bottom w:val="nil"/>
              <w:right w:val="nil"/>
            </w:tcBorders>
            <w:shd w:val="clear" w:color="auto" w:fill="D8D8D8"/>
            <w:vAlign w:val="center"/>
            <w:hideMark/>
          </w:tcPr>
          <w:p w:rsidR="00FF5165" w:rsidRPr="00C82D2E" w:rsidRDefault="00FF5165" w:rsidP="00757FDD">
            <w:pPr>
              <w:spacing w:after="0" w:line="240" w:lineRule="auto"/>
              <w:jc w:val="center"/>
              <w:rPr>
                <w:rFonts w:eastAsia="Times New Roman"/>
                <w:b/>
                <w:bCs/>
                <w:lang w:bidi="ar-SA"/>
              </w:rPr>
            </w:pPr>
            <w:r w:rsidRPr="00C82D2E">
              <w:rPr>
                <w:rFonts w:eastAsia="Times New Roman" w:hint="cs"/>
                <w:b/>
                <w:bCs/>
                <w:rtl/>
                <w:lang w:bidi="ar-SA"/>
              </w:rPr>
              <w:t>تورم 12 ماهه</w:t>
            </w:r>
          </w:p>
        </w:tc>
        <w:tc>
          <w:tcPr>
            <w:tcW w:w="2551" w:type="dxa"/>
            <w:tcBorders>
              <w:top w:val="nil"/>
              <w:left w:val="nil"/>
              <w:bottom w:val="nil"/>
              <w:right w:val="nil"/>
            </w:tcBorders>
            <w:shd w:val="clear" w:color="auto" w:fill="D8D8D8"/>
            <w:vAlign w:val="center"/>
            <w:hideMark/>
          </w:tcPr>
          <w:p w:rsidR="00FF5165" w:rsidRPr="00C82D2E" w:rsidRDefault="00FF5165" w:rsidP="00757FDD">
            <w:pPr>
              <w:spacing w:after="0" w:line="240" w:lineRule="auto"/>
              <w:jc w:val="center"/>
              <w:rPr>
                <w:rFonts w:eastAsia="Times New Roman"/>
                <w:b/>
                <w:bCs/>
                <w:lang w:bidi="ar-SA"/>
              </w:rPr>
            </w:pPr>
            <w:r w:rsidRPr="00C82D2E">
              <w:rPr>
                <w:rFonts w:eastAsia="Times New Roman" w:hint="cs"/>
                <w:b/>
                <w:bCs/>
                <w:rtl/>
                <w:lang w:bidi="ar-SA"/>
              </w:rPr>
              <w:t>تورم نقطه به نقطه</w:t>
            </w:r>
          </w:p>
        </w:tc>
      </w:tr>
      <w:tr w:rsidR="00FF5165" w:rsidTr="00094378">
        <w:trPr>
          <w:gridAfter w:val="1"/>
          <w:wAfter w:w="43" w:type="dxa"/>
          <w:trHeight w:val="360"/>
          <w:jc w:val="center"/>
        </w:trPr>
        <w:tc>
          <w:tcPr>
            <w:tcW w:w="1617" w:type="dxa"/>
            <w:tcBorders>
              <w:top w:val="nil"/>
              <w:left w:val="nil"/>
              <w:bottom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فروردین 96</w:t>
            </w:r>
          </w:p>
        </w:tc>
        <w:tc>
          <w:tcPr>
            <w:tcW w:w="2735" w:type="dxa"/>
            <w:tcBorders>
              <w:top w:val="nil"/>
              <w:left w:val="nil"/>
              <w:bottom w:val="nil"/>
              <w:right w:val="nil"/>
            </w:tcBorders>
            <w:shd w:val="clear" w:color="auto" w:fill="FFFFFF"/>
            <w:noWrap/>
            <w:vAlign w:val="center"/>
          </w:tcPr>
          <w:p w:rsidR="00FF5165" w:rsidRPr="008246B8"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color w:val="000000"/>
                <w:lang w:bidi="ar-SA"/>
              </w:rPr>
              <w:t>5.4</w:t>
            </w:r>
          </w:p>
        </w:tc>
        <w:tc>
          <w:tcPr>
            <w:tcW w:w="2551" w:type="dxa"/>
            <w:tcBorders>
              <w:top w:val="nil"/>
              <w:left w:val="nil"/>
              <w:bottom w:val="nil"/>
              <w:right w:val="nil"/>
            </w:tcBorders>
            <w:shd w:val="clear" w:color="auto" w:fill="FFFFFF"/>
            <w:vAlign w:val="center"/>
          </w:tcPr>
          <w:p w:rsidR="00FF5165" w:rsidRPr="00034469" w:rsidRDefault="00FF5165" w:rsidP="00757FDD">
            <w:pPr>
              <w:bidi w:val="0"/>
              <w:spacing w:after="0" w:line="240" w:lineRule="auto"/>
              <w:jc w:val="center"/>
              <w:rPr>
                <w:rFonts w:ascii="B Nazanin" w:eastAsia="Times New Roman" w:hAnsi="B Nazanin"/>
                <w:color w:val="000000"/>
                <w:lang w:bidi="ar-SA"/>
              </w:rPr>
            </w:pPr>
            <w:r w:rsidRPr="00034469">
              <w:rPr>
                <w:rFonts w:ascii="B Nazanin" w:eastAsia="Times New Roman" w:hAnsi="B Nazanin"/>
                <w:color w:val="000000"/>
                <w:lang w:bidi="ar-SA"/>
              </w:rPr>
              <w:t>9.2</w:t>
            </w:r>
          </w:p>
        </w:tc>
      </w:tr>
      <w:tr w:rsidR="00FF5165" w:rsidTr="00094378">
        <w:trPr>
          <w:gridAfter w:val="1"/>
          <w:wAfter w:w="43" w:type="dxa"/>
          <w:trHeight w:val="360"/>
          <w:jc w:val="center"/>
        </w:trPr>
        <w:tc>
          <w:tcPr>
            <w:tcW w:w="1617" w:type="dxa"/>
            <w:tcBorders>
              <w:top w:val="nil"/>
              <w:left w:val="nil"/>
              <w:bottom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اردیبهشت 96</w:t>
            </w:r>
          </w:p>
        </w:tc>
        <w:tc>
          <w:tcPr>
            <w:tcW w:w="2735" w:type="dxa"/>
            <w:tcBorders>
              <w:top w:val="nil"/>
              <w:left w:val="nil"/>
              <w:bottom w:val="nil"/>
              <w:right w:val="nil"/>
            </w:tcBorders>
            <w:shd w:val="clear" w:color="auto" w:fill="D9D9D9"/>
            <w:noWrap/>
            <w:vAlign w:val="center"/>
          </w:tcPr>
          <w:p w:rsidR="00FF5165" w:rsidRPr="008246B8"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color w:val="000000"/>
                <w:lang w:bidi="ar-SA"/>
              </w:rPr>
              <w:t>5.9</w:t>
            </w:r>
          </w:p>
        </w:tc>
        <w:tc>
          <w:tcPr>
            <w:tcW w:w="2551" w:type="dxa"/>
            <w:tcBorders>
              <w:top w:val="nil"/>
              <w:left w:val="nil"/>
              <w:bottom w:val="nil"/>
              <w:right w:val="nil"/>
            </w:tcBorders>
            <w:shd w:val="clear" w:color="auto" w:fill="D9D9D9"/>
            <w:vAlign w:val="center"/>
          </w:tcPr>
          <w:p w:rsidR="00FF5165" w:rsidRPr="00C124BE" w:rsidRDefault="00FF5165" w:rsidP="00757FDD">
            <w:pPr>
              <w:bidi w:val="0"/>
              <w:spacing w:after="0" w:line="240" w:lineRule="auto"/>
              <w:jc w:val="center"/>
              <w:rPr>
                <w:rFonts w:ascii="B Nazanin" w:eastAsia="Times New Roman" w:hAnsi="B Nazanin"/>
                <w:color w:val="000000"/>
                <w:lang w:bidi="ar-SA"/>
              </w:rPr>
            </w:pPr>
            <w:r w:rsidRPr="00C124BE">
              <w:rPr>
                <w:rFonts w:ascii="B Nazanin" w:eastAsia="Times New Roman" w:hAnsi="B Nazanin"/>
                <w:color w:val="000000"/>
                <w:lang w:bidi="ar-SA"/>
              </w:rPr>
              <w:t>8.5</w:t>
            </w:r>
          </w:p>
        </w:tc>
      </w:tr>
      <w:tr w:rsidR="00094378" w:rsidTr="00094378">
        <w:trPr>
          <w:gridAfter w:val="1"/>
          <w:wAfter w:w="43" w:type="dxa"/>
          <w:trHeight w:val="360"/>
          <w:jc w:val="center"/>
        </w:trPr>
        <w:tc>
          <w:tcPr>
            <w:tcW w:w="1617" w:type="dxa"/>
            <w:tcBorders>
              <w:top w:val="nil"/>
              <w:left w:val="nil"/>
              <w:bottom w:val="nil"/>
              <w:right w:val="nil"/>
            </w:tcBorders>
            <w:shd w:val="clear" w:color="auto" w:fill="C0504D"/>
            <w:vAlign w:val="center"/>
          </w:tcPr>
          <w:p w:rsidR="00094378" w:rsidRDefault="00094378" w:rsidP="00094378">
            <w:pPr>
              <w:spacing w:after="0" w:line="240" w:lineRule="auto"/>
              <w:jc w:val="left"/>
              <w:rPr>
                <w:rFonts w:eastAsia="Times New Roman"/>
                <w:b/>
                <w:bCs/>
                <w:color w:val="FFFFFF"/>
                <w:rtl/>
              </w:rPr>
            </w:pPr>
            <w:r>
              <w:rPr>
                <w:rFonts w:eastAsia="Times New Roman" w:hint="cs"/>
                <w:b/>
                <w:bCs/>
                <w:color w:val="FFFFFF"/>
                <w:rtl/>
              </w:rPr>
              <w:t>فروردین 97</w:t>
            </w:r>
          </w:p>
        </w:tc>
        <w:tc>
          <w:tcPr>
            <w:tcW w:w="2735" w:type="dxa"/>
            <w:tcBorders>
              <w:top w:val="nil"/>
              <w:left w:val="nil"/>
              <w:bottom w:val="nil"/>
              <w:right w:val="nil"/>
            </w:tcBorders>
            <w:shd w:val="clear" w:color="auto" w:fill="FFFFFF"/>
            <w:noWrap/>
            <w:vAlign w:val="center"/>
          </w:tcPr>
          <w:p w:rsidR="00094378" w:rsidRPr="001730FE" w:rsidRDefault="00094378" w:rsidP="00094378">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10.8</w:t>
            </w:r>
          </w:p>
        </w:tc>
        <w:tc>
          <w:tcPr>
            <w:tcW w:w="2551" w:type="dxa"/>
            <w:tcBorders>
              <w:top w:val="nil"/>
              <w:left w:val="nil"/>
              <w:bottom w:val="nil"/>
              <w:right w:val="nil"/>
            </w:tcBorders>
            <w:shd w:val="clear" w:color="auto" w:fill="FFFFFF"/>
            <w:vAlign w:val="center"/>
          </w:tcPr>
          <w:p w:rsidR="00094378" w:rsidRPr="001730FE" w:rsidRDefault="00094378" w:rsidP="00094378">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12.7</w:t>
            </w:r>
          </w:p>
        </w:tc>
      </w:tr>
      <w:tr w:rsidR="00094378" w:rsidTr="00094378">
        <w:trPr>
          <w:gridAfter w:val="1"/>
          <w:wAfter w:w="43" w:type="dxa"/>
          <w:trHeight w:val="360"/>
          <w:jc w:val="center"/>
        </w:trPr>
        <w:tc>
          <w:tcPr>
            <w:tcW w:w="1617" w:type="dxa"/>
            <w:tcBorders>
              <w:top w:val="nil"/>
              <w:left w:val="nil"/>
              <w:bottom w:val="single" w:sz="18" w:space="0" w:color="auto"/>
              <w:right w:val="nil"/>
            </w:tcBorders>
            <w:shd w:val="clear" w:color="auto" w:fill="C0504D"/>
            <w:vAlign w:val="center"/>
          </w:tcPr>
          <w:p w:rsidR="00094378" w:rsidRDefault="00094378" w:rsidP="00094378">
            <w:pPr>
              <w:spacing w:after="0" w:line="240" w:lineRule="auto"/>
              <w:jc w:val="left"/>
              <w:rPr>
                <w:rFonts w:eastAsia="Times New Roman"/>
                <w:b/>
                <w:bCs/>
                <w:color w:val="FFFFFF"/>
                <w:rtl/>
              </w:rPr>
            </w:pPr>
            <w:r>
              <w:rPr>
                <w:rFonts w:eastAsia="Times New Roman" w:hint="cs"/>
                <w:b/>
                <w:bCs/>
                <w:color w:val="FFFFFF"/>
                <w:rtl/>
              </w:rPr>
              <w:t>اردیبهشت 97*</w:t>
            </w:r>
          </w:p>
        </w:tc>
        <w:tc>
          <w:tcPr>
            <w:tcW w:w="2735" w:type="dxa"/>
            <w:tcBorders>
              <w:top w:val="nil"/>
              <w:left w:val="nil"/>
              <w:bottom w:val="single" w:sz="18" w:space="0" w:color="auto"/>
              <w:right w:val="nil"/>
            </w:tcBorders>
            <w:shd w:val="clear" w:color="auto" w:fill="D9D9D9" w:themeFill="background1" w:themeFillShade="D9"/>
            <w:noWrap/>
            <w:vAlign w:val="center"/>
          </w:tcPr>
          <w:p w:rsidR="00094378" w:rsidRPr="001730FE" w:rsidRDefault="00E62563" w:rsidP="00094378">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11.3</w:t>
            </w:r>
          </w:p>
        </w:tc>
        <w:tc>
          <w:tcPr>
            <w:tcW w:w="2551" w:type="dxa"/>
            <w:tcBorders>
              <w:top w:val="nil"/>
              <w:left w:val="nil"/>
              <w:bottom w:val="single" w:sz="18" w:space="0" w:color="auto"/>
              <w:right w:val="nil"/>
            </w:tcBorders>
            <w:shd w:val="clear" w:color="auto" w:fill="D9D9D9" w:themeFill="background1" w:themeFillShade="D9"/>
            <w:vAlign w:val="center"/>
          </w:tcPr>
          <w:p w:rsidR="00094378" w:rsidRPr="001730FE" w:rsidRDefault="00E62563" w:rsidP="00094378">
            <w:pPr>
              <w:bidi w:val="0"/>
              <w:spacing w:after="0" w:line="240" w:lineRule="auto"/>
              <w:jc w:val="center"/>
              <w:rPr>
                <w:rFonts w:ascii="B Nazanin" w:eastAsia="Times New Roman" w:hAnsi="B Nazanin"/>
                <w:b/>
                <w:bCs/>
                <w:color w:val="000000"/>
                <w:lang w:bidi="ar-SA"/>
              </w:rPr>
            </w:pPr>
            <w:r w:rsidRPr="001730FE">
              <w:rPr>
                <w:rFonts w:ascii="B Nazanin" w:eastAsia="Times New Roman" w:hAnsi="B Nazanin"/>
                <w:b/>
                <w:bCs/>
                <w:color w:val="000000"/>
                <w:lang w:bidi="ar-SA"/>
              </w:rPr>
              <w:t>14.8</w:t>
            </w:r>
          </w:p>
        </w:tc>
      </w:tr>
    </w:tbl>
    <w:p w:rsidR="00FF5165" w:rsidRDefault="00FF5165" w:rsidP="00FF5165">
      <w:pPr>
        <w:spacing w:after="0" w:line="240" w:lineRule="auto"/>
        <w:jc w:val="left"/>
        <w:rPr>
          <w:sz w:val="20"/>
          <w:szCs w:val="20"/>
          <w:rtl/>
        </w:rPr>
      </w:pPr>
      <w:r w:rsidRPr="0035314F">
        <w:rPr>
          <w:rFonts w:hint="cs"/>
          <w:sz w:val="20"/>
          <w:szCs w:val="20"/>
          <w:rtl/>
        </w:rPr>
        <w:t xml:space="preserve">                  </w:t>
      </w:r>
      <w:r w:rsidR="00087123">
        <w:rPr>
          <w:rFonts w:hint="cs"/>
          <w:sz w:val="20"/>
          <w:szCs w:val="20"/>
          <w:rtl/>
        </w:rPr>
        <w:t xml:space="preserve">   </w:t>
      </w:r>
      <w:r w:rsidR="00087123">
        <w:rPr>
          <w:sz w:val="20"/>
          <w:szCs w:val="20"/>
        </w:rPr>
        <w:t xml:space="preserve"> </w:t>
      </w:r>
      <w:r>
        <w:rPr>
          <w:rFonts w:hint="cs"/>
          <w:sz w:val="20"/>
          <w:szCs w:val="20"/>
          <w:rtl/>
        </w:rPr>
        <w:t>ماخذ: بانک مرکزی</w:t>
      </w:r>
    </w:p>
    <w:p w:rsidR="00FF5165" w:rsidRDefault="00087123" w:rsidP="00FF5165">
      <w:pPr>
        <w:spacing w:line="240" w:lineRule="auto"/>
        <w:jc w:val="left"/>
        <w:rPr>
          <w:sz w:val="20"/>
          <w:szCs w:val="20"/>
          <w:rtl/>
        </w:rPr>
      </w:pPr>
      <w:r>
        <w:rPr>
          <w:rFonts w:hint="cs"/>
          <w:sz w:val="20"/>
          <w:szCs w:val="20"/>
          <w:rtl/>
        </w:rPr>
        <w:t xml:space="preserve">                     </w:t>
      </w:r>
      <w:r w:rsidR="00FF5165" w:rsidRPr="008F0759">
        <w:rPr>
          <w:rFonts w:hint="cs"/>
          <w:rtl/>
        </w:rPr>
        <w:t>*</w:t>
      </w:r>
      <w:r w:rsidR="00FF5165">
        <w:rPr>
          <w:rFonts w:hint="cs"/>
          <w:sz w:val="20"/>
          <w:szCs w:val="20"/>
          <w:rtl/>
        </w:rPr>
        <w:t xml:space="preserve"> بر اساس اخبار بانک مرکزی</w:t>
      </w:r>
    </w:p>
    <w:p w:rsidR="00D21C71" w:rsidRDefault="00D21C71" w:rsidP="00FF5165">
      <w:pPr>
        <w:spacing w:line="240" w:lineRule="auto"/>
        <w:jc w:val="left"/>
        <w:rPr>
          <w:sz w:val="20"/>
          <w:szCs w:val="20"/>
          <w:rtl/>
        </w:rPr>
      </w:pPr>
    </w:p>
    <w:p w:rsidR="00D21C71" w:rsidRDefault="00D21C71" w:rsidP="00FF5165">
      <w:pPr>
        <w:spacing w:line="240" w:lineRule="auto"/>
        <w:jc w:val="left"/>
        <w:rPr>
          <w:sz w:val="20"/>
          <w:szCs w:val="20"/>
          <w:rtl/>
        </w:rPr>
      </w:pPr>
    </w:p>
    <w:p w:rsidR="00D21C71" w:rsidRDefault="00D21C71" w:rsidP="00FF5165">
      <w:pPr>
        <w:spacing w:line="240" w:lineRule="auto"/>
        <w:jc w:val="left"/>
        <w:rPr>
          <w:sz w:val="20"/>
          <w:szCs w:val="20"/>
          <w:rtl/>
        </w:rPr>
      </w:pPr>
    </w:p>
    <w:p w:rsidR="00D21C71" w:rsidRDefault="00D21C71" w:rsidP="00FF5165">
      <w:pPr>
        <w:spacing w:line="240" w:lineRule="auto"/>
        <w:jc w:val="left"/>
        <w:rPr>
          <w:sz w:val="20"/>
          <w:szCs w:val="20"/>
        </w:rPr>
      </w:pPr>
    </w:p>
    <w:p w:rsidR="00FF5165" w:rsidRPr="00265992" w:rsidRDefault="00FF5165" w:rsidP="00FF5165">
      <w:pPr>
        <w:spacing w:after="0" w:line="240" w:lineRule="auto"/>
        <w:jc w:val="center"/>
        <w:rPr>
          <w:b/>
          <w:bCs/>
          <w:rtl/>
        </w:rPr>
      </w:pPr>
      <w:r w:rsidRPr="00265992">
        <w:rPr>
          <w:rFonts w:hint="cs"/>
          <w:b/>
          <w:bCs/>
          <w:rtl/>
        </w:rPr>
        <w:lastRenderedPageBreak/>
        <w:t>نرخ تورم نقطه به نقطه و 12 ماهه شاخص بهای تولید کننده</w:t>
      </w:r>
      <w:r>
        <w:rPr>
          <w:rFonts w:hint="cs"/>
          <w:b/>
          <w:bCs/>
          <w:rtl/>
        </w:rPr>
        <w:t xml:space="preserve"> در ایران</w:t>
      </w:r>
      <w:r w:rsidRPr="00265992">
        <w:rPr>
          <w:rFonts w:hint="cs"/>
          <w:b/>
          <w:bCs/>
          <w:rtl/>
        </w:rPr>
        <w:t>- شاخص کل</w:t>
      </w:r>
    </w:p>
    <w:p w:rsidR="00FF5165" w:rsidRPr="0035314F" w:rsidRDefault="001730FE" w:rsidP="00FF5165">
      <w:pPr>
        <w:spacing w:line="240" w:lineRule="auto"/>
        <w:jc w:val="center"/>
        <w:rPr>
          <w:sz w:val="16"/>
          <w:szCs w:val="16"/>
          <w:rtl/>
        </w:rPr>
      </w:pPr>
      <w:r>
        <w:rPr>
          <w:noProof/>
        </w:rPr>
        <w:drawing>
          <wp:inline distT="0" distB="0" distL="0" distR="0" wp14:anchorId="70787F93" wp14:editId="6A704DD6">
            <wp:extent cx="4613442" cy="2424022"/>
            <wp:effectExtent l="0" t="0" r="15875"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F5165" w:rsidRDefault="00FF5165" w:rsidP="00FF5165">
      <w:pPr>
        <w:pStyle w:val="Heading3"/>
        <w:spacing w:before="240"/>
        <w:rPr>
          <w:rtl/>
        </w:rPr>
      </w:pPr>
      <w:bookmarkStart w:id="168" w:name="_Toc516652808"/>
      <w:r w:rsidRPr="00361DD6">
        <w:rPr>
          <w:rFonts w:hint="cs"/>
          <w:rtl/>
        </w:rPr>
        <w:t>6-3- شاخص قیمت کالاهای صادراتی</w:t>
      </w:r>
      <w:bookmarkEnd w:id="168"/>
    </w:p>
    <w:p w:rsidR="00FF5165" w:rsidRDefault="00FF5165" w:rsidP="00FF5165">
      <w:pPr>
        <w:rPr>
          <w:rtl/>
        </w:rPr>
      </w:pPr>
      <w:r>
        <w:rPr>
          <w:rFonts w:hint="cs"/>
          <w:rtl/>
        </w:rPr>
        <w:t>شاخص قیمت کالاهای صادراتی، به صورت ماهانه توسط بانک مرکزی منتشر می</w:t>
      </w:r>
      <w:r>
        <w:rPr>
          <w:rFonts w:hint="cs"/>
          <w:rtl/>
        </w:rPr>
        <w:softHyphen/>
        <w:t>شود و به طریق زیر قابل دسترسی است:</w:t>
      </w:r>
    </w:p>
    <w:p w:rsidR="00FF5165" w:rsidRDefault="00260EF8" w:rsidP="00FF5165">
      <w:pPr>
        <w:rPr>
          <w:rtl/>
        </w:rPr>
      </w:pPr>
      <w:r>
        <w:rPr>
          <w:noProof/>
          <w:rtl/>
        </w:rPr>
        <mc:AlternateContent>
          <mc:Choice Requires="wps">
            <w:drawing>
              <wp:anchor distT="0" distB="0" distL="114300" distR="114300" simplePos="0" relativeHeight="251657216" behindDoc="0" locked="0" layoutInCell="1" allowOverlap="1">
                <wp:simplePos x="0" y="0"/>
                <wp:positionH relativeFrom="column">
                  <wp:posOffset>5125720</wp:posOffset>
                </wp:positionH>
                <wp:positionV relativeFrom="paragraph">
                  <wp:posOffset>334645</wp:posOffset>
                </wp:positionV>
                <wp:extent cx="295275" cy="90805"/>
                <wp:effectExtent l="19050" t="19050" r="28575" b="42545"/>
                <wp:wrapNone/>
                <wp:docPr id="83" name="Lef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9050" id="Left Arrow 83" o:spid="_x0000_s1026" type="#_x0000_t66" style="position:absolute;left:0;text-align:left;margin-left:403.6pt;margin-top:26.35pt;width:23.2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"/>
            </w:pict>
          </mc:Fallback>
        </mc:AlternateContent>
      </w:r>
      <w:r>
        <w:rPr>
          <w:noProof/>
          <w:rtl/>
        </w:rPr>
        <mc:AlternateContent>
          <mc:Choice Requires="wps">
            <w:drawing>
              <wp:anchor distT="0" distB="0" distL="114300" distR="114300" simplePos="0" relativeHeight="251654144" behindDoc="0" locked="0" layoutInCell="1" allowOverlap="1">
                <wp:simplePos x="0" y="0"/>
                <wp:positionH relativeFrom="column">
                  <wp:posOffset>1765935</wp:posOffset>
                </wp:positionH>
                <wp:positionV relativeFrom="paragraph">
                  <wp:posOffset>78740</wp:posOffset>
                </wp:positionV>
                <wp:extent cx="295275" cy="90805"/>
                <wp:effectExtent l="19050" t="19050" r="28575" b="42545"/>
                <wp:wrapNone/>
                <wp:docPr id="85" name="Lef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BD1FA" id="Left Arrow 85" o:spid="_x0000_s1026" type="#_x0000_t66" style="position:absolute;left:0;text-align:left;margin-left:139.05pt;margin-top:6.2pt;width:23.2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"/>
            </w:pict>
          </mc:Fallback>
        </mc:AlternateContent>
      </w:r>
      <w:r>
        <w:rPr>
          <w:noProof/>
          <w:rtl/>
        </w:rPr>
        <mc:AlternateContent>
          <mc:Choice Requires="wps">
            <w:drawing>
              <wp:anchor distT="0" distB="0" distL="114300" distR="114300" simplePos="0" relativeHeight="251656192" behindDoc="0" locked="0" layoutInCell="1" allowOverlap="1">
                <wp:simplePos x="0" y="0"/>
                <wp:positionH relativeFrom="column">
                  <wp:posOffset>2774315</wp:posOffset>
                </wp:positionH>
                <wp:positionV relativeFrom="paragraph">
                  <wp:posOffset>79375</wp:posOffset>
                </wp:positionV>
                <wp:extent cx="295275" cy="90805"/>
                <wp:effectExtent l="19050" t="19050" r="28575" b="42545"/>
                <wp:wrapNone/>
                <wp:docPr id="86" name="Lef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607A2" id="Left Arrow 86" o:spid="_x0000_s1026" type="#_x0000_t66" style="position:absolute;left:0;text-align:left;margin-left:218.45pt;margin-top:6.25pt;width:23.2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SHQQ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"/>
            </w:pict>
          </mc:Fallback>
        </mc:AlternateContent>
      </w:r>
      <w:r w:rsidR="001D1E04">
        <w:rPr>
          <w:noProof/>
          <w:rtl/>
        </w:rPr>
        <mc:AlternateContent>
          <mc:Choice Requires="wps">
            <w:drawing>
              <wp:anchor distT="0" distB="0" distL="114300" distR="114300" simplePos="0" relativeHeight="251655168" behindDoc="0" locked="0" layoutInCell="1" allowOverlap="1">
                <wp:simplePos x="0" y="0"/>
                <wp:positionH relativeFrom="column">
                  <wp:posOffset>596265</wp:posOffset>
                </wp:positionH>
                <wp:positionV relativeFrom="paragraph">
                  <wp:posOffset>88265</wp:posOffset>
                </wp:positionV>
                <wp:extent cx="295275" cy="90805"/>
                <wp:effectExtent l="19050" t="19050" r="28575" b="42545"/>
                <wp:wrapNone/>
                <wp:docPr id="84" name="Lef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8CCC4" id="Left Arrow 84" o:spid="_x0000_s1026" type="#_x0000_t66" style="position:absolute;left:0;text-align:left;margin-left:46.95pt;margin-top:6.95pt;width:23.2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Ve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"/>
            </w:pict>
          </mc:Fallback>
        </mc:AlternateContent>
      </w:r>
      <w:r w:rsidR="00FF5165">
        <w:rPr>
          <w:rFonts w:hint="cs"/>
          <w:rtl/>
        </w:rPr>
        <w:t xml:space="preserve">سایت بانک مرکزی: </w:t>
      </w:r>
      <w:hyperlink r:id="rId37" w:history="1">
        <w:r w:rsidR="00FF5165" w:rsidRPr="00797263">
          <w:rPr>
            <w:rStyle w:val="Hyperlink"/>
            <w:rFonts w:ascii="Times New Roman" w:hAnsi="Times New Roman" w:cs="Times New Roman"/>
          </w:rPr>
          <w:t>http://www.cbi.ir</w:t>
        </w:r>
      </w:hyperlink>
      <w:r w:rsidR="00FF5165">
        <w:rPr>
          <w:rFonts w:hint="cs"/>
          <w:rtl/>
        </w:rPr>
        <w:t xml:space="preserve"> صفحه نخست          آمارها و داده</w:t>
      </w:r>
      <w:r w:rsidR="00FF5165">
        <w:rPr>
          <w:rtl/>
        </w:rPr>
        <w:softHyphen/>
      </w:r>
      <w:r w:rsidR="00FF5165">
        <w:rPr>
          <w:rFonts w:hint="cs"/>
          <w:rtl/>
        </w:rPr>
        <w:t>ها          آمارهای اقتصادی            شاخص</w:t>
      </w:r>
      <w:r w:rsidR="00FF5165">
        <w:rPr>
          <w:rtl/>
        </w:rPr>
        <w:softHyphen/>
      </w:r>
      <w:r w:rsidR="00FF5165">
        <w:rPr>
          <w:rFonts w:hint="cs"/>
          <w:rtl/>
        </w:rPr>
        <w:t>های قیمت           شاخص قیمت کالاهای صادراتی</w:t>
      </w:r>
    </w:p>
    <w:p w:rsidR="00FF5165" w:rsidRDefault="00FF5165" w:rsidP="00087123">
      <w:pPr>
        <w:rPr>
          <w:rtl/>
        </w:rPr>
      </w:pPr>
      <w:r>
        <w:rPr>
          <w:rFonts w:hint="cs"/>
          <w:rtl/>
        </w:rPr>
        <w:t>داده</w:t>
      </w:r>
      <w:r>
        <w:rPr>
          <w:rtl/>
        </w:rPr>
        <w:softHyphen/>
      </w:r>
      <w:r>
        <w:rPr>
          <w:rFonts w:hint="cs"/>
          <w:rtl/>
        </w:rPr>
        <w:t>های آماری مذکور، شامل تورم 12 ماهه و تورم نقطه به نقطه برای گروه</w:t>
      </w:r>
      <w:r>
        <w:rPr>
          <w:rFonts w:hint="cs"/>
          <w:rtl/>
        </w:rPr>
        <w:softHyphen/>
        <w:t>های اصلی و اختصاصی کالاها می</w:t>
      </w:r>
      <w:r>
        <w:rPr>
          <w:rFonts w:hint="cs"/>
          <w:rtl/>
        </w:rPr>
        <w:softHyphen/>
        <w:t>باشد که در چکیده آمارهای اقتصادی مرکز تحقیقات فقط آمار شاخص کل قید می</w:t>
      </w:r>
      <w:r>
        <w:rPr>
          <w:rFonts w:hint="cs"/>
          <w:rtl/>
        </w:rPr>
        <w:softHyphen/>
        <w:t>شود. آمار ذیل برگرفته از آخرین گزارش</w:t>
      </w:r>
      <w:r>
        <w:rPr>
          <w:rtl/>
        </w:rPr>
        <w:softHyphen/>
      </w:r>
      <w:r>
        <w:rPr>
          <w:rFonts w:hint="cs"/>
          <w:rtl/>
        </w:rPr>
        <w:t xml:space="preserve"> منتشره </w:t>
      </w:r>
      <w:r>
        <w:rPr>
          <w:rFonts w:cs="Times New Roman" w:hint="cs"/>
          <w:rtl/>
        </w:rPr>
        <w:t>"</w:t>
      </w:r>
      <w:r>
        <w:rPr>
          <w:rFonts w:hint="cs"/>
          <w:rtl/>
        </w:rPr>
        <w:t xml:space="preserve">شاخص بهای کالاهای صادراتی در ایران- </w:t>
      </w:r>
      <w:r w:rsidR="00087123">
        <w:rPr>
          <w:rFonts w:hint="cs"/>
          <w:rtl/>
        </w:rPr>
        <w:t>فروردین 1397</w:t>
      </w:r>
      <w:r>
        <w:rPr>
          <w:rFonts w:cs="Times New Roman" w:hint="cs"/>
          <w:rtl/>
        </w:rPr>
        <w:t xml:space="preserve">" </w:t>
      </w:r>
      <w:r>
        <w:rPr>
          <w:rFonts w:hint="cs"/>
          <w:rtl/>
        </w:rPr>
        <w:t>می</w:t>
      </w:r>
      <w:r>
        <w:rPr>
          <w:rFonts w:hint="cs"/>
          <w:rtl/>
        </w:rPr>
        <w:softHyphen/>
        <w:t>باشد.</w:t>
      </w:r>
    </w:p>
    <w:tbl>
      <w:tblPr>
        <w:bidiVisual/>
        <w:tblW w:w="0" w:type="auto"/>
        <w:jc w:val="center"/>
        <w:tblBorders>
          <w:top w:val="single" w:sz="18" w:space="0" w:color="auto"/>
          <w:bottom w:val="single" w:sz="18" w:space="0" w:color="auto"/>
        </w:tblBorders>
        <w:tblLook w:val="04A0" w:firstRow="1" w:lastRow="0" w:firstColumn="1" w:lastColumn="0" w:noHBand="0" w:noVBand="1"/>
      </w:tblPr>
      <w:tblGrid>
        <w:gridCol w:w="1587"/>
        <w:gridCol w:w="3087"/>
        <w:gridCol w:w="2181"/>
      </w:tblGrid>
      <w:tr w:rsidR="00FF5165" w:rsidRPr="00501180" w:rsidTr="00757FDD">
        <w:trPr>
          <w:trHeight w:val="458"/>
          <w:tblHeader/>
          <w:jc w:val="center"/>
        </w:trPr>
        <w:tc>
          <w:tcPr>
            <w:tcW w:w="6855" w:type="dxa"/>
            <w:gridSpan w:val="3"/>
            <w:tcBorders>
              <w:top w:val="single" w:sz="18" w:space="0" w:color="auto"/>
              <w:left w:val="nil"/>
              <w:bottom w:val="single" w:sz="18" w:space="0" w:color="auto"/>
              <w:right w:val="nil"/>
            </w:tcBorders>
            <w:shd w:val="clear" w:color="auto" w:fill="C0504D"/>
            <w:hideMark/>
          </w:tcPr>
          <w:p w:rsidR="00FF5165" w:rsidRPr="00501180" w:rsidRDefault="00FF5165" w:rsidP="00757FDD">
            <w:pPr>
              <w:spacing w:after="0" w:line="240" w:lineRule="auto"/>
              <w:jc w:val="center"/>
              <w:rPr>
                <w:rFonts w:eastAsia="Times New Roman"/>
                <w:b/>
                <w:bCs/>
                <w:color w:val="FFFFFF"/>
                <w:lang w:bidi="ar-SA"/>
              </w:rPr>
            </w:pPr>
            <w:r w:rsidRPr="00501180">
              <w:rPr>
                <w:rFonts w:eastAsia="Times New Roman" w:hint="cs"/>
                <w:b/>
                <w:bCs/>
                <w:color w:val="FFFFFF"/>
                <w:rtl/>
                <w:lang w:bidi="ar-SA"/>
              </w:rPr>
              <w:t>شاخص بهاي کالاهای صادراتی در ایران- سال پایه (١٠٠</w:t>
            </w:r>
            <w:r w:rsidRPr="00501180">
              <w:rPr>
                <w:rFonts w:eastAsia="Times New Roman" w:hint="cs"/>
                <w:b/>
                <w:bCs/>
                <w:color w:val="FFFFFF"/>
                <w:lang w:bidi="ar-SA"/>
              </w:rPr>
              <w:t xml:space="preserve"> = </w:t>
            </w:r>
            <w:r w:rsidRPr="00501180">
              <w:rPr>
                <w:rFonts w:eastAsia="Times New Roman" w:hint="cs"/>
                <w:b/>
                <w:bCs/>
                <w:color w:val="FFFFFF"/>
                <w:rtl/>
                <w:lang w:bidi="ar-SA"/>
              </w:rPr>
              <w:t>١٣</w:t>
            </w:r>
            <w:r>
              <w:rPr>
                <w:rFonts w:eastAsia="Times New Roman" w:hint="cs"/>
                <w:b/>
                <w:bCs/>
                <w:color w:val="FFFFFF"/>
                <w:rtl/>
                <w:lang w:bidi="ar-SA"/>
              </w:rPr>
              <w:t>90</w:t>
            </w:r>
            <w:r w:rsidRPr="00501180">
              <w:rPr>
                <w:rFonts w:eastAsia="Times New Roman" w:hint="cs"/>
                <w:b/>
                <w:bCs/>
                <w:color w:val="FFFFFF"/>
                <w:rtl/>
                <w:lang w:bidi="ar-SA"/>
              </w:rPr>
              <w:t>)</w:t>
            </w:r>
          </w:p>
        </w:tc>
      </w:tr>
      <w:tr w:rsidR="00FF5165" w:rsidRPr="00501180" w:rsidTr="00757FDD">
        <w:trPr>
          <w:trHeight w:val="426"/>
          <w:tblHeader/>
          <w:jc w:val="center"/>
        </w:trPr>
        <w:tc>
          <w:tcPr>
            <w:tcW w:w="1587" w:type="dxa"/>
            <w:vMerge w:val="restart"/>
            <w:tcBorders>
              <w:left w:val="nil"/>
              <w:right w:val="nil"/>
            </w:tcBorders>
            <w:shd w:val="clear" w:color="auto" w:fill="C0504D"/>
            <w:vAlign w:val="center"/>
            <w:hideMark/>
          </w:tcPr>
          <w:p w:rsidR="00FF5165" w:rsidRPr="00C82D2E" w:rsidRDefault="00FF5165" w:rsidP="00757FDD">
            <w:pPr>
              <w:spacing w:after="0" w:line="240" w:lineRule="auto"/>
              <w:jc w:val="center"/>
              <w:rPr>
                <w:rFonts w:eastAsia="Times New Roman"/>
                <w:b/>
                <w:bCs/>
                <w:color w:val="FFFFFF"/>
                <w:rtl/>
                <w:lang w:bidi="ar-SA"/>
              </w:rPr>
            </w:pPr>
          </w:p>
        </w:tc>
        <w:tc>
          <w:tcPr>
            <w:tcW w:w="5268" w:type="dxa"/>
            <w:gridSpan w:val="2"/>
            <w:shd w:val="clear" w:color="auto" w:fill="D9D9D9"/>
            <w:vAlign w:val="center"/>
            <w:hideMark/>
          </w:tcPr>
          <w:p w:rsidR="00FF5165" w:rsidRPr="0081598C" w:rsidRDefault="00FF5165" w:rsidP="00757FDD">
            <w:pPr>
              <w:spacing w:after="0" w:line="240" w:lineRule="auto"/>
              <w:jc w:val="center"/>
              <w:rPr>
                <w:rFonts w:eastAsia="Times New Roman"/>
                <w:b/>
                <w:bCs/>
                <w:rtl/>
                <w:lang w:bidi="ar-SA"/>
              </w:rPr>
            </w:pPr>
            <w:r w:rsidRPr="0081598C">
              <w:rPr>
                <w:rFonts w:eastAsia="Times New Roman" w:hint="cs"/>
                <w:b/>
                <w:bCs/>
                <w:sz w:val="28"/>
                <w:szCs w:val="28"/>
                <w:rtl/>
                <w:lang w:bidi="ar-SA"/>
              </w:rPr>
              <w:t>شاخص کل</w:t>
            </w:r>
          </w:p>
        </w:tc>
      </w:tr>
      <w:tr w:rsidR="00FF5165" w:rsidRPr="00501180" w:rsidTr="00757FDD">
        <w:trPr>
          <w:trHeight w:val="284"/>
          <w:tblHeader/>
          <w:jc w:val="center"/>
        </w:trPr>
        <w:tc>
          <w:tcPr>
            <w:tcW w:w="1587" w:type="dxa"/>
            <w:vMerge/>
            <w:tcBorders>
              <w:left w:val="nil"/>
              <w:bottom w:val="nil"/>
              <w:right w:val="nil"/>
            </w:tcBorders>
            <w:shd w:val="clear" w:color="auto" w:fill="C0504D"/>
            <w:vAlign w:val="center"/>
            <w:hideMark/>
          </w:tcPr>
          <w:p w:rsidR="00FF5165" w:rsidRPr="00C82D2E" w:rsidRDefault="00FF5165" w:rsidP="00757FDD">
            <w:pPr>
              <w:spacing w:after="0" w:line="240" w:lineRule="auto"/>
              <w:jc w:val="left"/>
              <w:rPr>
                <w:rFonts w:eastAsia="Times New Roman" w:cs="B Mitra"/>
                <w:b/>
                <w:bCs/>
                <w:color w:val="FFFFFF"/>
              </w:rPr>
            </w:pPr>
          </w:p>
        </w:tc>
        <w:tc>
          <w:tcPr>
            <w:tcW w:w="3087" w:type="dxa"/>
            <w:tcBorders>
              <w:bottom w:val="nil"/>
            </w:tcBorders>
            <w:shd w:val="clear" w:color="auto" w:fill="D8D8D8"/>
            <w:vAlign w:val="center"/>
            <w:hideMark/>
          </w:tcPr>
          <w:p w:rsidR="00FF5165" w:rsidRPr="00C82D2E" w:rsidRDefault="00FF5165" w:rsidP="00757FDD">
            <w:pPr>
              <w:spacing w:after="0" w:line="240" w:lineRule="auto"/>
              <w:jc w:val="center"/>
              <w:rPr>
                <w:rFonts w:eastAsia="Times New Roman"/>
                <w:b/>
                <w:bCs/>
                <w:lang w:bidi="ar-SA"/>
              </w:rPr>
            </w:pPr>
            <w:r w:rsidRPr="00C82D2E">
              <w:rPr>
                <w:rFonts w:eastAsia="Times New Roman" w:hint="cs"/>
                <w:b/>
                <w:bCs/>
                <w:rtl/>
                <w:lang w:bidi="ar-SA"/>
              </w:rPr>
              <w:t>تورم 12 ماهه</w:t>
            </w:r>
          </w:p>
        </w:tc>
        <w:tc>
          <w:tcPr>
            <w:tcW w:w="2181" w:type="dxa"/>
            <w:tcBorders>
              <w:bottom w:val="nil"/>
            </w:tcBorders>
            <w:shd w:val="clear" w:color="auto" w:fill="D8D8D8"/>
            <w:vAlign w:val="center"/>
            <w:hideMark/>
          </w:tcPr>
          <w:p w:rsidR="00FF5165" w:rsidRPr="00C82D2E" w:rsidRDefault="00FF5165" w:rsidP="00757FDD">
            <w:pPr>
              <w:spacing w:after="0" w:line="240" w:lineRule="auto"/>
              <w:jc w:val="center"/>
              <w:rPr>
                <w:rFonts w:eastAsia="Times New Roman"/>
                <w:b/>
                <w:bCs/>
                <w:lang w:bidi="ar-SA"/>
              </w:rPr>
            </w:pPr>
            <w:r w:rsidRPr="00C82D2E">
              <w:rPr>
                <w:rFonts w:eastAsia="Times New Roman" w:hint="cs"/>
                <w:b/>
                <w:bCs/>
                <w:rtl/>
                <w:lang w:bidi="ar-SA"/>
              </w:rPr>
              <w:t>تورم نقطه به نقطه</w:t>
            </w:r>
          </w:p>
        </w:tc>
      </w:tr>
      <w:tr w:rsidR="00FF5165" w:rsidRPr="00501180" w:rsidTr="00757FDD">
        <w:trPr>
          <w:trHeight w:val="360"/>
          <w:jc w:val="center"/>
        </w:trPr>
        <w:tc>
          <w:tcPr>
            <w:tcW w:w="1587" w:type="dxa"/>
            <w:tcBorders>
              <w:top w:val="nil"/>
              <w:left w:val="nil"/>
              <w:bottom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فروردین 96</w:t>
            </w:r>
          </w:p>
        </w:tc>
        <w:tc>
          <w:tcPr>
            <w:tcW w:w="3087" w:type="dxa"/>
            <w:tcBorders>
              <w:top w:val="nil"/>
              <w:bottom w:val="nil"/>
            </w:tcBorders>
            <w:shd w:val="clear" w:color="auto" w:fill="FFFFFF"/>
            <w:noWrap/>
            <w:vAlign w:val="center"/>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color w:val="000000"/>
                <w:lang w:bidi="ar-SA"/>
              </w:rPr>
              <w:t>-0.4</w:t>
            </w:r>
          </w:p>
        </w:tc>
        <w:tc>
          <w:tcPr>
            <w:tcW w:w="2181" w:type="dxa"/>
            <w:tcBorders>
              <w:top w:val="nil"/>
              <w:bottom w:val="nil"/>
            </w:tcBorders>
            <w:shd w:val="clear" w:color="auto" w:fill="FFFFFF"/>
            <w:vAlign w:val="center"/>
          </w:tcPr>
          <w:p w:rsidR="00FF5165" w:rsidRPr="0000467C" w:rsidRDefault="00FF5165" w:rsidP="00757FDD">
            <w:pPr>
              <w:bidi w:val="0"/>
              <w:spacing w:after="0" w:line="240" w:lineRule="auto"/>
              <w:jc w:val="center"/>
              <w:rPr>
                <w:rFonts w:ascii="B Nazanin" w:eastAsia="Times New Roman" w:hAnsi="B Nazanin"/>
                <w:color w:val="000000"/>
                <w:lang w:bidi="ar-SA"/>
              </w:rPr>
            </w:pPr>
            <w:r w:rsidRPr="0000467C">
              <w:rPr>
                <w:rFonts w:ascii="B Nazanin" w:eastAsia="Times New Roman" w:hAnsi="B Nazanin"/>
                <w:color w:val="000000"/>
                <w:lang w:bidi="ar-SA"/>
              </w:rPr>
              <w:t>14.0</w:t>
            </w:r>
          </w:p>
        </w:tc>
      </w:tr>
      <w:tr w:rsidR="00FF5165" w:rsidRPr="00501180" w:rsidTr="00831E6D">
        <w:trPr>
          <w:trHeight w:val="360"/>
          <w:jc w:val="center"/>
        </w:trPr>
        <w:tc>
          <w:tcPr>
            <w:tcW w:w="1587" w:type="dxa"/>
            <w:tcBorders>
              <w:left w:val="nil"/>
              <w:right w:val="nil"/>
            </w:tcBorders>
            <w:shd w:val="clear" w:color="auto" w:fill="C0504D"/>
            <w:vAlign w:val="center"/>
          </w:tcPr>
          <w:p w:rsidR="00FF5165" w:rsidRDefault="00831E6D" w:rsidP="00757FDD">
            <w:pPr>
              <w:spacing w:after="0" w:line="240" w:lineRule="auto"/>
              <w:jc w:val="left"/>
              <w:rPr>
                <w:rFonts w:eastAsia="Times New Roman"/>
                <w:b/>
                <w:bCs/>
                <w:color w:val="FFFFFF"/>
                <w:rtl/>
              </w:rPr>
            </w:pPr>
            <w:r>
              <w:rPr>
                <w:rFonts w:eastAsia="Times New Roman" w:hint="cs"/>
                <w:b/>
                <w:bCs/>
                <w:color w:val="FFFFFF"/>
                <w:rtl/>
              </w:rPr>
              <w:t>فروردین 97</w:t>
            </w:r>
          </w:p>
        </w:tc>
        <w:tc>
          <w:tcPr>
            <w:tcW w:w="3087" w:type="dxa"/>
            <w:shd w:val="clear" w:color="auto" w:fill="D9D9D9" w:themeFill="background1" w:themeFillShade="D9"/>
            <w:noWrap/>
            <w:vAlign w:val="center"/>
          </w:tcPr>
          <w:p w:rsidR="00FF5165" w:rsidRPr="00831E6D" w:rsidRDefault="00831E6D" w:rsidP="00757FDD">
            <w:pPr>
              <w:bidi w:val="0"/>
              <w:spacing w:after="0" w:line="240" w:lineRule="auto"/>
              <w:jc w:val="center"/>
              <w:rPr>
                <w:rFonts w:ascii="B Nazanin" w:eastAsia="Times New Roman" w:hAnsi="B Nazanin"/>
                <w:b/>
                <w:bCs/>
                <w:color w:val="000000"/>
                <w:lang w:bidi="ar-SA"/>
              </w:rPr>
            </w:pPr>
            <w:r w:rsidRPr="00831E6D">
              <w:rPr>
                <w:rFonts w:ascii="B Nazanin" w:eastAsia="Times New Roman" w:hAnsi="B Nazanin"/>
                <w:b/>
                <w:bCs/>
                <w:color w:val="000000"/>
                <w:lang w:bidi="ar-SA"/>
              </w:rPr>
              <w:t>23.1</w:t>
            </w:r>
          </w:p>
        </w:tc>
        <w:tc>
          <w:tcPr>
            <w:tcW w:w="2181" w:type="dxa"/>
            <w:shd w:val="clear" w:color="auto" w:fill="D9D9D9" w:themeFill="background1" w:themeFillShade="D9"/>
            <w:vAlign w:val="center"/>
          </w:tcPr>
          <w:p w:rsidR="00FF5165" w:rsidRPr="00831E6D" w:rsidRDefault="00831E6D" w:rsidP="00757FDD">
            <w:pPr>
              <w:bidi w:val="0"/>
              <w:spacing w:after="0" w:line="240" w:lineRule="auto"/>
              <w:jc w:val="center"/>
              <w:rPr>
                <w:rFonts w:ascii="B Nazanin" w:eastAsia="Times New Roman" w:hAnsi="B Nazanin"/>
                <w:b/>
                <w:bCs/>
                <w:color w:val="000000"/>
                <w:lang w:bidi="ar-SA"/>
              </w:rPr>
            </w:pPr>
            <w:r w:rsidRPr="00831E6D">
              <w:rPr>
                <w:rFonts w:ascii="B Nazanin" w:eastAsia="Times New Roman" w:hAnsi="B Nazanin"/>
                <w:b/>
                <w:bCs/>
                <w:color w:val="000000"/>
                <w:lang w:bidi="ar-SA"/>
              </w:rPr>
              <w:t>42.9</w:t>
            </w:r>
          </w:p>
        </w:tc>
      </w:tr>
    </w:tbl>
    <w:p w:rsidR="00FF5165" w:rsidRDefault="00FF5165" w:rsidP="00831E6D">
      <w:pPr>
        <w:autoSpaceDE w:val="0"/>
        <w:autoSpaceDN w:val="0"/>
        <w:adjustRightInd w:val="0"/>
        <w:spacing w:after="0" w:line="240" w:lineRule="auto"/>
        <w:ind w:left="1422" w:hanging="2412"/>
        <w:rPr>
          <w:rFonts w:ascii="B Nazanin" w:hAnsi="B Nazanin"/>
          <w:sz w:val="20"/>
          <w:szCs w:val="20"/>
          <w:rtl/>
          <w:lang w:bidi="ar-SA"/>
        </w:rPr>
      </w:pPr>
      <w:r>
        <w:rPr>
          <w:rFonts w:ascii="B Nazanin" w:hAnsi="B Nazanin" w:hint="cs"/>
          <w:sz w:val="20"/>
          <w:szCs w:val="20"/>
          <w:rtl/>
          <w:lang w:bidi="ar-SA"/>
        </w:rPr>
        <w:t xml:space="preserve">                                           ماخذ: بانک مرکزی</w:t>
      </w:r>
    </w:p>
    <w:p w:rsidR="00FF5165" w:rsidRPr="00A4104E" w:rsidRDefault="00FF5165" w:rsidP="00365115">
      <w:pPr>
        <w:autoSpaceDE w:val="0"/>
        <w:autoSpaceDN w:val="0"/>
        <w:adjustRightInd w:val="0"/>
        <w:spacing w:after="0" w:line="240" w:lineRule="auto"/>
        <w:ind w:left="1422" w:hanging="2412"/>
        <w:rPr>
          <w:rFonts w:ascii="B Nazanin" w:hAnsi="B Nazanin"/>
          <w:sz w:val="20"/>
          <w:szCs w:val="20"/>
          <w:rtl/>
          <w:lang w:val="x-none" w:eastAsia="x-none"/>
        </w:rPr>
      </w:pPr>
      <w:r w:rsidRPr="00353A83">
        <w:rPr>
          <w:rFonts w:ascii="B Nazanin" w:hAnsi="B Nazanin" w:hint="cs"/>
          <w:sz w:val="20"/>
          <w:szCs w:val="20"/>
          <w:rtl/>
          <w:lang w:bidi="ar-SA"/>
        </w:rPr>
        <w:t xml:space="preserve">           </w:t>
      </w:r>
      <w:r w:rsidR="00831E6D">
        <w:rPr>
          <w:rFonts w:ascii="B Nazanin" w:hAnsi="B Nazanin" w:hint="cs"/>
          <w:sz w:val="20"/>
          <w:szCs w:val="20"/>
          <w:rtl/>
          <w:lang w:bidi="ar-SA"/>
        </w:rPr>
        <w:t xml:space="preserve">                               </w:t>
      </w:r>
      <w:r w:rsidRPr="004A17FB">
        <w:rPr>
          <w:rFonts w:hint="cs"/>
          <w:rtl/>
          <w:lang w:val="x-none" w:eastAsia="x-none"/>
        </w:rPr>
        <w:t>*</w:t>
      </w:r>
      <w:r>
        <w:rPr>
          <w:rFonts w:hint="cs"/>
          <w:sz w:val="20"/>
          <w:szCs w:val="20"/>
          <w:rtl/>
          <w:lang w:val="x-none" w:eastAsia="x-none"/>
        </w:rPr>
        <w:t xml:space="preserve"> </w:t>
      </w:r>
      <w:r w:rsidRPr="00A85657">
        <w:rPr>
          <w:rFonts w:hint="cs"/>
          <w:sz w:val="20"/>
          <w:szCs w:val="20"/>
          <w:rtl/>
          <w:lang w:val="x-none" w:eastAsia="x-none"/>
        </w:rPr>
        <w:t xml:space="preserve">نرخ دلار و نرخ یورو در </w:t>
      </w:r>
      <w:r w:rsidR="00365115">
        <w:rPr>
          <w:rFonts w:hint="cs"/>
          <w:sz w:val="20"/>
          <w:szCs w:val="20"/>
          <w:rtl/>
          <w:lang w:val="x-none" w:eastAsia="x-none"/>
        </w:rPr>
        <w:t xml:space="preserve">فروردین 97 </w:t>
      </w:r>
      <w:r w:rsidRPr="00A85657">
        <w:rPr>
          <w:rFonts w:hint="cs"/>
          <w:sz w:val="20"/>
          <w:szCs w:val="20"/>
          <w:rtl/>
          <w:lang w:val="x-none" w:eastAsia="x-none"/>
        </w:rPr>
        <w:t xml:space="preserve">نسبت به </w:t>
      </w:r>
      <w:r w:rsidR="00365115">
        <w:rPr>
          <w:rFonts w:hint="cs"/>
          <w:sz w:val="20"/>
          <w:szCs w:val="20"/>
          <w:rtl/>
          <w:lang w:val="x-none" w:eastAsia="x-none"/>
        </w:rPr>
        <w:t>اسفند</w:t>
      </w:r>
      <w:r w:rsidR="00365115" w:rsidRPr="00365115">
        <w:rPr>
          <w:rFonts w:ascii="B Nazanin" w:hAnsi="B Nazanin" w:hint="cs"/>
          <w:sz w:val="20"/>
          <w:szCs w:val="20"/>
          <w:rtl/>
          <w:lang w:val="x-none" w:eastAsia="x-none"/>
        </w:rPr>
        <w:t xml:space="preserve"> 96</w:t>
      </w:r>
      <w:r w:rsidRPr="00365115">
        <w:rPr>
          <w:rFonts w:ascii="B Nazanin" w:hAnsi="B Nazanin" w:hint="cs"/>
          <w:sz w:val="20"/>
          <w:szCs w:val="20"/>
          <w:rtl/>
          <w:lang w:val="x-none" w:eastAsia="x-none"/>
        </w:rPr>
        <w:t xml:space="preserve"> </w:t>
      </w:r>
      <w:r w:rsidR="00365115" w:rsidRPr="00365115">
        <w:rPr>
          <w:rFonts w:ascii="B Nazanin" w:hAnsi="B Nazanin" w:hint="cs"/>
          <w:sz w:val="20"/>
          <w:szCs w:val="20"/>
          <w:rtl/>
          <w:lang w:val="x-none" w:eastAsia="x-none"/>
        </w:rPr>
        <w:t xml:space="preserve">به ترتیب </w:t>
      </w:r>
      <w:r w:rsidR="00365115" w:rsidRPr="00365115">
        <w:rPr>
          <w:rFonts w:ascii="B Nazanin" w:hAnsi="B Nazanin"/>
          <w:sz w:val="20"/>
          <w:szCs w:val="20"/>
          <w:lang w:eastAsia="x-none"/>
        </w:rPr>
        <w:t>7.6</w:t>
      </w:r>
      <w:r w:rsidR="00365115" w:rsidRPr="00365115">
        <w:rPr>
          <w:rFonts w:ascii="B Nazanin" w:hAnsi="B Nazanin" w:hint="cs"/>
          <w:sz w:val="20"/>
          <w:szCs w:val="20"/>
          <w:rtl/>
          <w:lang w:eastAsia="x-none"/>
        </w:rPr>
        <w:t xml:space="preserve"> درصد و </w:t>
      </w:r>
      <w:r w:rsidR="00365115" w:rsidRPr="00365115">
        <w:rPr>
          <w:rFonts w:ascii="B Nazanin" w:hAnsi="B Nazanin"/>
          <w:sz w:val="20"/>
          <w:szCs w:val="20"/>
          <w:lang w:eastAsia="x-none"/>
        </w:rPr>
        <w:t>6.9</w:t>
      </w:r>
      <w:r w:rsidR="00365115" w:rsidRPr="00365115">
        <w:rPr>
          <w:rFonts w:ascii="B Nazanin" w:hAnsi="B Nazanin" w:hint="cs"/>
          <w:sz w:val="20"/>
          <w:szCs w:val="20"/>
          <w:rtl/>
          <w:lang w:eastAsia="x-none"/>
        </w:rPr>
        <w:t xml:space="preserve"> در</w:t>
      </w:r>
      <w:r w:rsidR="00365115">
        <w:rPr>
          <w:rFonts w:hint="cs"/>
          <w:sz w:val="20"/>
          <w:szCs w:val="20"/>
          <w:rtl/>
          <w:lang w:eastAsia="x-none"/>
        </w:rPr>
        <w:t>صد افزایش داشت.</w:t>
      </w:r>
      <w:r w:rsidRPr="000E7885">
        <w:rPr>
          <w:rFonts w:ascii="B Nazanin" w:hAnsi="B Nazanin" w:hint="cs"/>
          <w:sz w:val="20"/>
          <w:szCs w:val="20"/>
          <w:rtl/>
          <w:lang w:val="x-none" w:eastAsia="x-none"/>
        </w:rPr>
        <w:t xml:space="preserve"> </w:t>
      </w:r>
    </w:p>
    <w:p w:rsidR="00FF5165" w:rsidRDefault="00FF5165" w:rsidP="001D1E04">
      <w:pPr>
        <w:pStyle w:val="Heading2"/>
        <w:spacing w:before="240"/>
        <w:rPr>
          <w:rtl/>
        </w:rPr>
      </w:pPr>
      <w:bookmarkStart w:id="169" w:name="_Toc516652809"/>
      <w:r w:rsidRPr="00361DD6">
        <w:rPr>
          <w:rFonts w:hint="cs"/>
          <w:rtl/>
        </w:rPr>
        <w:t>7- تسهیلات پرداختی کل بانک</w:t>
      </w:r>
      <w:r w:rsidRPr="00361DD6">
        <w:rPr>
          <w:rFonts w:hint="cs"/>
          <w:rtl/>
        </w:rPr>
        <w:softHyphen/>
        <w:t>ها به تفکیک بخش</w:t>
      </w:r>
      <w:r w:rsidRPr="00361DD6">
        <w:rPr>
          <w:rFonts w:hint="cs"/>
          <w:rtl/>
        </w:rPr>
        <w:softHyphen/>
        <w:t>های اقتصادی</w:t>
      </w:r>
      <w:bookmarkEnd w:id="169"/>
    </w:p>
    <w:p w:rsidR="00FF5165" w:rsidRDefault="00FF5165" w:rsidP="00FF5165">
      <w:pPr>
        <w:spacing w:after="0"/>
        <w:rPr>
          <w:rtl/>
        </w:rPr>
      </w:pPr>
      <w:r>
        <w:rPr>
          <w:rFonts w:hint="cs"/>
          <w:rtl/>
        </w:rPr>
        <w:t>اطلاعات مربوط به تسهیلات پرداختی</w:t>
      </w:r>
      <w:r w:rsidRPr="000F162D">
        <w:rPr>
          <w:rFonts w:hint="cs"/>
          <w:rtl/>
        </w:rPr>
        <w:t xml:space="preserve"> از</w:t>
      </w:r>
      <w:r>
        <w:t xml:space="preserve"> </w:t>
      </w:r>
      <w:r>
        <w:rPr>
          <w:rFonts w:hint="cs"/>
          <w:rtl/>
        </w:rPr>
        <w:t xml:space="preserve">اخبار بانک مرکزی </w:t>
      </w:r>
      <w:r w:rsidRPr="000F162D">
        <w:rPr>
          <w:rFonts w:hint="cs"/>
          <w:rtl/>
        </w:rPr>
        <w:t xml:space="preserve">به آدرس زیر </w:t>
      </w:r>
      <w:r>
        <w:rPr>
          <w:rFonts w:hint="cs"/>
          <w:rtl/>
        </w:rPr>
        <w:t>قابل دسترسی است</w:t>
      </w:r>
      <w:r w:rsidRPr="000F162D">
        <w:rPr>
          <w:rFonts w:hint="cs"/>
          <w:rtl/>
        </w:rPr>
        <w:t>:</w:t>
      </w:r>
    </w:p>
    <w:p w:rsidR="001D1E04" w:rsidRDefault="00FF5165" w:rsidP="0041439A">
      <w:pPr>
        <w:spacing w:line="240" w:lineRule="auto"/>
        <w:ind w:left="4" w:right="-1134"/>
        <w:rPr>
          <w:rtl/>
        </w:rPr>
      </w:pPr>
      <w:r w:rsidRPr="00DC6B6A">
        <w:rPr>
          <w:rFonts w:ascii="Times New Roman" w:hAnsi="Times New Roman" w:cs="Times New Roman"/>
          <w:noProof/>
          <w:rtl/>
        </w:rPr>
        <mc:AlternateContent>
          <mc:Choice Requires="wps">
            <w:drawing>
              <wp:anchor distT="0" distB="0" distL="114300" distR="114300" simplePos="0" relativeHeight="251702272" behindDoc="0" locked="0" layoutInCell="1" allowOverlap="1">
                <wp:simplePos x="0" y="0"/>
                <wp:positionH relativeFrom="column">
                  <wp:posOffset>4255770</wp:posOffset>
                </wp:positionH>
                <wp:positionV relativeFrom="paragraph">
                  <wp:posOffset>74295</wp:posOffset>
                </wp:positionV>
                <wp:extent cx="295275" cy="90805"/>
                <wp:effectExtent l="19050" t="19050" r="28575" b="42545"/>
                <wp:wrapNone/>
                <wp:docPr id="82" name="Lef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A941" id="Left Arrow 82" o:spid="_x0000_s1026" type="#_x0000_t66" style="position:absolute;left:0;text-align:left;margin-left:335.1pt;margin-top:5.85pt;width:23.2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"/>
            </w:pict>
          </mc:Fallback>
        </mc:AlternateContent>
      </w:r>
      <w:hyperlink r:id="rId38" w:history="1">
        <w:r w:rsidRPr="000401BA">
          <w:rPr>
            <w:rStyle w:val="Hyperlink"/>
            <w:rFonts w:ascii="Times New Roman" w:hAnsi="Times New Roman" w:cs="Times New Roman"/>
          </w:rPr>
          <w:t>http://www.cbi.ir</w:t>
        </w:r>
        <w:r w:rsidRPr="000401BA">
          <w:rPr>
            <w:rStyle w:val="Hyperlink"/>
            <w:rFonts w:ascii="Times New Roman" w:hAnsi="Times New Roman" w:cs="Times New Roman"/>
            <w:rtl/>
          </w:rPr>
          <w:t>/</w:t>
        </w:r>
      </w:hyperlink>
      <w:r>
        <w:rPr>
          <w:rFonts w:hint="cs"/>
          <w:rtl/>
        </w:rPr>
        <w:t xml:space="preserve">             خبرها         </w:t>
      </w:r>
    </w:p>
    <w:p w:rsidR="00D21C71" w:rsidRDefault="00D21C71" w:rsidP="0041439A">
      <w:pPr>
        <w:spacing w:line="240" w:lineRule="auto"/>
        <w:ind w:left="4" w:right="-1134"/>
        <w:rPr>
          <w:rtl/>
        </w:rPr>
      </w:pPr>
    </w:p>
    <w:tbl>
      <w:tblPr>
        <w:tblpPr w:leftFromText="180" w:rightFromText="180" w:vertAnchor="text" w:tblpXSpec="center" w:tblpY="1"/>
        <w:tblOverlap w:val="never"/>
        <w:bidiVisual/>
        <w:tblW w:w="11594" w:type="dxa"/>
        <w:tblLayout w:type="fixed"/>
        <w:tblLook w:val="04A0" w:firstRow="1" w:lastRow="0" w:firstColumn="1" w:lastColumn="0" w:noHBand="0" w:noVBand="1"/>
      </w:tblPr>
      <w:tblGrid>
        <w:gridCol w:w="723"/>
        <w:gridCol w:w="806"/>
        <w:gridCol w:w="615"/>
        <w:gridCol w:w="962"/>
        <w:gridCol w:w="634"/>
        <w:gridCol w:w="850"/>
        <w:gridCol w:w="652"/>
        <w:gridCol w:w="964"/>
        <w:gridCol w:w="709"/>
        <w:gridCol w:w="964"/>
        <w:gridCol w:w="709"/>
        <w:gridCol w:w="680"/>
        <w:gridCol w:w="597"/>
        <w:gridCol w:w="1134"/>
        <w:gridCol w:w="567"/>
        <w:gridCol w:w="8"/>
        <w:gridCol w:w="20"/>
      </w:tblGrid>
      <w:tr w:rsidR="00FF5165" w:rsidRPr="00B85794" w:rsidTr="00A66756">
        <w:trPr>
          <w:trHeight w:val="315"/>
        </w:trPr>
        <w:tc>
          <w:tcPr>
            <w:tcW w:w="11594" w:type="dxa"/>
            <w:gridSpan w:val="17"/>
            <w:tcBorders>
              <w:top w:val="single" w:sz="18" w:space="0" w:color="auto"/>
              <w:bottom w:val="single" w:sz="18" w:space="0" w:color="auto"/>
            </w:tcBorders>
            <w:shd w:val="clear" w:color="auto" w:fill="C0504D"/>
            <w:noWrap/>
            <w:hideMark/>
          </w:tcPr>
          <w:p w:rsidR="00FF5165" w:rsidRPr="00B85794" w:rsidRDefault="00FF5165" w:rsidP="00A66756">
            <w:pPr>
              <w:spacing w:after="0" w:line="240" w:lineRule="auto"/>
              <w:jc w:val="center"/>
              <w:rPr>
                <w:rFonts w:ascii="Times New Roman" w:eastAsia="Times New Roman" w:hAnsi="Times New Roman" w:cs="Times New Roman"/>
                <w:b/>
                <w:bCs/>
                <w:color w:val="FFFFFF"/>
                <w:rtl/>
              </w:rPr>
            </w:pPr>
            <w:r>
              <w:rPr>
                <w:rFonts w:hint="cs"/>
                <w:rtl/>
              </w:rPr>
              <w:lastRenderedPageBreak/>
              <w:t xml:space="preserve">  </w:t>
            </w:r>
            <w:r w:rsidRPr="004362B7">
              <w:rPr>
                <w:rtl/>
              </w:rPr>
              <w:t xml:space="preserve"> </w:t>
            </w:r>
            <w:r w:rsidRPr="00B85794">
              <w:rPr>
                <w:rFonts w:ascii="B Nazanin" w:eastAsia="Times New Roman" w:hAnsi="B Nazanin"/>
                <w:b/>
                <w:bCs/>
                <w:color w:val="FFFFFF"/>
                <w:rtl/>
                <w:lang w:bidi="ar-SA"/>
              </w:rPr>
              <w:t>تسهیلات</w:t>
            </w:r>
            <w:r>
              <w:rPr>
                <w:rFonts w:ascii="B Nazanin" w:eastAsia="Times New Roman" w:hAnsi="B Nazanin" w:hint="cs"/>
                <w:b/>
                <w:bCs/>
                <w:color w:val="FFFFFF"/>
                <w:rtl/>
                <w:lang w:bidi="ar-SA"/>
              </w:rPr>
              <w:t xml:space="preserve"> </w:t>
            </w:r>
            <w:r w:rsidRPr="00B85794">
              <w:rPr>
                <w:rFonts w:ascii="B Nazanin" w:eastAsia="Times New Roman" w:hAnsi="B Nazanin"/>
                <w:b/>
                <w:bCs/>
                <w:color w:val="FFFFFF"/>
                <w:rtl/>
                <w:lang w:bidi="ar-SA"/>
              </w:rPr>
              <w:t>پرداختی</w:t>
            </w:r>
            <w:r>
              <w:rPr>
                <w:rFonts w:ascii="B Nazanin" w:eastAsia="Times New Roman" w:hAnsi="B Nazanin" w:hint="cs"/>
                <w:b/>
                <w:bCs/>
                <w:color w:val="FFFFFF"/>
                <w:rtl/>
              </w:rPr>
              <w:t xml:space="preserve"> کل بانک</w:t>
            </w:r>
            <w:r>
              <w:rPr>
                <w:rFonts w:ascii="B Nazanin" w:eastAsia="Times New Roman" w:hAnsi="B Nazanin" w:hint="cs"/>
                <w:b/>
                <w:bCs/>
                <w:color w:val="FFFFFF"/>
                <w:rtl/>
              </w:rPr>
              <w:softHyphen/>
              <w:t xml:space="preserve">ها - سال </w:t>
            </w:r>
            <w:r w:rsidR="002176B7">
              <w:rPr>
                <w:rFonts w:ascii="B Nazanin" w:eastAsia="Times New Roman" w:hAnsi="B Nazanin"/>
                <w:b/>
                <w:bCs/>
                <w:color w:val="FFFFFF"/>
              </w:rPr>
              <w:t>1397</w:t>
            </w:r>
            <w:r w:rsidRPr="00B85794">
              <w:rPr>
                <w:rFonts w:ascii="B Nazanin" w:eastAsia="Times New Roman" w:hAnsi="B Nazanin"/>
                <w:b/>
                <w:bCs/>
                <w:color w:val="FFFFFF"/>
                <w:rtl/>
                <w:lang w:bidi="ar-SA"/>
              </w:rPr>
              <w:t xml:space="preserve"> </w:t>
            </w:r>
            <w:r w:rsidRPr="00B85794">
              <w:rPr>
                <w:rFonts w:ascii="B Nazanin" w:eastAsia="Times New Roman" w:hAnsi="B Nazanin" w:hint="cs"/>
                <w:b/>
                <w:bCs/>
                <w:color w:val="FFFFFF"/>
                <w:rtl/>
              </w:rPr>
              <w:t>(میلیارد ریال- درصد)</w:t>
            </w:r>
          </w:p>
        </w:tc>
      </w:tr>
      <w:tr w:rsidR="00FF5165" w:rsidRPr="00B85794" w:rsidTr="00A66756">
        <w:trPr>
          <w:gridAfter w:val="1"/>
          <w:wAfter w:w="20" w:type="dxa"/>
          <w:trHeight w:val="300"/>
        </w:trPr>
        <w:tc>
          <w:tcPr>
            <w:tcW w:w="723" w:type="dxa"/>
            <w:tcBorders>
              <w:top w:val="single" w:sz="18" w:space="0" w:color="auto"/>
            </w:tcBorders>
            <w:shd w:val="clear" w:color="auto" w:fill="C0504D"/>
            <w:noWrap/>
            <w:hideMark/>
          </w:tcPr>
          <w:p w:rsidR="00FF5165" w:rsidRPr="006A26F1" w:rsidRDefault="00FF5165" w:rsidP="00A66756">
            <w:pPr>
              <w:spacing w:after="0" w:line="240" w:lineRule="auto"/>
              <w:jc w:val="center"/>
              <w:rPr>
                <w:rFonts w:ascii="B Nazanin" w:eastAsia="Times New Roman" w:hAnsi="B Nazanin"/>
                <w:b/>
                <w:bCs/>
                <w:color w:val="FFFFFF"/>
              </w:rPr>
            </w:pPr>
          </w:p>
        </w:tc>
        <w:tc>
          <w:tcPr>
            <w:tcW w:w="1421" w:type="dxa"/>
            <w:gridSpan w:val="2"/>
            <w:tcBorders>
              <w:top w:val="single" w:sz="18" w:space="0" w:color="auto"/>
              <w:righ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کشاورزی</w:t>
            </w:r>
          </w:p>
        </w:tc>
        <w:tc>
          <w:tcPr>
            <w:tcW w:w="1596" w:type="dxa"/>
            <w:gridSpan w:val="2"/>
            <w:tcBorders>
              <w:top w:val="single" w:sz="18" w:space="0" w:color="auto"/>
              <w:left w:val="single" w:sz="18" w:space="0" w:color="FFFFFF"/>
              <w:righ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صنعت و معدن</w:t>
            </w:r>
          </w:p>
        </w:tc>
        <w:tc>
          <w:tcPr>
            <w:tcW w:w="1502" w:type="dxa"/>
            <w:gridSpan w:val="2"/>
            <w:tcBorders>
              <w:top w:val="single" w:sz="18" w:space="0" w:color="auto"/>
              <w:left w:val="single" w:sz="18" w:space="0" w:color="FFFFFF"/>
              <w:right w:val="single" w:sz="18" w:space="0" w:color="FFFFFF"/>
            </w:tcBorders>
            <w:shd w:val="clear" w:color="auto" w:fill="D9D9D9"/>
            <w:noWrap/>
            <w:vAlign w:val="center"/>
            <w:hideMark/>
          </w:tcPr>
          <w:p w:rsidR="00FF5165" w:rsidRPr="00806F01" w:rsidRDefault="00FF5165" w:rsidP="00A66756">
            <w:pPr>
              <w:spacing w:after="0" w:line="240" w:lineRule="auto"/>
              <w:ind w:left="-113" w:right="-113"/>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مسکن و ساختمان</w:t>
            </w:r>
          </w:p>
        </w:tc>
        <w:tc>
          <w:tcPr>
            <w:tcW w:w="1673" w:type="dxa"/>
            <w:gridSpan w:val="2"/>
            <w:tcBorders>
              <w:top w:val="single" w:sz="18" w:space="0" w:color="auto"/>
              <w:left w:val="single" w:sz="18" w:space="0" w:color="FFFFFF"/>
              <w:righ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بازرگانی</w:t>
            </w:r>
          </w:p>
        </w:tc>
        <w:tc>
          <w:tcPr>
            <w:tcW w:w="1673" w:type="dxa"/>
            <w:gridSpan w:val="2"/>
            <w:tcBorders>
              <w:top w:val="single" w:sz="18" w:space="0" w:color="auto"/>
              <w:left w:val="single" w:sz="18" w:space="0" w:color="FFFFFF"/>
              <w:righ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خدمات</w:t>
            </w:r>
          </w:p>
        </w:tc>
        <w:tc>
          <w:tcPr>
            <w:tcW w:w="1277" w:type="dxa"/>
            <w:gridSpan w:val="2"/>
            <w:tcBorders>
              <w:top w:val="single" w:sz="18" w:space="0" w:color="auto"/>
              <w:left w:val="single" w:sz="18" w:space="0" w:color="FFFFFF"/>
              <w:righ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متفرقه</w:t>
            </w:r>
          </w:p>
        </w:tc>
        <w:tc>
          <w:tcPr>
            <w:tcW w:w="1709" w:type="dxa"/>
            <w:gridSpan w:val="3"/>
            <w:tcBorders>
              <w:top w:val="single" w:sz="18" w:space="0" w:color="auto"/>
              <w:left w:val="single" w:sz="18" w:space="0" w:color="FFFFFF"/>
            </w:tcBorders>
            <w:shd w:val="clear" w:color="auto" w:fill="D9D9D9"/>
            <w:noWrap/>
            <w:vAlign w:val="center"/>
            <w:hideMark/>
          </w:tcPr>
          <w:p w:rsidR="00FF5165" w:rsidRPr="00806F01" w:rsidRDefault="00FF5165" w:rsidP="00A66756">
            <w:pPr>
              <w:spacing w:after="0" w:line="240" w:lineRule="auto"/>
              <w:jc w:val="center"/>
              <w:rPr>
                <w:rFonts w:ascii="B Nazanin" w:eastAsia="Times New Roman" w:hAnsi="B Nazanin"/>
                <w:b/>
                <w:bCs/>
                <w:color w:val="000000"/>
                <w:sz w:val="22"/>
                <w:szCs w:val="22"/>
                <w:lang w:bidi="ar-SA"/>
              </w:rPr>
            </w:pPr>
            <w:r w:rsidRPr="00806F01">
              <w:rPr>
                <w:rFonts w:ascii="B Nazanin" w:eastAsia="Times New Roman" w:hAnsi="B Nazanin"/>
                <w:b/>
                <w:bCs/>
                <w:color w:val="000000"/>
                <w:sz w:val="22"/>
                <w:szCs w:val="22"/>
                <w:rtl/>
                <w:lang w:bidi="ar-SA"/>
              </w:rPr>
              <w:t>کل بخش ها</w:t>
            </w:r>
          </w:p>
        </w:tc>
      </w:tr>
      <w:tr w:rsidR="00FF5165" w:rsidRPr="00B85794" w:rsidTr="00A66756">
        <w:trPr>
          <w:gridAfter w:val="1"/>
          <w:wAfter w:w="20" w:type="dxa"/>
          <w:trHeight w:val="429"/>
        </w:trPr>
        <w:tc>
          <w:tcPr>
            <w:tcW w:w="723" w:type="dxa"/>
            <w:shd w:val="clear" w:color="auto" w:fill="C0504D"/>
            <w:hideMark/>
          </w:tcPr>
          <w:p w:rsidR="00FF5165" w:rsidRPr="006A26F1" w:rsidRDefault="00FF5165" w:rsidP="00A66756">
            <w:pPr>
              <w:bidi w:val="0"/>
              <w:spacing w:after="0" w:line="240" w:lineRule="auto"/>
              <w:jc w:val="left"/>
              <w:rPr>
                <w:rFonts w:ascii="B Nazanin" w:eastAsia="Times New Roman" w:hAnsi="B Nazanin"/>
                <w:b/>
                <w:bCs/>
                <w:color w:val="FFFFFF"/>
                <w:lang w:bidi="ar-SA"/>
              </w:rPr>
            </w:pPr>
          </w:p>
        </w:tc>
        <w:tc>
          <w:tcPr>
            <w:tcW w:w="806" w:type="dxa"/>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615" w:type="dxa"/>
            <w:tcBorders>
              <w:right w:val="single" w:sz="18" w:space="0" w:color="FFFFFF"/>
            </w:tcBorders>
            <w:shd w:val="clear" w:color="auto" w:fill="D9D9D9"/>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سهم از کل</w:t>
            </w:r>
          </w:p>
        </w:tc>
        <w:tc>
          <w:tcPr>
            <w:tcW w:w="962"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634" w:type="dxa"/>
            <w:tcBorders>
              <w:right w:val="single" w:sz="18" w:space="0" w:color="FFFFFF"/>
            </w:tcBorders>
            <w:shd w:val="clear" w:color="auto" w:fill="D9D9D9"/>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سهم از کل</w:t>
            </w:r>
          </w:p>
        </w:tc>
        <w:tc>
          <w:tcPr>
            <w:tcW w:w="850"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652" w:type="dxa"/>
            <w:tcBorders>
              <w:right w:val="single" w:sz="18" w:space="0" w:color="FFFFFF"/>
            </w:tcBorders>
            <w:shd w:val="clear" w:color="auto" w:fill="D9D9D9"/>
            <w:vAlign w:val="center"/>
            <w:hideMark/>
          </w:tcPr>
          <w:p w:rsidR="00FF5165" w:rsidRDefault="00FF5165" w:rsidP="00A66756">
            <w:pPr>
              <w:spacing w:after="0" w:line="240" w:lineRule="auto"/>
              <w:jc w:val="center"/>
              <w:rPr>
                <w:rFonts w:ascii="B Nazanin" w:eastAsia="Times New Roman" w:hAnsi="B Nazanin"/>
                <w:color w:val="000000"/>
                <w:sz w:val="20"/>
                <w:szCs w:val="20"/>
                <w:rtl/>
                <w:lang w:bidi="ar-SA"/>
              </w:rPr>
            </w:pPr>
            <w:r w:rsidRPr="00117D7A">
              <w:rPr>
                <w:rFonts w:ascii="B Nazanin" w:eastAsia="Times New Roman" w:hAnsi="B Nazanin"/>
                <w:color w:val="000000"/>
                <w:sz w:val="20"/>
                <w:szCs w:val="20"/>
                <w:rtl/>
                <w:lang w:bidi="ar-SA"/>
              </w:rPr>
              <w:t>سهم</w:t>
            </w:r>
          </w:p>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از کل</w:t>
            </w:r>
          </w:p>
        </w:tc>
        <w:tc>
          <w:tcPr>
            <w:tcW w:w="964"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709" w:type="dxa"/>
            <w:tcBorders>
              <w:right w:val="single" w:sz="18" w:space="0" w:color="FFFFFF"/>
            </w:tcBorders>
            <w:shd w:val="clear" w:color="auto" w:fill="D9D9D9"/>
            <w:vAlign w:val="center"/>
            <w:hideMark/>
          </w:tcPr>
          <w:p w:rsidR="00FF5165" w:rsidRDefault="00FF5165" w:rsidP="00A66756">
            <w:pPr>
              <w:spacing w:after="0" w:line="240" w:lineRule="auto"/>
              <w:jc w:val="center"/>
              <w:rPr>
                <w:rFonts w:ascii="B Nazanin" w:eastAsia="Times New Roman" w:hAnsi="B Nazanin"/>
                <w:color w:val="000000"/>
                <w:sz w:val="20"/>
                <w:szCs w:val="20"/>
                <w:rtl/>
                <w:lang w:bidi="ar-SA"/>
              </w:rPr>
            </w:pPr>
            <w:r w:rsidRPr="00117D7A">
              <w:rPr>
                <w:rFonts w:ascii="B Nazanin" w:eastAsia="Times New Roman" w:hAnsi="B Nazanin"/>
                <w:color w:val="000000"/>
                <w:sz w:val="20"/>
                <w:szCs w:val="20"/>
                <w:rtl/>
                <w:lang w:bidi="ar-SA"/>
              </w:rPr>
              <w:t>سهم</w:t>
            </w:r>
          </w:p>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از کل</w:t>
            </w:r>
          </w:p>
        </w:tc>
        <w:tc>
          <w:tcPr>
            <w:tcW w:w="964"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709" w:type="dxa"/>
            <w:tcBorders>
              <w:right w:val="single" w:sz="18" w:space="0" w:color="FFFFFF"/>
            </w:tcBorders>
            <w:shd w:val="clear" w:color="auto" w:fill="D9D9D9"/>
            <w:vAlign w:val="center"/>
            <w:hideMark/>
          </w:tcPr>
          <w:p w:rsidR="00FF5165" w:rsidRDefault="00FF5165" w:rsidP="00A66756">
            <w:pPr>
              <w:spacing w:after="0" w:line="240" w:lineRule="auto"/>
              <w:jc w:val="center"/>
              <w:rPr>
                <w:rFonts w:ascii="B Nazanin" w:eastAsia="Times New Roman" w:hAnsi="B Nazanin"/>
                <w:color w:val="000000"/>
                <w:sz w:val="20"/>
                <w:szCs w:val="20"/>
                <w:rtl/>
                <w:lang w:bidi="ar-SA"/>
              </w:rPr>
            </w:pPr>
            <w:r w:rsidRPr="00117D7A">
              <w:rPr>
                <w:rFonts w:ascii="B Nazanin" w:eastAsia="Times New Roman" w:hAnsi="B Nazanin"/>
                <w:color w:val="000000"/>
                <w:sz w:val="20"/>
                <w:szCs w:val="20"/>
                <w:rtl/>
                <w:lang w:bidi="ar-SA"/>
              </w:rPr>
              <w:t>سهم</w:t>
            </w:r>
          </w:p>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از کل</w:t>
            </w:r>
          </w:p>
        </w:tc>
        <w:tc>
          <w:tcPr>
            <w:tcW w:w="680"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597" w:type="dxa"/>
            <w:tcBorders>
              <w:right w:val="single" w:sz="18" w:space="0" w:color="FFFFFF"/>
            </w:tcBorders>
            <w:shd w:val="clear" w:color="auto" w:fill="D9D9D9"/>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سهم از کل</w:t>
            </w:r>
          </w:p>
        </w:tc>
        <w:tc>
          <w:tcPr>
            <w:tcW w:w="1134" w:type="dxa"/>
            <w:tcBorders>
              <w:left w:val="single" w:sz="18" w:space="0" w:color="FFFFFF"/>
            </w:tcBorders>
            <w:shd w:val="clear" w:color="auto" w:fill="D9D9D9"/>
            <w:noWrap/>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مبلغ</w:t>
            </w:r>
          </w:p>
        </w:tc>
        <w:tc>
          <w:tcPr>
            <w:tcW w:w="575" w:type="dxa"/>
            <w:gridSpan w:val="2"/>
            <w:shd w:val="clear" w:color="auto" w:fill="D9D9D9"/>
            <w:vAlign w:val="center"/>
            <w:hideMark/>
          </w:tcPr>
          <w:p w:rsidR="00FF5165" w:rsidRPr="00117D7A" w:rsidRDefault="00FF5165" w:rsidP="00A66756">
            <w:pPr>
              <w:spacing w:after="0" w:line="240" w:lineRule="auto"/>
              <w:jc w:val="center"/>
              <w:rPr>
                <w:rFonts w:ascii="B Nazanin" w:eastAsia="Times New Roman" w:hAnsi="B Nazanin"/>
                <w:color w:val="000000"/>
                <w:sz w:val="20"/>
                <w:szCs w:val="20"/>
                <w:lang w:bidi="ar-SA"/>
              </w:rPr>
            </w:pPr>
            <w:r w:rsidRPr="00117D7A">
              <w:rPr>
                <w:rFonts w:ascii="B Nazanin" w:eastAsia="Times New Roman" w:hAnsi="B Nazanin"/>
                <w:color w:val="000000"/>
                <w:sz w:val="20"/>
                <w:szCs w:val="20"/>
                <w:rtl/>
                <w:lang w:bidi="ar-SA"/>
              </w:rPr>
              <w:t>سهم از کل</w:t>
            </w:r>
          </w:p>
        </w:tc>
      </w:tr>
      <w:tr w:rsidR="00A66756" w:rsidRPr="00B85794" w:rsidTr="00A66756">
        <w:trPr>
          <w:gridAfter w:val="2"/>
          <w:wAfter w:w="28" w:type="dxa"/>
          <w:trHeight w:val="315"/>
        </w:trPr>
        <w:tc>
          <w:tcPr>
            <w:tcW w:w="723" w:type="dxa"/>
            <w:tcBorders>
              <w:bottom w:val="single" w:sz="18" w:space="0" w:color="auto"/>
            </w:tcBorders>
            <w:shd w:val="clear" w:color="auto" w:fill="C0504D"/>
            <w:noWrap/>
            <w:vAlign w:val="center"/>
          </w:tcPr>
          <w:p w:rsidR="00865C88" w:rsidRDefault="00865C88" w:rsidP="00A66756">
            <w:pPr>
              <w:spacing w:after="0" w:line="240" w:lineRule="auto"/>
              <w:jc w:val="center"/>
              <w:rPr>
                <w:rFonts w:ascii="B Nazanin" w:eastAsia="Times New Roman" w:hAnsi="B Nazanin"/>
                <w:b/>
                <w:bCs/>
                <w:color w:val="FFFFFF"/>
                <w:sz w:val="20"/>
                <w:szCs w:val="20"/>
                <w:rtl/>
              </w:rPr>
            </w:pPr>
            <w:r>
              <w:rPr>
                <w:rFonts w:ascii="B Nazanin" w:eastAsia="Times New Roman" w:hAnsi="B Nazanin" w:hint="cs"/>
                <w:b/>
                <w:bCs/>
                <w:color w:val="FFFFFF"/>
                <w:sz w:val="20"/>
                <w:szCs w:val="20"/>
                <w:rtl/>
              </w:rPr>
              <w:t>1 ماهه</w:t>
            </w:r>
          </w:p>
        </w:tc>
        <w:tc>
          <w:tcPr>
            <w:tcW w:w="806" w:type="dxa"/>
            <w:tcBorders>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8,156</w:t>
            </w:r>
          </w:p>
        </w:tc>
        <w:tc>
          <w:tcPr>
            <w:tcW w:w="615"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3.2</w:t>
            </w:r>
          </w:p>
        </w:tc>
        <w:tc>
          <w:tcPr>
            <w:tcW w:w="962"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73,807</w:t>
            </w:r>
          </w:p>
        </w:tc>
        <w:tc>
          <w:tcPr>
            <w:tcW w:w="634"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28.7</w:t>
            </w:r>
          </w:p>
        </w:tc>
        <w:tc>
          <w:tcPr>
            <w:tcW w:w="850"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20,000</w:t>
            </w:r>
          </w:p>
        </w:tc>
        <w:tc>
          <w:tcPr>
            <w:tcW w:w="652"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7.8</w:t>
            </w:r>
          </w:p>
        </w:tc>
        <w:tc>
          <w:tcPr>
            <w:tcW w:w="964"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39,458</w:t>
            </w:r>
          </w:p>
        </w:tc>
        <w:tc>
          <w:tcPr>
            <w:tcW w:w="709"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15.3</w:t>
            </w:r>
          </w:p>
        </w:tc>
        <w:tc>
          <w:tcPr>
            <w:tcW w:w="964"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115,309</w:t>
            </w:r>
          </w:p>
        </w:tc>
        <w:tc>
          <w:tcPr>
            <w:tcW w:w="709"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44.8</w:t>
            </w:r>
          </w:p>
        </w:tc>
        <w:tc>
          <w:tcPr>
            <w:tcW w:w="680"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497</w:t>
            </w:r>
          </w:p>
        </w:tc>
        <w:tc>
          <w:tcPr>
            <w:tcW w:w="597" w:type="dxa"/>
            <w:tcBorders>
              <w:bottom w:val="single" w:sz="18" w:space="0" w:color="auto"/>
              <w:right w:val="single" w:sz="18" w:space="0" w:color="F2F2F2"/>
            </w:tcBorders>
            <w:shd w:val="clear" w:color="auto" w:fill="auto"/>
            <w:noWrap/>
            <w:vAlign w:val="center"/>
          </w:tcPr>
          <w:p w:rsidR="00865C88" w:rsidRPr="00A66756" w:rsidRDefault="00865C88" w:rsidP="00A66756">
            <w:pPr>
              <w:bidi w:val="0"/>
              <w:spacing w:after="0" w:line="240" w:lineRule="auto"/>
              <w:jc w:val="center"/>
              <w:rPr>
                <w:rFonts w:ascii="B Nazanin" w:eastAsia="Times New Roman" w:hAnsi="B Nazanin"/>
                <w:color w:val="000000"/>
                <w:sz w:val="22"/>
                <w:szCs w:val="22"/>
                <w:lang w:bidi="ar-SA"/>
              </w:rPr>
            </w:pPr>
            <w:r w:rsidRPr="00A66756">
              <w:rPr>
                <w:rFonts w:ascii="B Nazanin" w:eastAsia="Times New Roman" w:hAnsi="B Nazanin" w:hint="cs"/>
                <w:color w:val="000000"/>
                <w:sz w:val="22"/>
                <w:szCs w:val="22"/>
                <w:lang w:bidi="ar-SA"/>
              </w:rPr>
              <w:t>0.2</w:t>
            </w:r>
          </w:p>
        </w:tc>
        <w:tc>
          <w:tcPr>
            <w:tcW w:w="1134" w:type="dxa"/>
            <w:tcBorders>
              <w:left w:val="single" w:sz="18" w:space="0" w:color="F2F2F2"/>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hAnsi="B Nazanin"/>
                <w:b/>
                <w:color w:val="000000"/>
                <w:sz w:val="22"/>
                <w:szCs w:val="22"/>
              </w:rPr>
            </w:pPr>
            <w:r w:rsidRPr="00A66756">
              <w:rPr>
                <w:rFonts w:ascii="B Nazanin" w:eastAsia="Times New Roman" w:hAnsi="B Nazanin" w:hint="cs"/>
                <w:color w:val="000000"/>
                <w:sz w:val="22"/>
                <w:szCs w:val="22"/>
                <w:lang w:bidi="ar-SA"/>
              </w:rPr>
              <w:t>257,229</w:t>
            </w:r>
          </w:p>
        </w:tc>
        <w:tc>
          <w:tcPr>
            <w:tcW w:w="567" w:type="dxa"/>
            <w:tcBorders>
              <w:bottom w:val="single" w:sz="18" w:space="0" w:color="auto"/>
            </w:tcBorders>
            <w:shd w:val="clear" w:color="auto" w:fill="auto"/>
            <w:noWrap/>
            <w:vAlign w:val="center"/>
          </w:tcPr>
          <w:p w:rsidR="00865C88" w:rsidRPr="00A66756" w:rsidRDefault="00865C88" w:rsidP="00A66756">
            <w:pPr>
              <w:bidi w:val="0"/>
              <w:spacing w:after="0" w:line="240" w:lineRule="auto"/>
              <w:jc w:val="center"/>
              <w:rPr>
                <w:rFonts w:ascii="B Nazanin" w:hAnsi="B Nazanin"/>
                <w:bCs/>
                <w:color w:val="000000"/>
                <w:sz w:val="22"/>
                <w:szCs w:val="22"/>
              </w:rPr>
            </w:pPr>
            <w:r w:rsidRPr="00A66756">
              <w:rPr>
                <w:rFonts w:ascii="B Nazanin" w:eastAsia="Times New Roman" w:hAnsi="B Nazanin" w:hint="cs"/>
                <w:color w:val="000000"/>
                <w:sz w:val="22"/>
                <w:szCs w:val="22"/>
                <w:lang w:bidi="ar-SA"/>
              </w:rPr>
              <w:t>100</w:t>
            </w:r>
          </w:p>
        </w:tc>
      </w:tr>
    </w:tbl>
    <w:p w:rsidR="00FF5165" w:rsidRDefault="00FF5165" w:rsidP="00FF5165">
      <w:pPr>
        <w:spacing w:after="0" w:line="240" w:lineRule="auto"/>
        <w:jc w:val="center"/>
        <w:rPr>
          <w:sz w:val="20"/>
          <w:szCs w:val="20"/>
          <w:rtl/>
        </w:rPr>
      </w:pPr>
    </w:p>
    <w:tbl>
      <w:tblPr>
        <w:bidiVisual/>
        <w:tblW w:w="11150" w:type="dxa"/>
        <w:jc w:val="center"/>
        <w:tblBorders>
          <w:top w:val="single" w:sz="18" w:space="0" w:color="auto"/>
          <w:bottom w:val="single" w:sz="18" w:space="0" w:color="auto"/>
        </w:tblBorders>
        <w:tblLayout w:type="fixed"/>
        <w:tblLook w:val="04A0" w:firstRow="1" w:lastRow="0" w:firstColumn="1" w:lastColumn="0" w:noHBand="0" w:noVBand="1"/>
      </w:tblPr>
      <w:tblGrid>
        <w:gridCol w:w="2084"/>
        <w:gridCol w:w="1157"/>
        <w:gridCol w:w="1159"/>
        <w:gridCol w:w="1159"/>
        <w:gridCol w:w="1159"/>
        <w:gridCol w:w="1258"/>
        <w:gridCol w:w="1060"/>
        <w:gridCol w:w="783"/>
        <w:gridCol w:w="1331"/>
      </w:tblGrid>
      <w:tr w:rsidR="00FF5165" w:rsidRPr="00B85794" w:rsidTr="00757FDD">
        <w:trPr>
          <w:trHeight w:val="315"/>
          <w:tblHeader/>
          <w:jc w:val="center"/>
        </w:trPr>
        <w:tc>
          <w:tcPr>
            <w:tcW w:w="11150" w:type="dxa"/>
            <w:gridSpan w:val="9"/>
            <w:tcBorders>
              <w:top w:val="single" w:sz="18" w:space="0" w:color="auto"/>
              <w:left w:val="nil"/>
              <w:bottom w:val="single" w:sz="18" w:space="0" w:color="auto"/>
              <w:right w:val="nil"/>
            </w:tcBorders>
            <w:shd w:val="clear" w:color="auto" w:fill="C0504D"/>
          </w:tcPr>
          <w:p w:rsidR="00FF5165" w:rsidRPr="00B85794" w:rsidRDefault="00FF5165" w:rsidP="002176B7">
            <w:pPr>
              <w:spacing w:after="0" w:line="240" w:lineRule="auto"/>
              <w:jc w:val="center"/>
              <w:rPr>
                <w:rFonts w:ascii="Times New Roman" w:eastAsia="Times New Roman" w:hAnsi="Times New Roman" w:cs="Times New Roman"/>
                <w:b/>
                <w:bCs/>
                <w:color w:val="FFFFFF"/>
                <w:rtl/>
              </w:rPr>
            </w:pPr>
            <w:r w:rsidRPr="00FA6EA5">
              <w:rPr>
                <w:rFonts w:ascii="B Nazanin" w:eastAsia="Times New Roman" w:hAnsi="B Nazanin" w:hint="cs"/>
                <w:b/>
                <w:bCs/>
                <w:color w:val="FFFFFF"/>
                <w:rtl/>
                <w:lang w:bidi="ar-SA"/>
              </w:rPr>
              <w:t>تسهيلات</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پرداختي</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به</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تفکيک</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بخش</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های</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اقتصادی</w:t>
            </w:r>
            <w:r w:rsidRPr="00FA6EA5">
              <w:rPr>
                <w:rFonts w:ascii="B Nazanin" w:eastAsia="Times New Roman" w:hAnsi="B Nazanin"/>
                <w:b/>
                <w:bCs/>
                <w:color w:val="FFFFFF"/>
                <w:rtl/>
                <w:lang w:bidi="ar-SA"/>
              </w:rPr>
              <w:t xml:space="preserve"> </w:t>
            </w:r>
            <w:r>
              <w:rPr>
                <w:rFonts w:ascii="B Nazanin" w:eastAsia="Times New Roman" w:hAnsi="B Nazanin" w:hint="cs"/>
                <w:b/>
                <w:bCs/>
                <w:color w:val="FFFFFF"/>
                <w:rtl/>
                <w:lang w:bidi="ar-SA"/>
              </w:rPr>
              <w:t>و هدف از دریافت</w:t>
            </w:r>
            <w:r>
              <w:rPr>
                <w:rFonts w:ascii="Sakkal Majalla" w:eastAsia="Times New Roman" w:hAnsi="Sakkal Majalla" w:cs="Sakkal Majalla" w:hint="cs"/>
                <w:b/>
                <w:bCs/>
                <w:color w:val="FFFFFF"/>
                <w:rtl/>
                <w:lang w:bidi="ar-SA"/>
              </w:rPr>
              <w:t xml:space="preserve">– </w:t>
            </w:r>
            <w:r w:rsidRPr="005F51D0">
              <w:rPr>
                <w:rFonts w:ascii="B Nazanin" w:eastAsia="Times New Roman" w:hAnsi="B Nazanin" w:hint="cs"/>
                <w:b/>
                <w:bCs/>
                <w:color w:val="FFFFFF"/>
                <w:rtl/>
                <w:lang w:bidi="ar-SA"/>
              </w:rPr>
              <w:t>کل بانک</w:t>
            </w:r>
            <w:r w:rsidRPr="005F51D0">
              <w:rPr>
                <w:rFonts w:ascii="B Nazanin" w:eastAsia="Times New Roman" w:hAnsi="B Nazanin" w:hint="cs"/>
                <w:b/>
                <w:bCs/>
                <w:color w:val="FFFFFF"/>
                <w:rtl/>
                <w:lang w:bidi="ar-SA"/>
              </w:rPr>
              <w:softHyphen/>
              <w:t>ها،</w:t>
            </w:r>
            <w:r>
              <w:rPr>
                <w:rFonts w:ascii="B Nazanin" w:eastAsia="Times New Roman" w:hAnsi="B Nazanin" w:hint="cs"/>
                <w:b/>
                <w:bCs/>
                <w:color w:val="FFFFFF"/>
                <w:rtl/>
                <w:lang w:bidi="ar-SA"/>
              </w:rPr>
              <w:t xml:space="preserve"> </w:t>
            </w:r>
            <w:r w:rsidR="002176B7">
              <w:rPr>
                <w:rFonts w:ascii="B Nazanin" w:eastAsia="Times New Roman" w:hAnsi="B Nazanin"/>
                <w:b/>
                <w:bCs/>
                <w:color w:val="FFFFFF"/>
                <w:lang w:bidi="ar-SA"/>
              </w:rPr>
              <w:t xml:space="preserve">1 </w:t>
            </w:r>
            <w:r>
              <w:rPr>
                <w:rFonts w:ascii="B Nazanin" w:eastAsia="Times New Roman" w:hAnsi="B Nazanin" w:hint="cs"/>
                <w:b/>
                <w:bCs/>
                <w:color w:val="FFFFFF"/>
                <w:rtl/>
                <w:lang w:bidi="ar-SA"/>
              </w:rPr>
              <w:t xml:space="preserve">ماهه </w:t>
            </w:r>
            <w:r w:rsidR="002176B7">
              <w:rPr>
                <w:rFonts w:ascii="B Nazanin" w:eastAsia="Times New Roman" w:hAnsi="B Nazanin"/>
                <w:b/>
                <w:bCs/>
                <w:color w:val="FFFFFF"/>
                <w:lang w:bidi="ar-SA"/>
              </w:rPr>
              <w:t>1397</w:t>
            </w:r>
            <w:r>
              <w:rPr>
                <w:rFonts w:ascii="B Nazanin" w:eastAsia="Times New Roman" w:hAnsi="B Nazanin" w:hint="cs"/>
                <w:b/>
                <w:bCs/>
                <w:color w:val="FFFFFF"/>
                <w:rtl/>
                <w:lang w:bidi="ar-SA"/>
              </w:rPr>
              <w:t xml:space="preserve"> </w:t>
            </w:r>
            <w:r>
              <w:rPr>
                <w:rFonts w:ascii="Cambria" w:eastAsia="Times New Roman" w:hAnsi="Cambria" w:hint="cs"/>
                <w:b/>
                <w:bCs/>
                <w:color w:val="FFFFFF"/>
                <w:rtl/>
              </w:rPr>
              <w:t>(میلیارد ریال-</w:t>
            </w:r>
            <w:r>
              <w:rPr>
                <w:rFonts w:ascii="B Nazanin" w:eastAsia="Times New Roman" w:hAnsi="B Nazanin" w:hint="cs"/>
                <w:b/>
                <w:bCs/>
                <w:color w:val="FFFFFF"/>
                <w:rtl/>
              </w:rPr>
              <w:t>درصد)</w:t>
            </w:r>
          </w:p>
        </w:tc>
      </w:tr>
      <w:tr w:rsidR="00FF5165" w:rsidRPr="00E12F7B" w:rsidTr="00757FDD">
        <w:trPr>
          <w:trHeight w:val="427"/>
          <w:jc w:val="center"/>
        </w:trPr>
        <w:tc>
          <w:tcPr>
            <w:tcW w:w="2084" w:type="dxa"/>
            <w:vMerge w:val="restart"/>
            <w:tcBorders>
              <w:left w:val="nil"/>
              <w:right w:val="nil"/>
            </w:tcBorders>
            <w:shd w:val="clear" w:color="auto" w:fill="C0504D"/>
            <w:noWrap/>
            <w:hideMark/>
          </w:tcPr>
          <w:p w:rsidR="00FF5165" w:rsidRPr="006A26F1" w:rsidRDefault="00FF5165" w:rsidP="00757FDD">
            <w:pPr>
              <w:spacing w:after="0" w:line="240" w:lineRule="auto"/>
              <w:jc w:val="center"/>
              <w:rPr>
                <w:rFonts w:ascii="B Nazanin" w:eastAsia="Times New Roman" w:hAnsi="B Nazanin"/>
                <w:b/>
                <w:bCs/>
                <w:color w:val="FFFFFF"/>
              </w:rPr>
            </w:pPr>
          </w:p>
        </w:tc>
        <w:tc>
          <w:tcPr>
            <w:tcW w:w="1157" w:type="dxa"/>
            <w:vMerge w:val="restart"/>
            <w:tcBorders>
              <w:top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کشاورزی</w:t>
            </w:r>
          </w:p>
        </w:tc>
        <w:tc>
          <w:tcPr>
            <w:tcW w:w="1159" w:type="dxa"/>
            <w:vMerge w:val="restart"/>
            <w:tcBorders>
              <w:top w:val="nil"/>
              <w:left w:val="single" w:sz="12" w:space="0" w:color="FFFFFF"/>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صنعت و معدن</w:t>
            </w:r>
          </w:p>
        </w:tc>
        <w:tc>
          <w:tcPr>
            <w:tcW w:w="1159" w:type="dxa"/>
            <w:vMerge w:val="restart"/>
            <w:tcBorders>
              <w:top w:val="nil"/>
              <w:left w:val="single" w:sz="12" w:space="0" w:color="FFFFFF"/>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مسکن و ساختمان</w:t>
            </w:r>
          </w:p>
        </w:tc>
        <w:tc>
          <w:tcPr>
            <w:tcW w:w="1159" w:type="dxa"/>
            <w:vMerge w:val="restart"/>
            <w:tcBorders>
              <w:top w:val="nil"/>
              <w:left w:val="single" w:sz="12" w:space="0" w:color="FFFFFF"/>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بازرگانی</w:t>
            </w:r>
          </w:p>
        </w:tc>
        <w:tc>
          <w:tcPr>
            <w:tcW w:w="1258" w:type="dxa"/>
            <w:vMerge w:val="restart"/>
            <w:tcBorders>
              <w:top w:val="nil"/>
              <w:left w:val="single" w:sz="12" w:space="0" w:color="FFFFFF"/>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خدمات</w:t>
            </w:r>
          </w:p>
        </w:tc>
        <w:tc>
          <w:tcPr>
            <w:tcW w:w="1060" w:type="dxa"/>
            <w:vMerge w:val="restart"/>
            <w:tcBorders>
              <w:top w:val="nil"/>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متفرقه</w:t>
            </w:r>
          </w:p>
        </w:tc>
        <w:tc>
          <w:tcPr>
            <w:tcW w:w="2114" w:type="dxa"/>
            <w:gridSpan w:val="2"/>
            <w:tcBorders>
              <w:top w:val="nil"/>
              <w:left w:val="single" w:sz="12" w:space="0" w:color="FFFFFF"/>
              <w:bottom w:val="single" w:sz="12" w:space="0" w:color="FFFFFF"/>
            </w:tcBorders>
            <w:shd w:val="clear" w:color="auto" w:fill="D9D9D9"/>
          </w:tcPr>
          <w:p w:rsidR="00FF5165" w:rsidRPr="00E12F7B" w:rsidRDefault="00FF5165" w:rsidP="00757FDD">
            <w:pPr>
              <w:spacing w:after="0" w:line="240" w:lineRule="auto"/>
              <w:jc w:val="center"/>
              <w:rPr>
                <w:rFonts w:ascii="B Nazanin" w:eastAsia="Times New Roman" w:hAnsi="B Nazanin"/>
                <w:b/>
                <w:bCs/>
                <w:lang w:bidi="ar-SA"/>
              </w:rPr>
            </w:pPr>
            <w:r>
              <w:rPr>
                <w:rFonts w:ascii="B Nazanin" w:eastAsia="Times New Roman" w:hAnsi="B Nazanin"/>
                <w:b/>
                <w:bCs/>
                <w:rtl/>
                <w:lang w:bidi="ar-SA"/>
              </w:rPr>
              <w:t>کل بخش</w:t>
            </w:r>
            <w:r>
              <w:rPr>
                <w:rFonts w:ascii="B Nazanin" w:eastAsia="Times New Roman" w:hAnsi="B Nazanin" w:hint="cs"/>
                <w:b/>
                <w:bCs/>
                <w:rtl/>
                <w:lang w:bidi="ar-SA"/>
              </w:rPr>
              <w:softHyphen/>
            </w:r>
            <w:r w:rsidRPr="00E12F7B">
              <w:rPr>
                <w:rFonts w:ascii="B Nazanin" w:eastAsia="Times New Roman" w:hAnsi="B Nazanin"/>
                <w:b/>
                <w:bCs/>
                <w:rtl/>
                <w:lang w:bidi="ar-SA"/>
              </w:rPr>
              <w:t>ها</w:t>
            </w:r>
          </w:p>
        </w:tc>
      </w:tr>
      <w:tr w:rsidR="00FF5165" w:rsidTr="00757FDD">
        <w:trPr>
          <w:trHeight w:val="427"/>
          <w:jc w:val="center"/>
        </w:trPr>
        <w:tc>
          <w:tcPr>
            <w:tcW w:w="2084" w:type="dxa"/>
            <w:vMerge/>
            <w:tcBorders>
              <w:left w:val="nil"/>
              <w:bottom w:val="nil"/>
              <w:right w:val="nil"/>
            </w:tcBorders>
            <w:shd w:val="clear" w:color="auto" w:fill="C0504D"/>
            <w:noWrap/>
            <w:hideMark/>
          </w:tcPr>
          <w:p w:rsidR="00FF5165" w:rsidRPr="006A26F1" w:rsidRDefault="00FF5165" w:rsidP="00757FDD">
            <w:pPr>
              <w:spacing w:after="0" w:line="240" w:lineRule="auto"/>
              <w:jc w:val="center"/>
              <w:rPr>
                <w:rFonts w:ascii="B Nazanin" w:eastAsia="Times New Roman" w:hAnsi="B Nazanin"/>
                <w:b/>
                <w:bCs/>
                <w:color w:val="FFFFFF"/>
              </w:rPr>
            </w:pPr>
          </w:p>
        </w:tc>
        <w:tc>
          <w:tcPr>
            <w:tcW w:w="1157" w:type="dxa"/>
            <w:vMerge/>
            <w:tcBorders>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1159" w:type="dxa"/>
            <w:vMerge/>
            <w:tcBorders>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1159" w:type="dxa"/>
            <w:vMerge/>
            <w:tcBorders>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1159" w:type="dxa"/>
            <w:vMerge/>
            <w:tcBorders>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1258" w:type="dxa"/>
            <w:vMerge/>
            <w:tcBorders>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1060" w:type="dxa"/>
            <w:vMerge/>
            <w:tcBorders>
              <w:top w:val="nil"/>
              <w:left w:val="single" w:sz="12" w:space="0" w:color="FFFFFF"/>
              <w:bottom w:val="nil"/>
              <w:right w:val="single" w:sz="12" w:space="0" w:color="FFFFFF"/>
            </w:tcBorders>
            <w:shd w:val="clear" w:color="auto" w:fill="D9D9D9"/>
            <w:noWrap/>
            <w:vAlign w:val="center"/>
            <w:hideMark/>
          </w:tcPr>
          <w:p w:rsidR="00FF5165" w:rsidRPr="00B85794" w:rsidRDefault="00FF5165" w:rsidP="00757FDD">
            <w:pPr>
              <w:spacing w:after="0" w:line="240" w:lineRule="auto"/>
              <w:jc w:val="center"/>
              <w:rPr>
                <w:rFonts w:ascii="B Nazanin" w:eastAsia="Times New Roman" w:hAnsi="B Nazanin"/>
                <w:b/>
                <w:bCs/>
                <w:color w:val="000000"/>
                <w:rtl/>
                <w:lang w:bidi="ar-SA"/>
              </w:rPr>
            </w:pPr>
          </w:p>
        </w:tc>
        <w:tc>
          <w:tcPr>
            <w:tcW w:w="783" w:type="dxa"/>
            <w:tcBorders>
              <w:left w:val="single" w:sz="12" w:space="0" w:color="FFFFFF"/>
              <w:right w:val="single" w:sz="12" w:space="0" w:color="FFFFFF"/>
            </w:tcBorders>
            <w:shd w:val="clear" w:color="auto" w:fill="D9D9D9"/>
          </w:tcPr>
          <w:p w:rsidR="00FF5165" w:rsidRDefault="00FF5165" w:rsidP="00757FDD">
            <w:pPr>
              <w:spacing w:after="0" w:line="240" w:lineRule="auto"/>
              <w:jc w:val="center"/>
              <w:rPr>
                <w:rFonts w:ascii="B Nazanin" w:eastAsia="Times New Roman" w:hAnsi="B Nazanin"/>
                <w:b/>
                <w:bCs/>
                <w:rtl/>
                <w:lang w:bidi="ar-SA"/>
              </w:rPr>
            </w:pPr>
            <w:r>
              <w:rPr>
                <w:rFonts w:ascii="B Nazanin" w:eastAsia="Times New Roman" w:hAnsi="B Nazanin" w:hint="cs"/>
                <w:b/>
                <w:bCs/>
                <w:rtl/>
                <w:lang w:bidi="ar-SA"/>
              </w:rPr>
              <w:t>درصد</w:t>
            </w:r>
          </w:p>
        </w:tc>
        <w:tc>
          <w:tcPr>
            <w:tcW w:w="1331" w:type="dxa"/>
            <w:tcBorders>
              <w:left w:val="single" w:sz="12" w:space="0" w:color="FFFFFF"/>
            </w:tcBorders>
            <w:shd w:val="clear" w:color="auto" w:fill="D9D9D9"/>
            <w:noWrap/>
            <w:vAlign w:val="center"/>
            <w:hideMark/>
          </w:tcPr>
          <w:p w:rsidR="00FF5165" w:rsidRDefault="00FF5165" w:rsidP="00757FDD">
            <w:pPr>
              <w:spacing w:after="0" w:line="240" w:lineRule="auto"/>
              <w:jc w:val="center"/>
              <w:rPr>
                <w:rFonts w:ascii="B Nazanin" w:eastAsia="Times New Roman" w:hAnsi="B Nazanin"/>
                <w:b/>
                <w:bCs/>
                <w:rtl/>
                <w:lang w:bidi="ar-SA"/>
              </w:rPr>
            </w:pPr>
            <w:r>
              <w:rPr>
                <w:rFonts w:ascii="B Nazanin" w:eastAsia="Times New Roman" w:hAnsi="B Nazanin" w:hint="cs"/>
                <w:b/>
                <w:bCs/>
                <w:rtl/>
              </w:rPr>
              <w:t>میلیارد ریال</w:t>
            </w:r>
          </w:p>
        </w:tc>
      </w:tr>
      <w:tr w:rsidR="00E106A0" w:rsidRPr="005C464F" w:rsidTr="00757FDD">
        <w:trPr>
          <w:trHeight w:val="301"/>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tl/>
              </w:rPr>
            </w:pPr>
            <w:r w:rsidRPr="005C464F">
              <w:rPr>
                <w:rFonts w:ascii="B Nazanin" w:eastAsia="Times New Roman" w:hAnsi="B Nazanin" w:hint="cs"/>
                <w:b/>
                <w:bCs/>
                <w:color w:val="FFFFFF"/>
                <w:sz w:val="20"/>
                <w:szCs w:val="20"/>
                <w:rtl/>
              </w:rPr>
              <w:t>ايجاد</w:t>
            </w:r>
          </w:p>
        </w:tc>
        <w:tc>
          <w:tcPr>
            <w:tcW w:w="1157" w:type="dxa"/>
            <w:tcBorders>
              <w:top w:val="nil"/>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1,441</w:t>
            </w:r>
          </w:p>
        </w:tc>
        <w:tc>
          <w:tcPr>
            <w:tcW w:w="1159" w:type="dxa"/>
            <w:tcBorders>
              <w:top w:val="nil"/>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2,692</w:t>
            </w:r>
          </w:p>
        </w:tc>
        <w:tc>
          <w:tcPr>
            <w:tcW w:w="1159" w:type="dxa"/>
            <w:tcBorders>
              <w:top w:val="nil"/>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1,757</w:t>
            </w:r>
          </w:p>
        </w:tc>
        <w:tc>
          <w:tcPr>
            <w:tcW w:w="1159" w:type="dxa"/>
            <w:tcBorders>
              <w:top w:val="nil"/>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852</w:t>
            </w:r>
          </w:p>
        </w:tc>
        <w:tc>
          <w:tcPr>
            <w:tcW w:w="1258" w:type="dxa"/>
            <w:tcBorders>
              <w:top w:val="nil"/>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6,098</w:t>
            </w:r>
          </w:p>
        </w:tc>
        <w:tc>
          <w:tcPr>
            <w:tcW w:w="1060" w:type="dxa"/>
            <w:tcBorders>
              <w:top w:val="nil"/>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4</w:t>
            </w:r>
          </w:p>
        </w:tc>
        <w:tc>
          <w:tcPr>
            <w:tcW w:w="783" w:type="dxa"/>
            <w:tcBorders>
              <w:top w:val="nil"/>
              <w:left w:val="single" w:sz="12" w:space="0" w:color="FFFFFF"/>
              <w:right w:val="single" w:sz="12" w:space="0" w:color="FFFFFF"/>
            </w:tcBorders>
            <w:shd w:val="clear" w:color="auto" w:fill="FFFFFF"/>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5.0</w:t>
            </w:r>
          </w:p>
        </w:tc>
        <w:tc>
          <w:tcPr>
            <w:tcW w:w="1331" w:type="dxa"/>
            <w:tcBorders>
              <w:top w:val="nil"/>
              <w:lef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12,843</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تامين سرمايه در گردش</w:t>
            </w:r>
          </w:p>
        </w:tc>
        <w:tc>
          <w:tcPr>
            <w:tcW w:w="1157" w:type="dxa"/>
            <w:tcBorders>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5,651</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63,415</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3,070</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32,597</w:t>
            </w:r>
          </w:p>
        </w:tc>
        <w:tc>
          <w:tcPr>
            <w:tcW w:w="1258"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70,905</w:t>
            </w:r>
          </w:p>
        </w:tc>
        <w:tc>
          <w:tcPr>
            <w:tcW w:w="1060"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95</w:t>
            </w:r>
          </w:p>
        </w:tc>
        <w:tc>
          <w:tcPr>
            <w:tcW w:w="783" w:type="dxa"/>
            <w:tcBorders>
              <w:left w:val="single" w:sz="12" w:space="0" w:color="FFFFFF"/>
              <w:right w:val="single" w:sz="12" w:space="0" w:color="FFFFFF"/>
            </w:tcBorders>
            <w:shd w:val="clear" w:color="auto" w:fill="D9D9D9"/>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68.3</w:t>
            </w:r>
          </w:p>
        </w:tc>
        <w:tc>
          <w:tcPr>
            <w:tcW w:w="1331" w:type="dxa"/>
            <w:tcBorders>
              <w:lef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175,733</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تعمير</w:t>
            </w:r>
          </w:p>
        </w:tc>
        <w:tc>
          <w:tcPr>
            <w:tcW w:w="1157" w:type="dxa"/>
            <w:tcBorders>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13</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53</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1,879</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54</w:t>
            </w:r>
          </w:p>
        </w:tc>
        <w:tc>
          <w:tcPr>
            <w:tcW w:w="1258"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2,108</w:t>
            </w:r>
          </w:p>
        </w:tc>
        <w:tc>
          <w:tcPr>
            <w:tcW w:w="1060"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w:t>
            </w:r>
          </w:p>
        </w:tc>
        <w:tc>
          <w:tcPr>
            <w:tcW w:w="783" w:type="dxa"/>
            <w:tcBorders>
              <w:left w:val="single" w:sz="12" w:space="0" w:color="FFFFFF"/>
              <w:right w:val="single" w:sz="12" w:space="0" w:color="FFFFFF"/>
            </w:tcBorders>
            <w:shd w:val="clear" w:color="auto" w:fill="FFFFFF"/>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1.6</w:t>
            </w:r>
          </w:p>
        </w:tc>
        <w:tc>
          <w:tcPr>
            <w:tcW w:w="1331" w:type="dxa"/>
            <w:tcBorders>
              <w:lef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4,108</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توسعه</w:t>
            </w:r>
          </w:p>
        </w:tc>
        <w:tc>
          <w:tcPr>
            <w:tcW w:w="1157" w:type="dxa"/>
            <w:tcBorders>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569</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6,068</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5,610</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1,299</w:t>
            </w:r>
          </w:p>
        </w:tc>
        <w:tc>
          <w:tcPr>
            <w:tcW w:w="1258"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4,925</w:t>
            </w:r>
          </w:p>
        </w:tc>
        <w:tc>
          <w:tcPr>
            <w:tcW w:w="1060"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367</w:t>
            </w:r>
          </w:p>
        </w:tc>
        <w:tc>
          <w:tcPr>
            <w:tcW w:w="783" w:type="dxa"/>
            <w:tcBorders>
              <w:left w:val="single" w:sz="12" w:space="0" w:color="FFFFFF"/>
              <w:right w:val="single" w:sz="12" w:space="0" w:color="FFFFFF"/>
            </w:tcBorders>
            <w:shd w:val="clear" w:color="auto" w:fill="D9D9D9"/>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7.3</w:t>
            </w:r>
          </w:p>
        </w:tc>
        <w:tc>
          <w:tcPr>
            <w:tcW w:w="1331" w:type="dxa"/>
            <w:tcBorders>
              <w:lef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18,839</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خريد کالای شخصی</w:t>
            </w:r>
          </w:p>
        </w:tc>
        <w:tc>
          <w:tcPr>
            <w:tcW w:w="1157" w:type="dxa"/>
            <w:tcBorders>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205</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255</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140</w:t>
            </w:r>
          </w:p>
        </w:tc>
        <w:tc>
          <w:tcPr>
            <w:tcW w:w="1159"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1,339</w:t>
            </w:r>
          </w:p>
        </w:tc>
        <w:tc>
          <w:tcPr>
            <w:tcW w:w="1258"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5,682</w:t>
            </w:r>
          </w:p>
        </w:tc>
        <w:tc>
          <w:tcPr>
            <w:tcW w:w="1060"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w:t>
            </w:r>
          </w:p>
        </w:tc>
        <w:tc>
          <w:tcPr>
            <w:tcW w:w="783" w:type="dxa"/>
            <w:tcBorders>
              <w:left w:val="single" w:sz="12" w:space="0" w:color="FFFFFF"/>
              <w:right w:val="single" w:sz="12" w:space="0" w:color="FFFFFF"/>
            </w:tcBorders>
            <w:shd w:val="clear" w:color="auto" w:fill="FFFFFF"/>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3.0</w:t>
            </w:r>
          </w:p>
        </w:tc>
        <w:tc>
          <w:tcPr>
            <w:tcW w:w="1331" w:type="dxa"/>
            <w:tcBorders>
              <w:lef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7,623</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خريد مسکن</w:t>
            </w:r>
          </w:p>
        </w:tc>
        <w:tc>
          <w:tcPr>
            <w:tcW w:w="1157" w:type="dxa"/>
            <w:tcBorders>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54</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130</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7,011</w:t>
            </w:r>
          </w:p>
        </w:tc>
        <w:tc>
          <w:tcPr>
            <w:tcW w:w="1159"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466</w:t>
            </w:r>
          </w:p>
        </w:tc>
        <w:tc>
          <w:tcPr>
            <w:tcW w:w="1258"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796</w:t>
            </w:r>
          </w:p>
        </w:tc>
        <w:tc>
          <w:tcPr>
            <w:tcW w:w="1060" w:type="dxa"/>
            <w:tcBorders>
              <w:left w:val="single" w:sz="12" w:space="0" w:color="FFFFFF"/>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27</w:t>
            </w:r>
          </w:p>
        </w:tc>
        <w:tc>
          <w:tcPr>
            <w:tcW w:w="783" w:type="dxa"/>
            <w:tcBorders>
              <w:left w:val="single" w:sz="12" w:space="0" w:color="FFFFFF"/>
              <w:right w:val="single" w:sz="12" w:space="0" w:color="FFFFFF"/>
            </w:tcBorders>
            <w:shd w:val="clear" w:color="auto" w:fill="D9D9D9"/>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3.3</w:t>
            </w:r>
          </w:p>
        </w:tc>
        <w:tc>
          <w:tcPr>
            <w:tcW w:w="1331" w:type="dxa"/>
            <w:tcBorders>
              <w:lef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8,484</w:t>
            </w:r>
          </w:p>
        </w:tc>
      </w:tr>
      <w:tr w:rsidR="00E106A0" w:rsidRPr="005C464F" w:rsidTr="00757FDD">
        <w:trPr>
          <w:trHeight w:val="298"/>
          <w:jc w:val="center"/>
        </w:trPr>
        <w:tc>
          <w:tcPr>
            <w:tcW w:w="2084" w:type="dxa"/>
            <w:tcBorders>
              <w:top w:val="nil"/>
              <w:left w:val="nil"/>
              <w:bottom w:val="nil"/>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Pr>
            </w:pPr>
            <w:r w:rsidRPr="005C464F">
              <w:rPr>
                <w:rFonts w:ascii="B Nazanin" w:eastAsia="Times New Roman" w:hAnsi="B Nazanin" w:hint="cs"/>
                <w:b/>
                <w:bCs/>
                <w:color w:val="FFFFFF"/>
                <w:sz w:val="20"/>
                <w:szCs w:val="20"/>
                <w:rtl/>
              </w:rPr>
              <w:t>ساير</w:t>
            </w:r>
          </w:p>
        </w:tc>
        <w:tc>
          <w:tcPr>
            <w:tcW w:w="1157" w:type="dxa"/>
            <w:tcBorders>
              <w:bottom w:val="nil"/>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222</w:t>
            </w:r>
          </w:p>
        </w:tc>
        <w:tc>
          <w:tcPr>
            <w:tcW w:w="1159" w:type="dxa"/>
            <w:tcBorders>
              <w:left w:val="single" w:sz="12" w:space="0" w:color="FFFFFF"/>
              <w:bottom w:val="nil"/>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1,196</w:t>
            </w:r>
          </w:p>
        </w:tc>
        <w:tc>
          <w:tcPr>
            <w:tcW w:w="1159" w:type="dxa"/>
            <w:tcBorders>
              <w:left w:val="single" w:sz="12" w:space="0" w:color="FFFFFF"/>
              <w:bottom w:val="nil"/>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534</w:t>
            </w:r>
          </w:p>
        </w:tc>
        <w:tc>
          <w:tcPr>
            <w:tcW w:w="1159" w:type="dxa"/>
            <w:tcBorders>
              <w:left w:val="single" w:sz="12" w:space="0" w:color="FFFFFF"/>
              <w:bottom w:val="nil"/>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2,851</w:t>
            </w:r>
          </w:p>
        </w:tc>
        <w:tc>
          <w:tcPr>
            <w:tcW w:w="1258"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24,795</w:t>
            </w:r>
          </w:p>
        </w:tc>
        <w:tc>
          <w:tcPr>
            <w:tcW w:w="1060" w:type="dxa"/>
            <w:tcBorders>
              <w:left w:val="single" w:sz="12" w:space="0" w:color="FFFFFF"/>
              <w:righ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w:t>
            </w:r>
          </w:p>
        </w:tc>
        <w:tc>
          <w:tcPr>
            <w:tcW w:w="783" w:type="dxa"/>
            <w:tcBorders>
              <w:left w:val="single" w:sz="12" w:space="0" w:color="FFFFFF"/>
              <w:right w:val="single" w:sz="12" w:space="0" w:color="FFFFFF"/>
            </w:tcBorders>
            <w:shd w:val="clear" w:color="auto" w:fill="FFFFFF"/>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11.5</w:t>
            </w:r>
          </w:p>
        </w:tc>
        <w:tc>
          <w:tcPr>
            <w:tcW w:w="1331" w:type="dxa"/>
            <w:tcBorders>
              <w:left w:val="single" w:sz="12" w:space="0" w:color="FFFFFF"/>
            </w:tcBorders>
            <w:shd w:val="clear" w:color="auto" w:fill="FFFFFF"/>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29,599</w:t>
            </w:r>
          </w:p>
        </w:tc>
      </w:tr>
      <w:tr w:rsidR="00E106A0" w:rsidRPr="005C464F" w:rsidTr="00757FDD">
        <w:trPr>
          <w:trHeight w:val="298"/>
          <w:jc w:val="center"/>
        </w:trPr>
        <w:tc>
          <w:tcPr>
            <w:tcW w:w="2084" w:type="dxa"/>
            <w:tcBorders>
              <w:top w:val="nil"/>
              <w:left w:val="nil"/>
              <w:bottom w:val="single" w:sz="18" w:space="0" w:color="auto"/>
              <w:right w:val="nil"/>
            </w:tcBorders>
            <w:shd w:val="clear" w:color="auto" w:fill="C0504D"/>
            <w:noWrap/>
            <w:vAlign w:val="center"/>
          </w:tcPr>
          <w:p w:rsidR="00E106A0" w:rsidRPr="005C464F" w:rsidRDefault="00E106A0" w:rsidP="00E106A0">
            <w:pPr>
              <w:spacing w:after="0" w:line="240" w:lineRule="auto"/>
              <w:jc w:val="left"/>
              <w:rPr>
                <w:rFonts w:ascii="B Nazanin" w:eastAsia="Times New Roman" w:hAnsi="B Nazanin"/>
                <w:b/>
                <w:bCs/>
                <w:color w:val="FFFFFF"/>
                <w:sz w:val="20"/>
                <w:szCs w:val="20"/>
                <w:rtl/>
              </w:rPr>
            </w:pPr>
            <w:r w:rsidRPr="005C464F">
              <w:rPr>
                <w:rFonts w:ascii="B Nazanin" w:eastAsia="Times New Roman" w:hAnsi="B Nazanin" w:hint="cs"/>
                <w:b/>
                <w:bCs/>
                <w:color w:val="FFFFFF"/>
                <w:sz w:val="20"/>
                <w:szCs w:val="20"/>
                <w:rtl/>
              </w:rPr>
              <w:t>مبلغ کل (میلیارد ریال)</w:t>
            </w:r>
          </w:p>
        </w:tc>
        <w:tc>
          <w:tcPr>
            <w:tcW w:w="1157" w:type="dxa"/>
            <w:tcBorders>
              <w:top w:val="nil"/>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8,156</w:t>
            </w:r>
          </w:p>
        </w:tc>
        <w:tc>
          <w:tcPr>
            <w:tcW w:w="1159" w:type="dxa"/>
            <w:tcBorders>
              <w:top w:val="nil"/>
              <w:left w:val="single" w:sz="12" w:space="0" w:color="FFFFFF"/>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73,807</w:t>
            </w:r>
          </w:p>
        </w:tc>
        <w:tc>
          <w:tcPr>
            <w:tcW w:w="1159" w:type="dxa"/>
            <w:tcBorders>
              <w:top w:val="nil"/>
              <w:left w:val="single" w:sz="12" w:space="0" w:color="FFFFFF"/>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20,000</w:t>
            </w:r>
          </w:p>
        </w:tc>
        <w:tc>
          <w:tcPr>
            <w:tcW w:w="1159" w:type="dxa"/>
            <w:tcBorders>
              <w:top w:val="nil"/>
              <w:left w:val="single" w:sz="12" w:space="0" w:color="FFFFFF"/>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39,458</w:t>
            </w:r>
          </w:p>
        </w:tc>
        <w:tc>
          <w:tcPr>
            <w:tcW w:w="1258" w:type="dxa"/>
            <w:tcBorders>
              <w:left w:val="single" w:sz="12" w:space="0" w:color="FFFFFF"/>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115,309</w:t>
            </w:r>
          </w:p>
        </w:tc>
        <w:tc>
          <w:tcPr>
            <w:tcW w:w="1060" w:type="dxa"/>
            <w:tcBorders>
              <w:left w:val="single" w:sz="12" w:space="0" w:color="FFFFFF"/>
              <w:bottom w:val="single" w:sz="18" w:space="0" w:color="auto"/>
              <w:right w:val="single" w:sz="12" w:space="0" w:color="FFFFFF"/>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497</w:t>
            </w:r>
          </w:p>
        </w:tc>
        <w:tc>
          <w:tcPr>
            <w:tcW w:w="783" w:type="dxa"/>
            <w:tcBorders>
              <w:left w:val="single" w:sz="12" w:space="0" w:color="FFFFFF"/>
              <w:bottom w:val="single" w:sz="18" w:space="0" w:color="auto"/>
              <w:right w:val="single" w:sz="12" w:space="0" w:color="FFFFFF"/>
            </w:tcBorders>
            <w:shd w:val="clear" w:color="auto" w:fill="D9D9D9"/>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100.0</w:t>
            </w:r>
          </w:p>
        </w:tc>
        <w:tc>
          <w:tcPr>
            <w:tcW w:w="1331" w:type="dxa"/>
            <w:tcBorders>
              <w:left w:val="single" w:sz="12" w:space="0" w:color="FFFFFF"/>
              <w:bottom w:val="single" w:sz="18" w:space="0" w:color="auto"/>
            </w:tcBorders>
            <w:shd w:val="clear" w:color="auto" w:fill="D9D9D9"/>
            <w:noWrap/>
            <w:vAlign w:val="center"/>
          </w:tcPr>
          <w:p w:rsidR="00E106A0" w:rsidRPr="00E106A0" w:rsidRDefault="00E106A0" w:rsidP="00E106A0">
            <w:pPr>
              <w:bidi w:val="0"/>
              <w:spacing w:after="0" w:line="240" w:lineRule="auto"/>
              <w:jc w:val="center"/>
              <w:rPr>
                <w:rFonts w:ascii="B Nazanin" w:eastAsia="Times New Roman" w:hAnsi="B Nazanin"/>
                <w:color w:val="000000"/>
                <w:lang w:bidi="ar-SA"/>
              </w:rPr>
            </w:pPr>
            <w:r w:rsidRPr="00E106A0">
              <w:rPr>
                <w:rFonts w:ascii="B Nazanin" w:eastAsia="Times New Roman" w:hAnsi="B Nazanin" w:hint="cs"/>
                <w:color w:val="000000"/>
                <w:lang w:bidi="ar-SA"/>
              </w:rPr>
              <w:t>257,229</w:t>
            </w:r>
          </w:p>
        </w:tc>
      </w:tr>
    </w:tbl>
    <w:p w:rsidR="000E55B7" w:rsidRDefault="000E55B7" w:rsidP="000E55B7">
      <w:pPr>
        <w:spacing w:after="0" w:line="240" w:lineRule="auto"/>
        <w:rPr>
          <w:vanish/>
          <w:rtl/>
        </w:rPr>
      </w:pPr>
    </w:p>
    <w:tbl>
      <w:tblPr>
        <w:tblpPr w:leftFromText="180" w:rightFromText="180" w:vertAnchor="text" w:horzAnchor="margin" w:tblpXSpec="center" w:tblpY="-134"/>
        <w:bidiVisual/>
        <w:tblW w:w="10009" w:type="dxa"/>
        <w:tblBorders>
          <w:top w:val="single" w:sz="18" w:space="0" w:color="auto"/>
          <w:bottom w:val="single" w:sz="18" w:space="0" w:color="auto"/>
        </w:tblBorders>
        <w:tblLayout w:type="fixed"/>
        <w:tblLook w:val="04A0" w:firstRow="1" w:lastRow="0" w:firstColumn="1" w:lastColumn="0" w:noHBand="0" w:noVBand="1"/>
      </w:tblPr>
      <w:tblGrid>
        <w:gridCol w:w="710"/>
        <w:gridCol w:w="1191"/>
        <w:gridCol w:w="1417"/>
        <w:gridCol w:w="1701"/>
        <w:gridCol w:w="1191"/>
        <w:gridCol w:w="1191"/>
        <w:gridCol w:w="1191"/>
        <w:gridCol w:w="1386"/>
        <w:gridCol w:w="31"/>
      </w:tblGrid>
      <w:tr w:rsidR="00FF5165" w:rsidRPr="00B85794" w:rsidTr="00757FDD">
        <w:trPr>
          <w:gridAfter w:val="1"/>
          <w:wAfter w:w="31" w:type="dxa"/>
          <w:trHeight w:val="315"/>
          <w:tblHeader/>
        </w:trPr>
        <w:tc>
          <w:tcPr>
            <w:tcW w:w="9978" w:type="dxa"/>
            <w:gridSpan w:val="8"/>
            <w:tcBorders>
              <w:top w:val="single" w:sz="18" w:space="0" w:color="auto"/>
              <w:left w:val="nil"/>
              <w:bottom w:val="single" w:sz="18" w:space="0" w:color="auto"/>
              <w:right w:val="nil"/>
            </w:tcBorders>
            <w:shd w:val="clear" w:color="auto" w:fill="C0504D"/>
            <w:noWrap/>
            <w:hideMark/>
          </w:tcPr>
          <w:p w:rsidR="00FF5165" w:rsidRDefault="00FF5165" w:rsidP="007737A9">
            <w:pPr>
              <w:spacing w:after="0" w:line="240" w:lineRule="auto"/>
              <w:jc w:val="center"/>
              <w:rPr>
                <w:rFonts w:ascii="B Nazanin" w:eastAsia="Times New Roman" w:hAnsi="B Nazanin"/>
                <w:b/>
                <w:bCs/>
                <w:color w:val="FFFFFF"/>
                <w:rtl/>
              </w:rPr>
            </w:pPr>
            <w:r>
              <w:rPr>
                <w:rFonts w:ascii="B Nazanin" w:eastAsia="Times New Roman" w:hAnsi="B Nazanin" w:hint="cs"/>
                <w:b/>
                <w:bCs/>
                <w:color w:val="FFFFFF"/>
                <w:rtl/>
                <w:lang w:bidi="ar-SA"/>
              </w:rPr>
              <w:t xml:space="preserve">تعداد و مبلغ </w:t>
            </w:r>
            <w:r w:rsidRPr="00FA6EA5">
              <w:rPr>
                <w:rFonts w:ascii="B Nazanin" w:eastAsia="Times New Roman" w:hAnsi="B Nazanin" w:hint="cs"/>
                <w:b/>
                <w:bCs/>
                <w:color w:val="FFFFFF"/>
                <w:rtl/>
                <w:lang w:bidi="ar-SA"/>
              </w:rPr>
              <w:t>تسهيلات</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پرداختي</w:t>
            </w:r>
            <w:r>
              <w:rPr>
                <w:rFonts w:ascii="B Nazanin" w:eastAsia="Times New Roman" w:hAnsi="B Nazanin" w:hint="cs"/>
                <w:b/>
                <w:bCs/>
                <w:color w:val="FFFFFF"/>
                <w:rtl/>
                <w:lang w:bidi="ar-SA"/>
              </w:rPr>
              <w:t xml:space="preserve"> </w:t>
            </w:r>
            <w:r w:rsidRPr="00FA6EA5">
              <w:rPr>
                <w:rFonts w:ascii="B Nazanin" w:eastAsia="Times New Roman" w:hAnsi="B Nazanin" w:hint="cs"/>
                <w:b/>
                <w:bCs/>
                <w:color w:val="FFFFFF"/>
                <w:rtl/>
                <w:lang w:bidi="ar-SA"/>
              </w:rPr>
              <w:t>بانک‌ها</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و</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مؤسسات</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اعتباری</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به</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تفکيک</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بخش</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های</w:t>
            </w:r>
            <w:r w:rsidRPr="00FA6EA5">
              <w:rPr>
                <w:rFonts w:ascii="B Nazanin" w:eastAsia="Times New Roman" w:hAnsi="B Nazanin"/>
                <w:b/>
                <w:bCs/>
                <w:color w:val="FFFFFF"/>
                <w:rtl/>
                <w:lang w:bidi="ar-SA"/>
              </w:rPr>
              <w:t xml:space="preserve"> </w:t>
            </w:r>
            <w:r w:rsidRPr="00FA6EA5">
              <w:rPr>
                <w:rFonts w:ascii="B Nazanin" w:eastAsia="Times New Roman" w:hAnsi="B Nazanin" w:hint="cs"/>
                <w:b/>
                <w:bCs/>
                <w:color w:val="FFFFFF"/>
                <w:rtl/>
                <w:lang w:bidi="ar-SA"/>
              </w:rPr>
              <w:t>اقتصادی</w:t>
            </w:r>
            <w:r w:rsidRPr="00FA6EA5">
              <w:rPr>
                <w:rFonts w:ascii="B Nazanin" w:eastAsia="Times New Roman" w:hAnsi="B Nazanin"/>
                <w:b/>
                <w:bCs/>
                <w:color w:val="FFFFFF"/>
                <w:rtl/>
                <w:lang w:bidi="ar-SA"/>
              </w:rPr>
              <w:t xml:space="preserve"> </w:t>
            </w:r>
            <w:r>
              <w:rPr>
                <w:rFonts w:ascii="Sakkal Majalla" w:eastAsia="Times New Roman" w:hAnsi="Sakkal Majalla" w:cs="Sakkal Majalla" w:hint="cs"/>
                <w:b/>
                <w:bCs/>
                <w:color w:val="FFFFFF"/>
                <w:rtl/>
                <w:lang w:bidi="ar-SA"/>
              </w:rPr>
              <w:t>–</w:t>
            </w:r>
            <w:r>
              <w:rPr>
                <w:rFonts w:ascii="B Nazanin" w:eastAsia="Times New Roman" w:hAnsi="B Nazanin" w:hint="cs"/>
                <w:b/>
                <w:bCs/>
                <w:color w:val="FFFFFF"/>
                <w:rtl/>
                <w:lang w:bidi="ar-SA"/>
              </w:rPr>
              <w:t xml:space="preserve"> </w:t>
            </w:r>
            <w:r w:rsidR="002176B7">
              <w:rPr>
                <w:rFonts w:ascii="B Nazanin" w:eastAsia="Times New Roman" w:hAnsi="B Nazanin"/>
                <w:b/>
                <w:bCs/>
                <w:color w:val="FFFFFF"/>
                <w:lang w:bidi="ar-SA"/>
              </w:rPr>
              <w:t>1</w:t>
            </w:r>
            <w:r>
              <w:rPr>
                <w:rFonts w:ascii="B Nazanin" w:eastAsia="Times New Roman" w:hAnsi="B Nazanin" w:hint="cs"/>
                <w:b/>
                <w:bCs/>
                <w:color w:val="FFFFFF"/>
                <w:rtl/>
                <w:lang w:bidi="ar-SA"/>
              </w:rPr>
              <w:t xml:space="preserve"> ماهه </w:t>
            </w:r>
            <w:r w:rsidR="002176B7">
              <w:rPr>
                <w:rFonts w:ascii="B Nazanin" w:eastAsia="Times New Roman" w:hAnsi="B Nazanin"/>
                <w:b/>
                <w:bCs/>
                <w:color w:val="FFFFFF"/>
                <w:lang w:bidi="ar-SA"/>
              </w:rPr>
              <w:t>1397</w:t>
            </w:r>
            <w:r w:rsidRPr="00B85794">
              <w:rPr>
                <w:rFonts w:ascii="B Nazanin" w:eastAsia="Times New Roman" w:hAnsi="B Nazanin"/>
                <w:b/>
                <w:bCs/>
                <w:color w:val="FFFFFF"/>
                <w:rtl/>
                <w:lang w:bidi="ar-SA"/>
              </w:rPr>
              <w:t xml:space="preserve"> </w:t>
            </w:r>
          </w:p>
          <w:p w:rsidR="00FF5165" w:rsidRPr="00B85794" w:rsidRDefault="00FF5165" w:rsidP="007737A9">
            <w:pPr>
              <w:spacing w:after="0" w:line="240" w:lineRule="auto"/>
              <w:jc w:val="center"/>
              <w:rPr>
                <w:rFonts w:ascii="Times New Roman" w:eastAsia="Times New Roman" w:hAnsi="Times New Roman" w:cs="Times New Roman"/>
                <w:b/>
                <w:bCs/>
                <w:color w:val="FFFFFF"/>
                <w:rtl/>
              </w:rPr>
            </w:pPr>
            <w:r w:rsidRPr="00B85794">
              <w:rPr>
                <w:rFonts w:ascii="B Nazanin" w:eastAsia="Times New Roman" w:hAnsi="B Nazanin" w:hint="cs"/>
                <w:b/>
                <w:bCs/>
                <w:color w:val="FFFFFF"/>
                <w:rtl/>
              </w:rPr>
              <w:t>(میلیارد ریال</w:t>
            </w:r>
            <w:r>
              <w:rPr>
                <w:rFonts w:ascii="B Nazanin" w:eastAsia="Times New Roman" w:hAnsi="B Nazanin" w:hint="cs"/>
                <w:b/>
                <w:bCs/>
                <w:color w:val="FFFFFF"/>
                <w:rtl/>
              </w:rPr>
              <w:t>)</w:t>
            </w:r>
          </w:p>
        </w:tc>
      </w:tr>
      <w:tr w:rsidR="00FF5165" w:rsidRPr="00B85794" w:rsidTr="007737A9">
        <w:trPr>
          <w:trHeight w:val="300"/>
          <w:tblHeader/>
        </w:trPr>
        <w:tc>
          <w:tcPr>
            <w:tcW w:w="710" w:type="dxa"/>
            <w:tcBorders>
              <w:left w:val="nil"/>
              <w:bottom w:val="nil"/>
              <w:right w:val="nil"/>
            </w:tcBorders>
            <w:shd w:val="clear" w:color="auto" w:fill="C0504D"/>
            <w:noWrap/>
            <w:hideMark/>
          </w:tcPr>
          <w:p w:rsidR="00FF5165" w:rsidRPr="006A26F1" w:rsidRDefault="00FF5165" w:rsidP="007737A9">
            <w:pPr>
              <w:spacing w:after="0" w:line="240" w:lineRule="auto"/>
              <w:jc w:val="center"/>
              <w:rPr>
                <w:rFonts w:ascii="B Nazanin" w:eastAsia="Times New Roman" w:hAnsi="B Nazanin"/>
                <w:b/>
                <w:bCs/>
                <w:color w:val="FFFFFF"/>
              </w:rPr>
            </w:pPr>
          </w:p>
        </w:tc>
        <w:tc>
          <w:tcPr>
            <w:tcW w:w="1191" w:type="dxa"/>
            <w:tcBorders>
              <w:top w:val="nil"/>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کشاورزی</w:t>
            </w:r>
          </w:p>
        </w:tc>
        <w:tc>
          <w:tcPr>
            <w:tcW w:w="1417" w:type="dxa"/>
            <w:tcBorders>
              <w:top w:val="nil"/>
              <w:left w:val="single" w:sz="12" w:space="0" w:color="FFFFFF"/>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صنعت و معدن</w:t>
            </w:r>
          </w:p>
        </w:tc>
        <w:tc>
          <w:tcPr>
            <w:tcW w:w="1701" w:type="dxa"/>
            <w:tcBorders>
              <w:top w:val="nil"/>
              <w:left w:val="single" w:sz="12" w:space="0" w:color="FFFFFF"/>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مسکن و ساختمان</w:t>
            </w:r>
          </w:p>
        </w:tc>
        <w:tc>
          <w:tcPr>
            <w:tcW w:w="1191" w:type="dxa"/>
            <w:tcBorders>
              <w:top w:val="nil"/>
              <w:left w:val="single" w:sz="12" w:space="0" w:color="FFFFFF"/>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بازرگانی</w:t>
            </w:r>
          </w:p>
        </w:tc>
        <w:tc>
          <w:tcPr>
            <w:tcW w:w="1191" w:type="dxa"/>
            <w:tcBorders>
              <w:top w:val="nil"/>
              <w:left w:val="single" w:sz="12" w:space="0" w:color="FFFFFF"/>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خدمات</w:t>
            </w:r>
          </w:p>
        </w:tc>
        <w:tc>
          <w:tcPr>
            <w:tcW w:w="1191" w:type="dxa"/>
            <w:tcBorders>
              <w:top w:val="nil"/>
              <w:left w:val="single" w:sz="12" w:space="0" w:color="FFFFFF"/>
              <w:bottom w:val="nil"/>
              <w:right w:val="single" w:sz="12" w:space="0" w:color="FFFFFF"/>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متفرقه</w:t>
            </w:r>
          </w:p>
        </w:tc>
        <w:tc>
          <w:tcPr>
            <w:tcW w:w="1417" w:type="dxa"/>
            <w:gridSpan w:val="2"/>
            <w:tcBorders>
              <w:top w:val="nil"/>
              <w:left w:val="single" w:sz="12" w:space="0" w:color="FFFFFF"/>
              <w:bottom w:val="nil"/>
            </w:tcBorders>
            <w:shd w:val="clear" w:color="auto" w:fill="FFFFFF"/>
            <w:noWrap/>
            <w:vAlign w:val="center"/>
            <w:hideMark/>
          </w:tcPr>
          <w:p w:rsidR="00FF5165" w:rsidRPr="00B85794" w:rsidRDefault="00FF5165" w:rsidP="007737A9">
            <w:pPr>
              <w:spacing w:after="0" w:line="240" w:lineRule="auto"/>
              <w:jc w:val="center"/>
              <w:rPr>
                <w:rFonts w:ascii="B Nazanin" w:eastAsia="Times New Roman" w:hAnsi="B Nazanin"/>
                <w:b/>
                <w:bCs/>
                <w:color w:val="000000"/>
                <w:lang w:bidi="ar-SA"/>
              </w:rPr>
            </w:pPr>
            <w:r w:rsidRPr="00B85794">
              <w:rPr>
                <w:rFonts w:ascii="B Nazanin" w:eastAsia="Times New Roman" w:hAnsi="B Nazanin"/>
                <w:b/>
                <w:bCs/>
                <w:color w:val="000000"/>
                <w:rtl/>
                <w:lang w:bidi="ar-SA"/>
              </w:rPr>
              <w:t>کل بخش ها</w:t>
            </w:r>
          </w:p>
        </w:tc>
      </w:tr>
      <w:tr w:rsidR="007737A9" w:rsidRPr="00C46A13" w:rsidTr="007737A9">
        <w:trPr>
          <w:trHeight w:val="301"/>
        </w:trPr>
        <w:tc>
          <w:tcPr>
            <w:tcW w:w="710" w:type="dxa"/>
            <w:tcBorders>
              <w:top w:val="nil"/>
              <w:left w:val="nil"/>
              <w:bottom w:val="nil"/>
              <w:right w:val="nil"/>
            </w:tcBorders>
            <w:shd w:val="clear" w:color="auto" w:fill="C0504D"/>
            <w:noWrap/>
            <w:vAlign w:val="center"/>
          </w:tcPr>
          <w:p w:rsidR="007737A9" w:rsidRPr="00AE7967" w:rsidRDefault="007737A9" w:rsidP="007737A9">
            <w:pPr>
              <w:spacing w:after="0" w:line="240" w:lineRule="auto"/>
              <w:jc w:val="center"/>
              <w:rPr>
                <w:rFonts w:ascii="B Nazanin" w:eastAsia="Times New Roman" w:hAnsi="B Nazanin"/>
                <w:b/>
                <w:bCs/>
                <w:color w:val="FFFFFF"/>
                <w:sz w:val="20"/>
                <w:szCs w:val="20"/>
                <w:rtl/>
              </w:rPr>
            </w:pPr>
            <w:r w:rsidRPr="00AE7967">
              <w:rPr>
                <w:rFonts w:ascii="B Nazanin" w:eastAsia="Times New Roman" w:hAnsi="B Nazanin" w:hint="cs"/>
                <w:b/>
                <w:bCs/>
                <w:color w:val="FFFFFF"/>
                <w:sz w:val="20"/>
                <w:szCs w:val="20"/>
                <w:rtl/>
              </w:rPr>
              <w:t>تعداد</w:t>
            </w:r>
          </w:p>
        </w:tc>
        <w:tc>
          <w:tcPr>
            <w:tcW w:w="1191" w:type="dxa"/>
            <w:tcBorders>
              <w:top w:val="nil"/>
              <w:left w:val="nil"/>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22,424</w:t>
            </w:r>
          </w:p>
        </w:tc>
        <w:tc>
          <w:tcPr>
            <w:tcW w:w="1417" w:type="dxa"/>
            <w:tcBorders>
              <w:top w:val="nil"/>
              <w:left w:val="single" w:sz="12" w:space="0" w:color="FFFFFF"/>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7,264</w:t>
            </w:r>
          </w:p>
        </w:tc>
        <w:tc>
          <w:tcPr>
            <w:tcW w:w="1701" w:type="dxa"/>
            <w:tcBorders>
              <w:top w:val="nil"/>
              <w:left w:val="single" w:sz="12" w:space="0" w:color="FFFFFF"/>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33,167</w:t>
            </w:r>
          </w:p>
        </w:tc>
        <w:tc>
          <w:tcPr>
            <w:tcW w:w="1191" w:type="dxa"/>
            <w:tcBorders>
              <w:top w:val="nil"/>
              <w:left w:val="single" w:sz="12" w:space="0" w:color="FFFFFF"/>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29,969</w:t>
            </w:r>
          </w:p>
        </w:tc>
        <w:tc>
          <w:tcPr>
            <w:tcW w:w="1191" w:type="dxa"/>
            <w:tcBorders>
              <w:top w:val="nil"/>
              <w:left w:val="single" w:sz="12" w:space="0" w:color="FFFFFF"/>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112,044</w:t>
            </w:r>
          </w:p>
        </w:tc>
        <w:tc>
          <w:tcPr>
            <w:tcW w:w="1191" w:type="dxa"/>
            <w:tcBorders>
              <w:top w:val="nil"/>
              <w:left w:val="single" w:sz="12" w:space="0" w:color="FFFFFF"/>
              <w:bottom w:val="nil"/>
              <w:right w:val="single" w:sz="12" w:space="0" w:color="FFFFFF"/>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67</w:t>
            </w:r>
          </w:p>
        </w:tc>
        <w:tc>
          <w:tcPr>
            <w:tcW w:w="1417" w:type="dxa"/>
            <w:gridSpan w:val="2"/>
            <w:tcBorders>
              <w:top w:val="nil"/>
              <w:left w:val="single" w:sz="12" w:space="0" w:color="FFFFFF"/>
              <w:bottom w:val="nil"/>
            </w:tcBorders>
            <w:shd w:val="clear" w:color="auto" w:fill="D9D9D9"/>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204,935</w:t>
            </w:r>
          </w:p>
        </w:tc>
      </w:tr>
      <w:tr w:rsidR="007737A9" w:rsidRPr="00C46A13" w:rsidTr="007737A9">
        <w:trPr>
          <w:trHeight w:val="298"/>
        </w:trPr>
        <w:tc>
          <w:tcPr>
            <w:tcW w:w="710" w:type="dxa"/>
            <w:tcBorders>
              <w:top w:val="nil"/>
              <w:left w:val="nil"/>
              <w:bottom w:val="single" w:sz="18" w:space="0" w:color="auto"/>
              <w:right w:val="nil"/>
            </w:tcBorders>
            <w:shd w:val="clear" w:color="auto" w:fill="C0504D"/>
            <w:noWrap/>
            <w:vAlign w:val="center"/>
          </w:tcPr>
          <w:p w:rsidR="007737A9" w:rsidRDefault="007737A9" w:rsidP="007737A9">
            <w:pPr>
              <w:spacing w:after="0" w:line="240" w:lineRule="auto"/>
              <w:jc w:val="center"/>
              <w:rPr>
                <w:rFonts w:ascii="B Nazanin" w:eastAsia="Times New Roman" w:hAnsi="B Nazanin"/>
                <w:b/>
                <w:bCs/>
                <w:color w:val="FFFFFF"/>
                <w:sz w:val="20"/>
                <w:szCs w:val="20"/>
                <w:rtl/>
              </w:rPr>
            </w:pPr>
            <w:r>
              <w:rPr>
                <w:rFonts w:ascii="B Nazanin" w:eastAsia="Times New Roman" w:hAnsi="B Nazanin" w:hint="cs"/>
                <w:b/>
                <w:bCs/>
                <w:color w:val="FFFFFF"/>
                <w:sz w:val="20"/>
                <w:szCs w:val="20"/>
                <w:rtl/>
              </w:rPr>
              <w:t>مبلغ</w:t>
            </w:r>
          </w:p>
        </w:tc>
        <w:tc>
          <w:tcPr>
            <w:tcW w:w="1191" w:type="dxa"/>
            <w:tcBorders>
              <w:top w:val="nil"/>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8,156</w:t>
            </w:r>
          </w:p>
        </w:tc>
        <w:tc>
          <w:tcPr>
            <w:tcW w:w="1417" w:type="dxa"/>
            <w:tcBorders>
              <w:top w:val="nil"/>
              <w:left w:val="single" w:sz="12" w:space="0" w:color="FFFFFF"/>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73,807</w:t>
            </w:r>
          </w:p>
        </w:tc>
        <w:tc>
          <w:tcPr>
            <w:tcW w:w="1701" w:type="dxa"/>
            <w:tcBorders>
              <w:top w:val="nil"/>
              <w:left w:val="single" w:sz="12" w:space="0" w:color="FFFFFF"/>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20,000</w:t>
            </w:r>
          </w:p>
        </w:tc>
        <w:tc>
          <w:tcPr>
            <w:tcW w:w="1191" w:type="dxa"/>
            <w:tcBorders>
              <w:top w:val="nil"/>
              <w:left w:val="single" w:sz="12" w:space="0" w:color="FFFFFF"/>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39,458</w:t>
            </w:r>
          </w:p>
        </w:tc>
        <w:tc>
          <w:tcPr>
            <w:tcW w:w="1191" w:type="dxa"/>
            <w:tcBorders>
              <w:top w:val="nil"/>
              <w:left w:val="single" w:sz="12" w:space="0" w:color="FFFFFF"/>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115,309</w:t>
            </w:r>
          </w:p>
        </w:tc>
        <w:tc>
          <w:tcPr>
            <w:tcW w:w="1191" w:type="dxa"/>
            <w:tcBorders>
              <w:top w:val="nil"/>
              <w:left w:val="single" w:sz="12" w:space="0" w:color="FFFFFF"/>
              <w:bottom w:val="single" w:sz="18" w:space="0" w:color="auto"/>
              <w:right w:val="single" w:sz="12" w:space="0" w:color="FFFFFF"/>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497</w:t>
            </w:r>
          </w:p>
        </w:tc>
        <w:tc>
          <w:tcPr>
            <w:tcW w:w="1417" w:type="dxa"/>
            <w:gridSpan w:val="2"/>
            <w:tcBorders>
              <w:top w:val="nil"/>
              <w:left w:val="single" w:sz="12" w:space="0" w:color="FFFFFF"/>
              <w:bottom w:val="single" w:sz="18" w:space="0" w:color="auto"/>
            </w:tcBorders>
            <w:shd w:val="clear" w:color="auto" w:fill="FFFFFF"/>
            <w:noWrap/>
            <w:vAlign w:val="center"/>
          </w:tcPr>
          <w:p w:rsidR="007737A9" w:rsidRPr="007737A9" w:rsidRDefault="007737A9" w:rsidP="007737A9">
            <w:pPr>
              <w:bidi w:val="0"/>
              <w:spacing w:after="0" w:line="240" w:lineRule="auto"/>
              <w:jc w:val="center"/>
              <w:rPr>
                <w:rFonts w:ascii="B Nazanin" w:eastAsia="Times New Roman" w:hAnsi="B Nazanin"/>
                <w:color w:val="000000"/>
                <w:lang w:bidi="ar-SA"/>
              </w:rPr>
            </w:pPr>
            <w:r w:rsidRPr="007737A9">
              <w:rPr>
                <w:rFonts w:ascii="B Nazanin" w:eastAsia="Times New Roman" w:hAnsi="B Nazanin" w:hint="cs"/>
                <w:color w:val="000000"/>
                <w:lang w:bidi="ar-SA"/>
              </w:rPr>
              <w:t>257,229</w:t>
            </w:r>
          </w:p>
        </w:tc>
      </w:tr>
    </w:tbl>
    <w:p w:rsidR="00FF5165" w:rsidRDefault="00FF5165" w:rsidP="000E55B7">
      <w:pPr>
        <w:spacing w:after="0" w:line="240" w:lineRule="auto"/>
        <w:jc w:val="center"/>
        <w:rPr>
          <w:noProof/>
          <w:rtl/>
        </w:rPr>
      </w:pPr>
      <w:r w:rsidRPr="006E78F3">
        <w:rPr>
          <w:rFonts w:hint="cs"/>
          <w:b/>
          <w:bCs/>
          <w:rtl/>
        </w:rPr>
        <w:t xml:space="preserve">سهم </w:t>
      </w:r>
      <w:r w:rsidRPr="006E78F3">
        <w:rPr>
          <w:b/>
          <w:bCs/>
          <w:rtl/>
        </w:rPr>
        <w:t>تسهیلات</w:t>
      </w:r>
      <w:r w:rsidRPr="006E78F3">
        <w:rPr>
          <w:rFonts w:hint="cs"/>
          <w:b/>
          <w:bCs/>
          <w:rtl/>
        </w:rPr>
        <w:t xml:space="preserve"> </w:t>
      </w:r>
      <w:r w:rsidRPr="006E78F3">
        <w:rPr>
          <w:b/>
          <w:bCs/>
          <w:rtl/>
        </w:rPr>
        <w:t>پرداختی</w:t>
      </w:r>
      <w:r w:rsidRPr="006E78F3">
        <w:rPr>
          <w:rFonts w:hint="cs"/>
          <w:b/>
          <w:bCs/>
          <w:rtl/>
        </w:rPr>
        <w:t xml:space="preserve"> به بخش</w:t>
      </w:r>
      <w:r w:rsidRPr="006E78F3">
        <w:rPr>
          <w:b/>
          <w:bCs/>
          <w:rtl/>
        </w:rPr>
        <w:softHyphen/>
      </w:r>
      <w:r w:rsidRPr="006E78F3">
        <w:rPr>
          <w:rFonts w:hint="cs"/>
          <w:b/>
          <w:bCs/>
          <w:rtl/>
        </w:rPr>
        <w:t xml:space="preserve">های مختلف اقتصادی </w:t>
      </w:r>
      <w:r w:rsidRPr="006E78F3">
        <w:rPr>
          <w:rFonts w:ascii="Sakkal Majalla" w:hAnsi="Sakkal Majalla" w:cs="Sakkal Majalla" w:hint="cs"/>
          <w:b/>
          <w:bCs/>
          <w:rtl/>
        </w:rPr>
        <w:t>–</w:t>
      </w:r>
      <w:r w:rsidRPr="006E78F3">
        <w:rPr>
          <w:rFonts w:hint="cs"/>
          <w:b/>
          <w:bCs/>
          <w:rtl/>
        </w:rPr>
        <w:t xml:space="preserve"> </w:t>
      </w:r>
      <w:r w:rsidR="001C3702">
        <w:rPr>
          <w:rFonts w:hint="cs"/>
          <w:b/>
          <w:bCs/>
          <w:rtl/>
        </w:rPr>
        <w:t>1</w:t>
      </w:r>
      <w:r w:rsidRPr="006E78F3">
        <w:rPr>
          <w:rFonts w:hint="cs"/>
          <w:b/>
          <w:bCs/>
          <w:rtl/>
        </w:rPr>
        <w:t xml:space="preserve"> ماهه </w:t>
      </w:r>
      <w:r w:rsidR="001C3702">
        <w:rPr>
          <w:rFonts w:hint="cs"/>
          <w:b/>
          <w:bCs/>
          <w:rtl/>
        </w:rPr>
        <w:t>1397</w:t>
      </w:r>
      <w:r w:rsidRPr="006E78F3">
        <w:rPr>
          <w:rFonts w:hint="cs"/>
          <w:b/>
          <w:bCs/>
          <w:rtl/>
        </w:rPr>
        <w:t xml:space="preserve"> (درصد)</w:t>
      </w:r>
    </w:p>
    <w:p w:rsidR="001D1E04" w:rsidRPr="00A04F2E" w:rsidRDefault="001C3702" w:rsidP="001D1E04">
      <w:pPr>
        <w:spacing w:after="0" w:line="240" w:lineRule="auto"/>
        <w:ind w:firstLine="4"/>
        <w:jc w:val="center"/>
        <w:rPr>
          <w:b/>
          <w:bCs/>
          <w:color w:val="FF0000"/>
          <w:rtl/>
        </w:rPr>
      </w:pPr>
      <w:r>
        <w:rPr>
          <w:noProof/>
        </w:rPr>
        <w:drawing>
          <wp:inline distT="0" distB="0" distL="0" distR="0" wp14:anchorId="4B41BAC7" wp14:editId="42FA45B1">
            <wp:extent cx="4407535" cy="2725948"/>
            <wp:effectExtent l="0" t="0" r="12065"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F5165" w:rsidRDefault="00FF5165" w:rsidP="00FF5165">
      <w:pPr>
        <w:spacing w:line="240" w:lineRule="auto"/>
        <w:ind w:left="4" w:right="-1134"/>
        <w:jc w:val="left"/>
        <w:rPr>
          <w:sz w:val="20"/>
          <w:szCs w:val="20"/>
          <w:rtl/>
        </w:rPr>
      </w:pPr>
      <w:r>
        <w:rPr>
          <w:rFonts w:hint="cs"/>
          <w:sz w:val="20"/>
          <w:szCs w:val="20"/>
          <w:rtl/>
        </w:rPr>
        <w:t xml:space="preserve">         </w:t>
      </w:r>
      <w:r>
        <w:rPr>
          <w:sz w:val="20"/>
          <w:szCs w:val="20"/>
        </w:rPr>
        <w:t xml:space="preserve"> </w:t>
      </w:r>
      <w:r>
        <w:rPr>
          <w:rFonts w:hint="cs"/>
          <w:sz w:val="20"/>
          <w:szCs w:val="20"/>
          <w:rtl/>
        </w:rPr>
        <w:t xml:space="preserve">            ماخذ: محاسبات گردآورنده</w:t>
      </w:r>
      <w:r>
        <w:rPr>
          <w:sz w:val="20"/>
          <w:szCs w:val="20"/>
        </w:rPr>
        <w:t xml:space="preserve"> </w:t>
      </w:r>
      <w:r>
        <w:rPr>
          <w:rFonts w:hint="cs"/>
          <w:sz w:val="20"/>
          <w:szCs w:val="20"/>
          <w:rtl/>
        </w:rPr>
        <w:t>بر اساس آمار بانک مرکزی</w:t>
      </w:r>
    </w:p>
    <w:p w:rsidR="00FF5165" w:rsidRPr="00805106" w:rsidRDefault="00FF5165" w:rsidP="005D6BEB">
      <w:pPr>
        <w:spacing w:before="240" w:after="0" w:line="240" w:lineRule="auto"/>
        <w:ind w:left="4"/>
        <w:jc w:val="center"/>
        <w:rPr>
          <w:b/>
          <w:bCs/>
          <w:rtl/>
        </w:rPr>
      </w:pPr>
      <w:r w:rsidRPr="006E78F3">
        <w:rPr>
          <w:rFonts w:hint="cs"/>
          <w:b/>
          <w:bCs/>
          <w:rtl/>
        </w:rPr>
        <w:lastRenderedPageBreak/>
        <w:t xml:space="preserve">هدف از دریافت </w:t>
      </w:r>
      <w:r w:rsidRPr="006E78F3">
        <w:rPr>
          <w:b/>
          <w:bCs/>
          <w:rtl/>
        </w:rPr>
        <w:t>تسهیلات</w:t>
      </w:r>
      <w:r w:rsidRPr="006E78F3">
        <w:rPr>
          <w:rFonts w:hint="cs"/>
          <w:b/>
          <w:bCs/>
          <w:rtl/>
        </w:rPr>
        <w:t xml:space="preserve"> </w:t>
      </w:r>
      <w:r w:rsidRPr="006E78F3">
        <w:rPr>
          <w:b/>
          <w:bCs/>
          <w:rtl/>
        </w:rPr>
        <w:t>پرداختی</w:t>
      </w:r>
      <w:r w:rsidRPr="006E78F3">
        <w:rPr>
          <w:rFonts w:ascii="Sakkal Majalla" w:hAnsi="Sakkal Majalla" w:cs="Sakkal Majalla" w:hint="cs"/>
          <w:b/>
          <w:bCs/>
          <w:rtl/>
        </w:rPr>
        <w:t>–</w:t>
      </w:r>
      <w:r w:rsidRPr="006E78F3">
        <w:rPr>
          <w:rFonts w:hint="cs"/>
          <w:b/>
          <w:bCs/>
          <w:rtl/>
        </w:rPr>
        <w:t xml:space="preserve"> </w:t>
      </w:r>
      <w:r w:rsidR="005D6BEB">
        <w:rPr>
          <w:rFonts w:hint="cs"/>
          <w:b/>
          <w:bCs/>
          <w:rtl/>
        </w:rPr>
        <w:t>1</w:t>
      </w:r>
      <w:r w:rsidRPr="006E78F3">
        <w:rPr>
          <w:rFonts w:hint="cs"/>
          <w:b/>
          <w:bCs/>
          <w:rtl/>
        </w:rPr>
        <w:t xml:space="preserve"> ماهه سال </w:t>
      </w:r>
      <w:r w:rsidR="005D6BEB">
        <w:rPr>
          <w:rFonts w:hint="cs"/>
          <w:b/>
          <w:bCs/>
          <w:rtl/>
        </w:rPr>
        <w:t>1397</w:t>
      </w:r>
      <w:r w:rsidRPr="006E78F3">
        <w:rPr>
          <w:rFonts w:hint="cs"/>
          <w:b/>
          <w:bCs/>
          <w:rtl/>
        </w:rPr>
        <w:t xml:space="preserve"> (درصد)</w:t>
      </w:r>
      <w:r w:rsidRPr="00882E53">
        <w:rPr>
          <w:noProof/>
        </w:rPr>
        <w:t xml:space="preserve"> </w:t>
      </w:r>
      <w:r w:rsidR="005D6BEB">
        <w:rPr>
          <w:noProof/>
        </w:rPr>
        <w:drawing>
          <wp:inline distT="0" distB="0" distL="0" distR="0" wp14:anchorId="30DB4FAE" wp14:editId="46E49D0E">
            <wp:extent cx="4977130" cy="3136605"/>
            <wp:effectExtent l="0" t="0" r="1397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F5165" w:rsidRDefault="00FF5165" w:rsidP="000E55B7">
      <w:pPr>
        <w:spacing w:line="240" w:lineRule="auto"/>
        <w:ind w:left="-1272"/>
        <w:jc w:val="left"/>
        <w:rPr>
          <w:sz w:val="20"/>
          <w:szCs w:val="20"/>
          <w:rtl/>
        </w:rPr>
      </w:pPr>
      <w:r>
        <w:rPr>
          <w:rFonts w:hint="cs"/>
          <w:sz w:val="20"/>
          <w:szCs w:val="20"/>
          <w:rtl/>
        </w:rPr>
        <w:t xml:space="preserve">    </w:t>
      </w:r>
      <w:r>
        <w:rPr>
          <w:sz w:val="20"/>
          <w:szCs w:val="20"/>
        </w:rPr>
        <w:t xml:space="preserve"> </w:t>
      </w:r>
      <w:r>
        <w:rPr>
          <w:rFonts w:hint="cs"/>
          <w:sz w:val="20"/>
          <w:szCs w:val="20"/>
          <w:rtl/>
        </w:rPr>
        <w:t xml:space="preserve">            </w:t>
      </w:r>
      <w:r>
        <w:rPr>
          <w:sz w:val="20"/>
          <w:szCs w:val="20"/>
        </w:rPr>
        <w:t xml:space="preserve"> </w:t>
      </w:r>
      <w:r>
        <w:rPr>
          <w:rFonts w:hint="cs"/>
          <w:sz w:val="20"/>
          <w:szCs w:val="20"/>
          <w:rtl/>
        </w:rPr>
        <w:t xml:space="preserve">  </w:t>
      </w:r>
      <w:r>
        <w:rPr>
          <w:sz w:val="20"/>
          <w:szCs w:val="20"/>
        </w:rPr>
        <w:t xml:space="preserve">  </w:t>
      </w:r>
      <w:r>
        <w:rPr>
          <w:rFonts w:hint="cs"/>
          <w:sz w:val="20"/>
          <w:szCs w:val="20"/>
          <w:rtl/>
        </w:rPr>
        <w:t xml:space="preserve">               </w:t>
      </w:r>
      <w:r>
        <w:rPr>
          <w:sz w:val="20"/>
          <w:szCs w:val="20"/>
        </w:rPr>
        <w:t xml:space="preserve"> </w:t>
      </w:r>
      <w:r>
        <w:rPr>
          <w:rFonts w:hint="cs"/>
          <w:sz w:val="20"/>
          <w:szCs w:val="20"/>
          <w:rtl/>
        </w:rPr>
        <w:t>ماخذ</w:t>
      </w:r>
      <w:r>
        <w:rPr>
          <w:sz w:val="20"/>
          <w:szCs w:val="20"/>
        </w:rPr>
        <w:t>:</w:t>
      </w:r>
      <w:r>
        <w:rPr>
          <w:rFonts w:hint="cs"/>
          <w:sz w:val="20"/>
          <w:szCs w:val="20"/>
          <w:rtl/>
        </w:rPr>
        <w:t xml:space="preserve"> بر اساس آمار بانک مرکزی</w:t>
      </w:r>
    </w:p>
    <w:p w:rsidR="00FF5165" w:rsidRPr="00361DD6" w:rsidRDefault="00FF5165" w:rsidP="00FF5165">
      <w:pPr>
        <w:pStyle w:val="Heading2"/>
        <w:spacing w:before="240"/>
        <w:rPr>
          <w:rtl/>
        </w:rPr>
      </w:pPr>
      <w:bookmarkStart w:id="170" w:name="_Toc516652810"/>
      <w:r w:rsidRPr="00361DD6">
        <w:rPr>
          <w:rFonts w:hint="cs"/>
          <w:rtl/>
        </w:rPr>
        <w:t>8- بدهی</w:t>
      </w:r>
      <w:r w:rsidRPr="00361DD6">
        <w:rPr>
          <w:rtl/>
        </w:rPr>
        <w:softHyphen/>
      </w:r>
      <w:r w:rsidRPr="00361DD6">
        <w:rPr>
          <w:rFonts w:hint="cs"/>
          <w:rtl/>
        </w:rPr>
        <w:t>های خارجی</w:t>
      </w:r>
      <w:bookmarkEnd w:id="170"/>
    </w:p>
    <w:p w:rsidR="00FF5165" w:rsidRDefault="00FF5165" w:rsidP="00FF5165">
      <w:pPr>
        <w:rPr>
          <w:rtl/>
          <w:lang w:val="x-none" w:eastAsia="x-none"/>
        </w:rPr>
      </w:pPr>
      <w:r>
        <w:rPr>
          <w:rFonts w:hint="cs"/>
          <w:rtl/>
          <w:lang w:val="x-none" w:eastAsia="x-none"/>
        </w:rPr>
        <w:t>این آمارها از بخش گزیده آمارهای اقتصادی بانک مرکزی به آدرس زیر قابل دسترسی است:</w:t>
      </w:r>
    </w:p>
    <w:p w:rsidR="00FF5165" w:rsidRDefault="00440A8F" w:rsidP="00FF5165">
      <w:pPr>
        <w:spacing w:line="240" w:lineRule="auto"/>
        <w:rPr>
          <w:rtl/>
          <w:lang w:val="x-none" w:eastAsia="x-none"/>
        </w:rPr>
      </w:pPr>
      <w:r w:rsidRPr="00513ACB">
        <w:rPr>
          <w:noProof/>
          <w:sz w:val="22"/>
          <w:szCs w:val="22"/>
        </w:rPr>
        <mc:AlternateContent>
          <mc:Choice Requires="wps">
            <w:drawing>
              <wp:anchor distT="0" distB="0" distL="114300" distR="114300" simplePos="0" relativeHeight="251716608" behindDoc="0" locked="0" layoutInCell="1" allowOverlap="1">
                <wp:simplePos x="0" y="0"/>
                <wp:positionH relativeFrom="column">
                  <wp:posOffset>4285615</wp:posOffset>
                </wp:positionH>
                <wp:positionV relativeFrom="paragraph">
                  <wp:posOffset>82550</wp:posOffset>
                </wp:positionV>
                <wp:extent cx="295275" cy="90805"/>
                <wp:effectExtent l="19050" t="19050" r="28575" b="42545"/>
                <wp:wrapNone/>
                <wp:docPr id="78" name="Lef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6AD1" id="Left Arrow 78" o:spid="_x0000_s1026" type="#_x0000_t66" style="position:absolute;left:0;text-align:left;margin-left:337.45pt;margin-top:6.5pt;width:23.2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db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"/>
            </w:pict>
          </mc:Fallback>
        </mc:AlternateContent>
      </w:r>
      <w:r w:rsidR="00F97C68">
        <w:rPr>
          <w:noProof/>
          <w:sz w:val="22"/>
          <w:szCs w:val="22"/>
        </w:rPr>
        <mc:AlternateContent>
          <mc:Choice Requires="wps">
            <w:drawing>
              <wp:anchor distT="0" distB="0" distL="114300" distR="114300" simplePos="0" relativeHeight="251735040" behindDoc="0" locked="0" layoutInCell="1" allowOverlap="1">
                <wp:simplePos x="0" y="0"/>
                <wp:positionH relativeFrom="column">
                  <wp:posOffset>565785</wp:posOffset>
                </wp:positionH>
                <wp:positionV relativeFrom="paragraph">
                  <wp:posOffset>82550</wp:posOffset>
                </wp:positionV>
                <wp:extent cx="295275" cy="90805"/>
                <wp:effectExtent l="19050" t="19050" r="28575" b="42545"/>
                <wp:wrapNone/>
                <wp:docPr id="81" name="Left Arr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0B3E" id="Left Arrow 81" o:spid="_x0000_s1026" type="#_x0000_t66" style="position:absolute;left:0;text-align:left;margin-left:44.55pt;margin-top:6.5pt;width:23.2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"/>
            </w:pict>
          </mc:Fallback>
        </mc:AlternateContent>
      </w:r>
      <w:r w:rsidR="00F97C68" w:rsidRPr="00513ACB">
        <w:rPr>
          <w:noProof/>
          <w:sz w:val="22"/>
          <w:szCs w:val="22"/>
        </w:rPr>
        <mc:AlternateContent>
          <mc:Choice Requires="wps">
            <w:drawing>
              <wp:anchor distT="0" distB="0" distL="114300" distR="114300" simplePos="0" relativeHeight="251718656" behindDoc="0" locked="0" layoutInCell="1" allowOverlap="1">
                <wp:simplePos x="0" y="0"/>
                <wp:positionH relativeFrom="column">
                  <wp:posOffset>1918335</wp:posOffset>
                </wp:positionH>
                <wp:positionV relativeFrom="paragraph">
                  <wp:posOffset>82550</wp:posOffset>
                </wp:positionV>
                <wp:extent cx="295275" cy="90805"/>
                <wp:effectExtent l="19050" t="19050" r="28575" b="42545"/>
                <wp:wrapNone/>
                <wp:docPr id="80" name="Left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F1F4" id="Left Arrow 80" o:spid="_x0000_s1026" type="#_x0000_t66" style="position:absolute;left:0;text-align:left;margin-left:151.05pt;margin-top:6.5pt;width:23.2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"/>
            </w:pict>
          </mc:Fallback>
        </mc:AlternateContent>
      </w:r>
      <w:r w:rsidR="00F97C68" w:rsidRPr="00513ACB">
        <w:rPr>
          <w:noProof/>
          <w:sz w:val="22"/>
          <w:szCs w:val="22"/>
        </w:rPr>
        <mc:AlternateContent>
          <mc:Choice Requires="wps">
            <w:drawing>
              <wp:anchor distT="0" distB="0" distL="114300" distR="114300" simplePos="0" relativeHeight="251717632" behindDoc="0" locked="0" layoutInCell="1" allowOverlap="1">
                <wp:simplePos x="0" y="0"/>
                <wp:positionH relativeFrom="column">
                  <wp:posOffset>3318510</wp:posOffset>
                </wp:positionH>
                <wp:positionV relativeFrom="paragraph">
                  <wp:posOffset>91440</wp:posOffset>
                </wp:positionV>
                <wp:extent cx="295275" cy="90805"/>
                <wp:effectExtent l="19050" t="19050" r="28575" b="42545"/>
                <wp:wrapNone/>
                <wp:docPr id="79" name="Lef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F6B8E" id="Left Arrow 79" o:spid="_x0000_s1026" type="#_x0000_t66" style="position:absolute;left:0;text-align:left;margin-left:261.3pt;margin-top:7.2pt;width:23.2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3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"/>
            </w:pict>
          </mc:Fallback>
        </mc:AlternateContent>
      </w:r>
      <w:hyperlink r:id="rId41" w:history="1">
        <w:r w:rsidR="00FF5165" w:rsidRPr="00513ACB">
          <w:rPr>
            <w:rStyle w:val="Hyperlink"/>
            <w:rFonts w:ascii="Times New Roman" w:hAnsi="Times New Roman" w:cs="Times New Roman"/>
          </w:rPr>
          <w:t>http://www.cbi.ir</w:t>
        </w:r>
        <w:r w:rsidR="00FF5165" w:rsidRPr="00513ACB">
          <w:rPr>
            <w:rStyle w:val="Hyperlink"/>
            <w:rFonts w:ascii="Times New Roman" w:hAnsi="Times New Roman" w:cs="Times New Roman"/>
            <w:rtl/>
          </w:rPr>
          <w:t>/</w:t>
        </w:r>
      </w:hyperlink>
      <w:r w:rsidR="00FF5165">
        <w:rPr>
          <w:rFonts w:hint="cs"/>
          <w:rtl/>
        </w:rPr>
        <w:t xml:space="preserve">         </w:t>
      </w:r>
      <w:r w:rsidR="00FF5165">
        <w:t xml:space="preserve"> </w:t>
      </w:r>
      <w:r w:rsidR="00FF5165">
        <w:rPr>
          <w:rFonts w:hint="cs"/>
          <w:rtl/>
        </w:rPr>
        <w:t>آمارهاو داده</w:t>
      </w:r>
      <w:r w:rsidR="00FF5165">
        <w:rPr>
          <w:rtl/>
        </w:rPr>
        <w:softHyphen/>
      </w:r>
      <w:r w:rsidR="00FF5165">
        <w:rPr>
          <w:rFonts w:hint="cs"/>
          <w:rtl/>
        </w:rPr>
        <w:t>ها         گزیده آمارهای اقتصای           بخش تراز پرداخت</w:t>
      </w:r>
      <w:r w:rsidR="00FF5165">
        <w:rPr>
          <w:rtl/>
        </w:rPr>
        <w:softHyphen/>
      </w:r>
      <w:r w:rsidR="00FF5165">
        <w:rPr>
          <w:rFonts w:hint="cs"/>
          <w:rtl/>
        </w:rPr>
        <w:t>ها           بهمن 96</w:t>
      </w:r>
    </w:p>
    <w:tbl>
      <w:tblPr>
        <w:bidiVisual/>
        <w:tblW w:w="7201" w:type="dxa"/>
        <w:jc w:val="center"/>
        <w:tblBorders>
          <w:top w:val="single" w:sz="18" w:space="0" w:color="auto"/>
          <w:bottom w:val="single" w:sz="18" w:space="0" w:color="auto"/>
        </w:tblBorders>
        <w:tblLayout w:type="fixed"/>
        <w:tblLook w:val="04A0" w:firstRow="1" w:lastRow="0" w:firstColumn="1" w:lastColumn="0" w:noHBand="0" w:noVBand="1"/>
      </w:tblPr>
      <w:tblGrid>
        <w:gridCol w:w="1417"/>
        <w:gridCol w:w="1928"/>
        <w:gridCol w:w="1928"/>
        <w:gridCol w:w="1928"/>
      </w:tblGrid>
      <w:tr w:rsidR="00FF5165" w:rsidRPr="00B85794" w:rsidTr="00757FDD">
        <w:trPr>
          <w:trHeight w:val="349"/>
          <w:tblHeader/>
          <w:jc w:val="center"/>
        </w:trPr>
        <w:tc>
          <w:tcPr>
            <w:tcW w:w="7200" w:type="dxa"/>
            <w:gridSpan w:val="4"/>
            <w:tcBorders>
              <w:top w:val="single" w:sz="18" w:space="0" w:color="auto"/>
              <w:left w:val="nil"/>
              <w:bottom w:val="single" w:sz="18" w:space="0" w:color="auto"/>
              <w:right w:val="nil"/>
            </w:tcBorders>
            <w:shd w:val="clear" w:color="auto" w:fill="C0504D"/>
            <w:noWrap/>
          </w:tcPr>
          <w:p w:rsidR="00FF5165" w:rsidRPr="00B85794" w:rsidRDefault="00FF5165" w:rsidP="00757FDD">
            <w:pPr>
              <w:spacing w:after="0" w:line="240" w:lineRule="auto"/>
              <w:jc w:val="center"/>
              <w:rPr>
                <w:rFonts w:ascii="Times New Roman" w:eastAsia="Times New Roman" w:hAnsi="Times New Roman" w:cs="Times New Roman"/>
                <w:b/>
                <w:bCs/>
                <w:color w:val="FFFFFF"/>
                <w:rtl/>
              </w:rPr>
            </w:pPr>
            <w:r>
              <w:rPr>
                <w:rFonts w:ascii="B Nazanin" w:eastAsia="Times New Roman" w:hAnsi="B Nazanin" w:hint="cs"/>
                <w:b/>
                <w:bCs/>
                <w:color w:val="FFFFFF"/>
                <w:rtl/>
              </w:rPr>
              <w:t>آمار بدهی</w:t>
            </w:r>
            <w:r>
              <w:rPr>
                <w:rFonts w:ascii="B Nazanin" w:eastAsia="Times New Roman" w:hAnsi="B Nazanin"/>
                <w:b/>
                <w:bCs/>
                <w:color w:val="FFFFFF"/>
                <w:rtl/>
              </w:rPr>
              <w:softHyphen/>
            </w:r>
            <w:r>
              <w:rPr>
                <w:rFonts w:ascii="B Nazanin" w:eastAsia="Times New Roman" w:hAnsi="B Nazanin" w:hint="cs"/>
                <w:b/>
                <w:bCs/>
                <w:color w:val="FFFFFF"/>
                <w:rtl/>
              </w:rPr>
              <w:t xml:space="preserve">های خارجی (تعهدات بالفعل) کشور در پایان هر ماه </w:t>
            </w:r>
            <w:r>
              <w:rPr>
                <w:rFonts w:ascii="B Nazanin" w:eastAsia="Times New Roman" w:hAnsi="B Nazanin"/>
                <w:b/>
                <w:bCs/>
                <w:color w:val="FFFFFF"/>
                <w:rtl/>
              </w:rPr>
              <w:tab/>
            </w:r>
            <w:r>
              <w:rPr>
                <w:rFonts w:ascii="B Nazanin" w:eastAsia="Times New Roman" w:hAnsi="B Nazanin" w:hint="cs"/>
                <w:b/>
                <w:bCs/>
                <w:color w:val="FFFFFF"/>
                <w:rtl/>
              </w:rPr>
              <w:t xml:space="preserve">(میلیون دلار) </w:t>
            </w:r>
            <w:r>
              <w:rPr>
                <w:rFonts w:eastAsia="Times New Roman" w:hint="cs"/>
                <w:b/>
                <w:bCs/>
                <w:color w:val="FFFFFF"/>
                <w:rtl/>
              </w:rPr>
              <w:t>*</w:t>
            </w:r>
          </w:p>
        </w:tc>
      </w:tr>
      <w:tr w:rsidR="00FF5165" w:rsidRPr="00B85794" w:rsidTr="00757FDD">
        <w:trPr>
          <w:trHeight w:val="300"/>
          <w:tblHeader/>
          <w:jc w:val="center"/>
        </w:trPr>
        <w:tc>
          <w:tcPr>
            <w:tcW w:w="1417" w:type="dxa"/>
            <w:tcBorders>
              <w:left w:val="nil"/>
              <w:bottom w:val="nil"/>
              <w:right w:val="nil"/>
            </w:tcBorders>
            <w:shd w:val="clear" w:color="auto" w:fill="C0504D"/>
            <w:noWrap/>
            <w:hideMark/>
          </w:tcPr>
          <w:p w:rsidR="00FF5165" w:rsidRPr="006A26F1" w:rsidRDefault="00FF5165" w:rsidP="00757FDD">
            <w:pPr>
              <w:spacing w:after="0" w:line="240" w:lineRule="auto"/>
              <w:jc w:val="center"/>
              <w:rPr>
                <w:rFonts w:ascii="B Nazanin" w:eastAsia="Times New Roman" w:hAnsi="B Nazanin"/>
                <w:b/>
                <w:bCs/>
                <w:color w:val="FFFFFF"/>
              </w:rPr>
            </w:pPr>
            <w:r>
              <w:rPr>
                <w:rFonts w:ascii="B Nazanin" w:eastAsia="Times New Roman" w:hAnsi="B Nazanin" w:hint="cs"/>
                <w:b/>
                <w:bCs/>
                <w:color w:val="FFFFFF"/>
                <w:rtl/>
              </w:rPr>
              <w:t>سال 1396</w:t>
            </w:r>
          </w:p>
        </w:tc>
        <w:tc>
          <w:tcPr>
            <w:tcW w:w="1928" w:type="dxa"/>
            <w:tcBorders>
              <w:top w:val="nil"/>
              <w:bottom w:val="nil"/>
              <w:right w:val="nil"/>
            </w:tcBorders>
            <w:shd w:val="clear" w:color="auto" w:fill="FFFFFF"/>
            <w:noWrap/>
            <w:vAlign w:val="center"/>
          </w:tcPr>
          <w:p w:rsidR="00FF5165" w:rsidRPr="00B85794" w:rsidRDefault="00FF5165" w:rsidP="00757FDD">
            <w:pPr>
              <w:spacing w:after="0" w:line="240" w:lineRule="auto"/>
              <w:jc w:val="center"/>
              <w:rPr>
                <w:rFonts w:ascii="B Nazanin" w:eastAsia="Times New Roman" w:hAnsi="B Nazanin"/>
                <w:b/>
                <w:bCs/>
                <w:color w:val="000000"/>
                <w:lang w:bidi="ar-SA"/>
              </w:rPr>
            </w:pPr>
            <w:r>
              <w:rPr>
                <w:rFonts w:ascii="B Nazanin" w:eastAsia="Times New Roman" w:hAnsi="B Nazanin" w:hint="cs"/>
                <w:b/>
                <w:bCs/>
                <w:color w:val="000000"/>
                <w:rtl/>
                <w:lang w:bidi="ar-SA"/>
              </w:rPr>
              <w:t>کوتاه</w:t>
            </w:r>
            <w:r>
              <w:rPr>
                <w:rFonts w:ascii="B Nazanin" w:eastAsia="Times New Roman" w:hAnsi="B Nazanin"/>
                <w:b/>
                <w:bCs/>
                <w:color w:val="000000"/>
                <w:rtl/>
                <w:lang w:bidi="ar-SA"/>
              </w:rPr>
              <w:softHyphen/>
            </w:r>
            <w:r>
              <w:rPr>
                <w:rFonts w:ascii="B Nazanin" w:eastAsia="Times New Roman" w:hAnsi="B Nazanin" w:hint="cs"/>
                <w:b/>
                <w:bCs/>
                <w:color w:val="000000"/>
                <w:rtl/>
                <w:lang w:bidi="ar-SA"/>
              </w:rPr>
              <w:t>مدت</w:t>
            </w:r>
          </w:p>
        </w:tc>
        <w:tc>
          <w:tcPr>
            <w:tcW w:w="1928" w:type="dxa"/>
            <w:tcBorders>
              <w:top w:val="nil"/>
              <w:left w:val="nil"/>
              <w:bottom w:val="nil"/>
              <w:right w:val="nil"/>
            </w:tcBorders>
            <w:shd w:val="clear" w:color="auto" w:fill="FFFFFF"/>
            <w:noWrap/>
            <w:vAlign w:val="center"/>
          </w:tcPr>
          <w:p w:rsidR="00FF5165" w:rsidRPr="00B85794" w:rsidRDefault="00FF5165" w:rsidP="00757FDD">
            <w:pPr>
              <w:spacing w:after="0" w:line="240" w:lineRule="auto"/>
              <w:jc w:val="center"/>
              <w:rPr>
                <w:rFonts w:ascii="B Nazanin" w:eastAsia="Times New Roman" w:hAnsi="B Nazanin"/>
                <w:b/>
                <w:bCs/>
                <w:color w:val="000000"/>
                <w:lang w:bidi="ar-SA"/>
              </w:rPr>
            </w:pPr>
            <w:r>
              <w:rPr>
                <w:rFonts w:ascii="B Nazanin" w:eastAsia="Times New Roman" w:hAnsi="B Nazanin" w:hint="cs"/>
                <w:b/>
                <w:bCs/>
                <w:color w:val="000000"/>
                <w:rtl/>
                <w:lang w:bidi="ar-SA"/>
              </w:rPr>
              <w:t>میان</w:t>
            </w:r>
            <w:r>
              <w:rPr>
                <w:rFonts w:ascii="B Nazanin" w:eastAsia="Times New Roman" w:hAnsi="B Nazanin"/>
                <w:b/>
                <w:bCs/>
                <w:color w:val="000000"/>
                <w:rtl/>
                <w:lang w:bidi="ar-SA"/>
              </w:rPr>
              <w:softHyphen/>
            </w:r>
            <w:r>
              <w:rPr>
                <w:rFonts w:ascii="B Nazanin" w:eastAsia="Times New Roman" w:hAnsi="B Nazanin" w:hint="cs"/>
                <w:b/>
                <w:bCs/>
                <w:color w:val="000000"/>
                <w:rtl/>
                <w:lang w:bidi="ar-SA"/>
              </w:rPr>
              <w:t>مدت و بلندمدت</w:t>
            </w:r>
          </w:p>
        </w:tc>
        <w:tc>
          <w:tcPr>
            <w:tcW w:w="1928" w:type="dxa"/>
            <w:tcBorders>
              <w:top w:val="nil"/>
              <w:left w:val="nil"/>
              <w:bottom w:val="nil"/>
              <w:right w:val="nil"/>
            </w:tcBorders>
            <w:shd w:val="clear" w:color="auto" w:fill="FFFFFF"/>
            <w:noWrap/>
            <w:vAlign w:val="center"/>
          </w:tcPr>
          <w:p w:rsidR="00FF5165" w:rsidRPr="00B85794" w:rsidRDefault="00FF5165" w:rsidP="00757FDD">
            <w:pPr>
              <w:spacing w:after="0" w:line="240" w:lineRule="auto"/>
              <w:jc w:val="center"/>
              <w:rPr>
                <w:rFonts w:ascii="B Nazanin" w:eastAsia="Times New Roman" w:hAnsi="B Nazanin"/>
                <w:b/>
                <w:bCs/>
                <w:color w:val="000000"/>
                <w:lang w:bidi="ar-SA"/>
              </w:rPr>
            </w:pPr>
            <w:r>
              <w:rPr>
                <w:rFonts w:ascii="B Nazanin" w:eastAsia="Times New Roman" w:hAnsi="B Nazanin" w:hint="cs"/>
                <w:b/>
                <w:bCs/>
                <w:color w:val="000000"/>
                <w:rtl/>
                <w:lang w:bidi="ar-SA"/>
              </w:rPr>
              <w:t>کل</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Pr="004F7E32"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فروردین</w:t>
            </w:r>
          </w:p>
        </w:tc>
        <w:tc>
          <w:tcPr>
            <w:tcW w:w="1928" w:type="dxa"/>
            <w:tcBorders>
              <w:top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203</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5</w:t>
            </w:r>
            <w:r w:rsidRPr="00BA780E">
              <w:rPr>
                <w:rFonts w:ascii="B Nazanin" w:hAnsi="B Nazanin" w:hint="cs"/>
                <w:bCs/>
                <w:color w:val="000000"/>
              </w:rPr>
              <w:t>,</w:t>
            </w:r>
            <w:r>
              <w:rPr>
                <w:rFonts w:ascii="B Nazanin" w:eastAsia="Times New Roman" w:hAnsi="B Nazanin" w:hint="cs"/>
                <w:color w:val="000000"/>
                <w:rtl/>
                <w:lang w:bidi="ar-SA"/>
              </w:rPr>
              <w:t>615</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8</w:t>
            </w:r>
            <w:r w:rsidRPr="00BA780E">
              <w:rPr>
                <w:rFonts w:ascii="B Nazanin" w:hAnsi="B Nazanin" w:hint="cs"/>
                <w:bCs/>
                <w:color w:val="000000"/>
              </w:rPr>
              <w:t>,</w:t>
            </w:r>
            <w:r>
              <w:rPr>
                <w:rFonts w:ascii="B Nazanin" w:eastAsia="Times New Roman" w:hAnsi="B Nazanin" w:hint="cs"/>
                <w:color w:val="000000"/>
                <w:rtl/>
                <w:lang w:bidi="ar-SA"/>
              </w:rPr>
              <w:t>819</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Pr="004F7E32"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اردیبهشت</w:t>
            </w:r>
          </w:p>
        </w:tc>
        <w:tc>
          <w:tcPr>
            <w:tcW w:w="1928" w:type="dxa"/>
            <w:tcBorders>
              <w:top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296</w:t>
            </w:r>
          </w:p>
        </w:tc>
        <w:tc>
          <w:tcPr>
            <w:tcW w:w="1928" w:type="dxa"/>
            <w:tcBorders>
              <w:top w:val="nil"/>
              <w:left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5</w:t>
            </w:r>
            <w:r w:rsidRPr="00BA780E">
              <w:rPr>
                <w:rFonts w:ascii="B Nazanin" w:hAnsi="B Nazanin" w:hint="cs"/>
                <w:bCs/>
                <w:color w:val="000000"/>
              </w:rPr>
              <w:t>,</w:t>
            </w:r>
            <w:r>
              <w:rPr>
                <w:rFonts w:ascii="B Nazanin" w:eastAsia="Times New Roman" w:hAnsi="B Nazanin" w:hint="cs"/>
                <w:color w:val="000000"/>
                <w:rtl/>
                <w:lang w:bidi="ar-SA"/>
              </w:rPr>
              <w:t>617</w:t>
            </w:r>
          </w:p>
        </w:tc>
        <w:tc>
          <w:tcPr>
            <w:tcW w:w="1928" w:type="dxa"/>
            <w:tcBorders>
              <w:top w:val="nil"/>
              <w:left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8</w:t>
            </w:r>
            <w:r w:rsidRPr="00BA780E">
              <w:rPr>
                <w:rFonts w:ascii="B Nazanin" w:hAnsi="B Nazanin" w:hint="cs"/>
                <w:bCs/>
                <w:color w:val="000000"/>
              </w:rPr>
              <w:t>,</w:t>
            </w:r>
            <w:r>
              <w:rPr>
                <w:rFonts w:ascii="B Nazanin" w:eastAsia="Times New Roman" w:hAnsi="B Nazanin" w:hint="cs"/>
                <w:color w:val="000000"/>
                <w:rtl/>
                <w:lang w:bidi="ar-SA"/>
              </w:rPr>
              <w:t>913</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خرداد</w:t>
            </w:r>
          </w:p>
        </w:tc>
        <w:tc>
          <w:tcPr>
            <w:tcW w:w="1928" w:type="dxa"/>
            <w:tcBorders>
              <w:top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472</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5</w:t>
            </w:r>
            <w:r w:rsidRPr="00BA780E">
              <w:rPr>
                <w:rFonts w:ascii="B Nazanin" w:hAnsi="B Nazanin" w:hint="cs"/>
                <w:bCs/>
                <w:color w:val="000000"/>
              </w:rPr>
              <w:t>,</w:t>
            </w:r>
            <w:r>
              <w:rPr>
                <w:rFonts w:ascii="B Nazanin" w:eastAsia="Times New Roman" w:hAnsi="B Nazanin" w:hint="cs"/>
                <w:color w:val="000000"/>
                <w:rtl/>
                <w:lang w:bidi="ar-SA"/>
              </w:rPr>
              <w:t>494</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8</w:t>
            </w:r>
            <w:r w:rsidRPr="00BA780E">
              <w:rPr>
                <w:rFonts w:ascii="B Nazanin" w:hAnsi="B Nazanin" w:hint="cs"/>
                <w:bCs/>
                <w:color w:val="000000"/>
              </w:rPr>
              <w:t>,</w:t>
            </w:r>
            <w:r>
              <w:rPr>
                <w:rFonts w:ascii="B Nazanin" w:eastAsia="Times New Roman" w:hAnsi="B Nazanin" w:hint="cs"/>
                <w:color w:val="000000"/>
                <w:rtl/>
                <w:lang w:bidi="ar-SA"/>
              </w:rPr>
              <w:t>966</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تیر</w:t>
            </w:r>
          </w:p>
        </w:tc>
        <w:tc>
          <w:tcPr>
            <w:tcW w:w="1928" w:type="dxa"/>
            <w:tcBorders>
              <w:top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303</w:t>
            </w:r>
          </w:p>
        </w:tc>
        <w:tc>
          <w:tcPr>
            <w:tcW w:w="1928" w:type="dxa"/>
            <w:tcBorders>
              <w:top w:val="nil"/>
              <w:left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5</w:t>
            </w:r>
            <w:r w:rsidRPr="00BA780E">
              <w:rPr>
                <w:rFonts w:ascii="B Nazanin" w:hAnsi="B Nazanin" w:hint="cs"/>
                <w:bCs/>
                <w:color w:val="000000"/>
              </w:rPr>
              <w:t>,</w:t>
            </w:r>
            <w:r>
              <w:rPr>
                <w:rFonts w:ascii="B Nazanin" w:eastAsia="Times New Roman" w:hAnsi="B Nazanin" w:hint="cs"/>
                <w:color w:val="000000"/>
                <w:rtl/>
                <w:lang w:bidi="ar-SA"/>
              </w:rPr>
              <w:t>819</w:t>
            </w:r>
          </w:p>
        </w:tc>
        <w:tc>
          <w:tcPr>
            <w:tcW w:w="1928" w:type="dxa"/>
            <w:tcBorders>
              <w:top w:val="nil"/>
              <w:left w:val="nil"/>
              <w:bottom w:val="nil"/>
              <w:right w:val="nil"/>
            </w:tcBorders>
            <w:shd w:val="clear" w:color="auto" w:fill="FFFFFF"/>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9</w:t>
            </w:r>
            <w:r w:rsidRPr="00BA780E">
              <w:rPr>
                <w:rFonts w:ascii="B Nazanin" w:hAnsi="B Nazanin" w:hint="cs"/>
                <w:bCs/>
                <w:color w:val="000000"/>
              </w:rPr>
              <w:t>,</w:t>
            </w:r>
            <w:r>
              <w:rPr>
                <w:rFonts w:ascii="B Nazanin" w:eastAsia="Times New Roman" w:hAnsi="B Nazanin" w:hint="cs"/>
                <w:color w:val="000000"/>
                <w:rtl/>
                <w:lang w:bidi="ar-SA"/>
              </w:rPr>
              <w:t>122</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مرداد</w:t>
            </w:r>
          </w:p>
        </w:tc>
        <w:tc>
          <w:tcPr>
            <w:tcW w:w="1928" w:type="dxa"/>
            <w:tcBorders>
              <w:top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color w:val="000000"/>
                <w:lang w:bidi="ar-SA"/>
              </w:rPr>
              <w:t>3</w:t>
            </w:r>
            <w:r w:rsidRPr="00BA780E">
              <w:rPr>
                <w:rFonts w:ascii="B Nazanin" w:hAnsi="B Nazanin" w:hint="cs"/>
                <w:bCs/>
                <w:color w:val="000000"/>
              </w:rPr>
              <w:t>,</w:t>
            </w:r>
            <w:r>
              <w:rPr>
                <w:rFonts w:ascii="B Nazanin" w:eastAsia="Times New Roman" w:hAnsi="B Nazanin"/>
                <w:color w:val="000000"/>
                <w:lang w:bidi="ar-SA"/>
              </w:rPr>
              <w:t>333</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color w:val="000000"/>
                <w:lang w:bidi="ar-SA"/>
              </w:rPr>
              <w:t>5</w:t>
            </w:r>
            <w:r w:rsidRPr="00BA780E">
              <w:rPr>
                <w:rFonts w:ascii="B Nazanin" w:hAnsi="B Nazanin" w:hint="cs"/>
                <w:bCs/>
                <w:color w:val="000000"/>
              </w:rPr>
              <w:t>,</w:t>
            </w:r>
            <w:r>
              <w:rPr>
                <w:rFonts w:ascii="B Nazanin" w:eastAsia="Times New Roman" w:hAnsi="B Nazanin"/>
                <w:color w:val="000000"/>
                <w:lang w:bidi="ar-SA"/>
              </w:rPr>
              <w:t>943</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color w:val="000000"/>
                <w:lang w:bidi="ar-SA"/>
              </w:rPr>
              <w:t>9</w:t>
            </w:r>
            <w:r w:rsidRPr="00BA780E">
              <w:rPr>
                <w:rFonts w:ascii="B Nazanin" w:hAnsi="B Nazanin" w:hint="cs"/>
                <w:bCs/>
                <w:color w:val="000000"/>
              </w:rPr>
              <w:t>,</w:t>
            </w:r>
            <w:r>
              <w:rPr>
                <w:rFonts w:ascii="B Nazanin" w:eastAsia="Times New Roman" w:hAnsi="B Nazanin"/>
                <w:color w:val="000000"/>
                <w:lang w:bidi="ar-SA"/>
              </w:rPr>
              <w:t>276</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شهریور</w:t>
            </w:r>
          </w:p>
        </w:tc>
        <w:tc>
          <w:tcPr>
            <w:tcW w:w="1928" w:type="dxa"/>
            <w:tcBorders>
              <w:top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color w:val="000000"/>
                <w:lang w:bidi="ar-SA"/>
              </w:rPr>
              <w:t>466</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5</w:t>
            </w:r>
            <w:r w:rsidRPr="00BA780E">
              <w:rPr>
                <w:rFonts w:ascii="B Nazanin" w:hAnsi="B Nazanin" w:hint="cs"/>
                <w:bCs/>
                <w:color w:val="000000"/>
              </w:rPr>
              <w:t>,</w:t>
            </w:r>
            <w:r>
              <w:rPr>
                <w:rFonts w:ascii="B Nazanin" w:eastAsia="Times New Roman" w:hAnsi="B Nazanin" w:hint="cs"/>
                <w:color w:val="000000"/>
                <w:rtl/>
                <w:lang w:bidi="ar-SA"/>
              </w:rPr>
              <w:t>978</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9</w:t>
            </w:r>
            <w:r w:rsidRPr="00BA780E">
              <w:rPr>
                <w:rFonts w:ascii="B Nazanin" w:hAnsi="B Nazanin" w:hint="cs"/>
                <w:bCs/>
                <w:color w:val="000000"/>
              </w:rPr>
              <w:t>,</w:t>
            </w:r>
            <w:r>
              <w:rPr>
                <w:rFonts w:ascii="B Nazanin" w:eastAsia="Times New Roman" w:hAnsi="B Nazanin" w:hint="cs"/>
                <w:color w:val="000000"/>
                <w:rtl/>
                <w:lang w:bidi="ar-SA"/>
              </w:rPr>
              <w:t>444</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مهر</w:t>
            </w:r>
          </w:p>
        </w:tc>
        <w:tc>
          <w:tcPr>
            <w:tcW w:w="1928" w:type="dxa"/>
            <w:tcBorders>
              <w:top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549</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6</w:t>
            </w:r>
            <w:r w:rsidRPr="00BA780E">
              <w:rPr>
                <w:rFonts w:ascii="B Nazanin" w:hAnsi="B Nazanin" w:hint="cs"/>
                <w:bCs/>
                <w:color w:val="000000"/>
              </w:rPr>
              <w:t>,</w:t>
            </w:r>
            <w:r>
              <w:rPr>
                <w:rFonts w:ascii="B Nazanin" w:eastAsia="Times New Roman" w:hAnsi="B Nazanin" w:hint="cs"/>
                <w:color w:val="000000"/>
                <w:rtl/>
                <w:lang w:bidi="ar-SA"/>
              </w:rPr>
              <w:t>131</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lang w:bidi="ar-SA"/>
              </w:rPr>
            </w:pPr>
            <w:r>
              <w:rPr>
                <w:rFonts w:ascii="B Nazanin" w:eastAsia="Times New Roman" w:hAnsi="B Nazanin" w:hint="cs"/>
                <w:color w:val="000000"/>
                <w:rtl/>
                <w:lang w:bidi="ar-SA"/>
              </w:rPr>
              <w:t>9</w:t>
            </w:r>
            <w:r w:rsidRPr="00BA780E">
              <w:rPr>
                <w:rFonts w:ascii="B Nazanin" w:hAnsi="B Nazanin" w:hint="cs"/>
                <w:bCs/>
                <w:color w:val="000000"/>
              </w:rPr>
              <w:t>,</w:t>
            </w:r>
            <w:r>
              <w:rPr>
                <w:rFonts w:ascii="B Nazanin" w:eastAsia="Times New Roman" w:hAnsi="B Nazanin" w:hint="cs"/>
                <w:color w:val="000000"/>
                <w:rtl/>
                <w:lang w:bidi="ar-SA"/>
              </w:rPr>
              <w:t>680</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آبان</w:t>
            </w:r>
          </w:p>
        </w:tc>
        <w:tc>
          <w:tcPr>
            <w:tcW w:w="1928" w:type="dxa"/>
            <w:tcBorders>
              <w:top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638</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6</w:t>
            </w:r>
            <w:r w:rsidRPr="00BA780E">
              <w:rPr>
                <w:rFonts w:ascii="B Nazanin" w:hAnsi="B Nazanin" w:hint="cs"/>
                <w:bCs/>
                <w:color w:val="000000"/>
              </w:rPr>
              <w:t>,</w:t>
            </w:r>
            <w:r>
              <w:rPr>
                <w:rFonts w:ascii="B Nazanin" w:eastAsia="Times New Roman" w:hAnsi="B Nazanin" w:hint="cs"/>
                <w:color w:val="000000"/>
                <w:rtl/>
                <w:lang w:bidi="ar-SA"/>
              </w:rPr>
              <w:t>108</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9</w:t>
            </w:r>
            <w:r w:rsidRPr="00BA780E">
              <w:rPr>
                <w:rFonts w:ascii="B Nazanin" w:hAnsi="B Nazanin" w:hint="cs"/>
                <w:bCs/>
                <w:color w:val="000000"/>
              </w:rPr>
              <w:t>,</w:t>
            </w:r>
            <w:r>
              <w:rPr>
                <w:rFonts w:ascii="B Nazanin" w:eastAsia="Times New Roman" w:hAnsi="B Nazanin" w:hint="cs"/>
                <w:color w:val="000000"/>
                <w:rtl/>
                <w:lang w:bidi="ar-SA"/>
              </w:rPr>
              <w:t>746</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آذر</w:t>
            </w:r>
          </w:p>
        </w:tc>
        <w:tc>
          <w:tcPr>
            <w:tcW w:w="1928" w:type="dxa"/>
            <w:tcBorders>
              <w:top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3</w:t>
            </w:r>
            <w:r w:rsidRPr="00BA780E">
              <w:rPr>
                <w:rFonts w:ascii="B Nazanin" w:hAnsi="B Nazanin" w:hint="cs"/>
                <w:bCs/>
                <w:color w:val="000000"/>
              </w:rPr>
              <w:t>,</w:t>
            </w:r>
            <w:r>
              <w:rPr>
                <w:rFonts w:ascii="B Nazanin" w:eastAsia="Times New Roman" w:hAnsi="B Nazanin" w:hint="cs"/>
                <w:color w:val="000000"/>
                <w:rtl/>
                <w:lang w:bidi="ar-SA"/>
              </w:rPr>
              <w:t>725</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6</w:t>
            </w:r>
            <w:r w:rsidRPr="00BA780E">
              <w:rPr>
                <w:rFonts w:ascii="B Nazanin" w:hAnsi="B Nazanin" w:hint="cs"/>
                <w:bCs/>
                <w:color w:val="000000"/>
              </w:rPr>
              <w:t>,</w:t>
            </w:r>
            <w:r>
              <w:rPr>
                <w:rFonts w:ascii="B Nazanin" w:eastAsia="Times New Roman" w:hAnsi="B Nazanin" w:hint="cs"/>
                <w:color w:val="000000"/>
                <w:rtl/>
                <w:lang w:bidi="ar-SA"/>
              </w:rPr>
              <w:t>160</w:t>
            </w:r>
          </w:p>
        </w:tc>
        <w:tc>
          <w:tcPr>
            <w:tcW w:w="1928" w:type="dxa"/>
            <w:tcBorders>
              <w:top w:val="nil"/>
              <w:left w:val="nil"/>
              <w:bottom w:val="nil"/>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9</w:t>
            </w:r>
            <w:r w:rsidRPr="00BA780E">
              <w:rPr>
                <w:rFonts w:ascii="B Nazanin" w:hAnsi="B Nazanin" w:hint="cs"/>
                <w:bCs/>
                <w:color w:val="000000"/>
              </w:rPr>
              <w:t>,</w:t>
            </w:r>
            <w:r>
              <w:rPr>
                <w:rFonts w:ascii="B Nazanin" w:eastAsia="Times New Roman" w:hAnsi="B Nazanin" w:hint="cs"/>
                <w:color w:val="000000"/>
                <w:rtl/>
                <w:lang w:bidi="ar-SA"/>
              </w:rPr>
              <w:t>885</w:t>
            </w:r>
          </w:p>
        </w:tc>
      </w:tr>
      <w:tr w:rsidR="00FF5165" w:rsidRPr="008F2738" w:rsidTr="00757FDD">
        <w:trPr>
          <w:trHeight w:val="298"/>
          <w:jc w:val="center"/>
        </w:trPr>
        <w:tc>
          <w:tcPr>
            <w:tcW w:w="1417" w:type="dxa"/>
            <w:tcBorders>
              <w:top w:val="nil"/>
              <w:left w:val="nil"/>
              <w:bottom w:val="nil"/>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دی</w:t>
            </w:r>
          </w:p>
        </w:tc>
        <w:tc>
          <w:tcPr>
            <w:tcW w:w="1928" w:type="dxa"/>
            <w:tcBorders>
              <w:top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4</w:t>
            </w:r>
            <w:r w:rsidRPr="00BA780E">
              <w:rPr>
                <w:rFonts w:ascii="B Nazanin" w:hAnsi="B Nazanin" w:hint="cs"/>
                <w:bCs/>
                <w:color w:val="000000"/>
              </w:rPr>
              <w:t>,</w:t>
            </w:r>
            <w:r>
              <w:rPr>
                <w:rFonts w:ascii="B Nazanin" w:eastAsia="Times New Roman" w:hAnsi="B Nazanin" w:hint="cs"/>
                <w:color w:val="000000"/>
                <w:rtl/>
                <w:lang w:bidi="ar-SA"/>
              </w:rPr>
              <w:t>010</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6</w:t>
            </w:r>
            <w:r w:rsidRPr="00BA780E">
              <w:rPr>
                <w:rFonts w:ascii="B Nazanin" w:hAnsi="B Nazanin" w:hint="cs"/>
                <w:bCs/>
                <w:color w:val="000000"/>
              </w:rPr>
              <w:t>,</w:t>
            </w:r>
            <w:r>
              <w:rPr>
                <w:rFonts w:ascii="B Nazanin" w:eastAsia="Times New Roman" w:hAnsi="B Nazanin" w:hint="cs"/>
                <w:color w:val="000000"/>
                <w:rtl/>
                <w:lang w:bidi="ar-SA"/>
              </w:rPr>
              <w:t>336</w:t>
            </w:r>
          </w:p>
        </w:tc>
        <w:tc>
          <w:tcPr>
            <w:tcW w:w="1928" w:type="dxa"/>
            <w:tcBorders>
              <w:top w:val="nil"/>
              <w:left w:val="nil"/>
              <w:bottom w:val="nil"/>
              <w:right w:val="nil"/>
            </w:tcBorders>
            <w:shd w:val="clear" w:color="auto" w:fill="auto"/>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10</w:t>
            </w:r>
            <w:r w:rsidRPr="00BA780E">
              <w:rPr>
                <w:rFonts w:ascii="B Nazanin" w:hAnsi="B Nazanin" w:hint="cs"/>
                <w:bCs/>
                <w:color w:val="000000"/>
              </w:rPr>
              <w:t>,</w:t>
            </w:r>
            <w:r>
              <w:rPr>
                <w:rFonts w:ascii="B Nazanin" w:eastAsia="Times New Roman" w:hAnsi="B Nazanin" w:hint="cs"/>
                <w:color w:val="000000"/>
                <w:rtl/>
                <w:lang w:bidi="ar-SA"/>
              </w:rPr>
              <w:t>346</w:t>
            </w:r>
          </w:p>
        </w:tc>
      </w:tr>
      <w:tr w:rsidR="00FF5165" w:rsidRPr="008F2738" w:rsidTr="00757FDD">
        <w:trPr>
          <w:trHeight w:val="298"/>
          <w:jc w:val="center"/>
        </w:trPr>
        <w:tc>
          <w:tcPr>
            <w:tcW w:w="1417" w:type="dxa"/>
            <w:tcBorders>
              <w:top w:val="nil"/>
              <w:left w:val="nil"/>
              <w:bottom w:val="single" w:sz="18" w:space="0" w:color="auto"/>
              <w:right w:val="nil"/>
            </w:tcBorders>
            <w:shd w:val="clear" w:color="auto" w:fill="C0504D"/>
            <w:noWrap/>
          </w:tcPr>
          <w:p w:rsidR="00FF5165"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بهمن</w:t>
            </w:r>
          </w:p>
        </w:tc>
        <w:tc>
          <w:tcPr>
            <w:tcW w:w="1928" w:type="dxa"/>
            <w:tcBorders>
              <w:top w:val="nil"/>
              <w:bottom w:val="single" w:sz="18" w:space="0" w:color="auto"/>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4</w:t>
            </w:r>
            <w:r w:rsidRPr="00BA780E">
              <w:rPr>
                <w:rFonts w:ascii="B Nazanin" w:hAnsi="B Nazanin" w:hint="cs"/>
                <w:bCs/>
                <w:color w:val="000000"/>
              </w:rPr>
              <w:t>,</w:t>
            </w:r>
            <w:r>
              <w:rPr>
                <w:rFonts w:ascii="B Nazanin" w:eastAsia="Times New Roman" w:hAnsi="B Nazanin" w:hint="cs"/>
                <w:color w:val="000000"/>
                <w:rtl/>
                <w:lang w:bidi="ar-SA"/>
              </w:rPr>
              <w:t>198</w:t>
            </w:r>
          </w:p>
        </w:tc>
        <w:tc>
          <w:tcPr>
            <w:tcW w:w="1928" w:type="dxa"/>
            <w:tcBorders>
              <w:top w:val="nil"/>
              <w:left w:val="nil"/>
              <w:bottom w:val="single" w:sz="18" w:space="0" w:color="auto"/>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6</w:t>
            </w:r>
            <w:r w:rsidRPr="00BA780E">
              <w:rPr>
                <w:rFonts w:ascii="B Nazanin" w:hAnsi="B Nazanin" w:hint="cs"/>
                <w:bCs/>
                <w:color w:val="000000"/>
              </w:rPr>
              <w:t>,</w:t>
            </w:r>
            <w:r>
              <w:rPr>
                <w:rFonts w:ascii="B Nazanin" w:eastAsia="Times New Roman" w:hAnsi="B Nazanin" w:hint="cs"/>
                <w:color w:val="000000"/>
                <w:rtl/>
                <w:lang w:bidi="ar-SA"/>
              </w:rPr>
              <w:t>560</w:t>
            </w:r>
          </w:p>
        </w:tc>
        <w:tc>
          <w:tcPr>
            <w:tcW w:w="1928" w:type="dxa"/>
            <w:tcBorders>
              <w:top w:val="nil"/>
              <w:left w:val="nil"/>
              <w:bottom w:val="single" w:sz="18" w:space="0" w:color="auto"/>
              <w:right w:val="nil"/>
            </w:tcBorders>
            <w:shd w:val="clear" w:color="auto" w:fill="D9D9D9"/>
            <w:noWrap/>
          </w:tcPr>
          <w:p w:rsidR="00FF5165" w:rsidRDefault="00FF5165" w:rsidP="00757FDD">
            <w:pPr>
              <w:bidi w:val="0"/>
              <w:spacing w:after="0" w:line="240" w:lineRule="auto"/>
              <w:jc w:val="center"/>
              <w:rPr>
                <w:rFonts w:ascii="B Nazanin" w:eastAsia="Times New Roman" w:hAnsi="B Nazanin"/>
                <w:color w:val="000000"/>
                <w:rtl/>
                <w:lang w:bidi="ar-SA"/>
              </w:rPr>
            </w:pPr>
            <w:r>
              <w:rPr>
                <w:rFonts w:ascii="B Nazanin" w:eastAsia="Times New Roman" w:hAnsi="B Nazanin" w:hint="cs"/>
                <w:color w:val="000000"/>
                <w:rtl/>
                <w:lang w:bidi="ar-SA"/>
              </w:rPr>
              <w:t>10</w:t>
            </w:r>
            <w:r w:rsidRPr="00BA780E">
              <w:rPr>
                <w:rFonts w:ascii="B Nazanin" w:hAnsi="B Nazanin" w:hint="cs"/>
                <w:bCs/>
                <w:color w:val="000000"/>
              </w:rPr>
              <w:t>,</w:t>
            </w:r>
            <w:r>
              <w:rPr>
                <w:rFonts w:ascii="B Nazanin" w:eastAsia="Times New Roman" w:hAnsi="B Nazanin" w:hint="cs"/>
                <w:color w:val="000000"/>
                <w:rtl/>
                <w:lang w:bidi="ar-SA"/>
              </w:rPr>
              <w:t>758</w:t>
            </w:r>
          </w:p>
        </w:tc>
      </w:tr>
    </w:tbl>
    <w:p w:rsidR="00FF5165" w:rsidRDefault="00FF5165" w:rsidP="00FF5165">
      <w:pPr>
        <w:spacing w:after="0" w:line="240" w:lineRule="auto"/>
        <w:rPr>
          <w:sz w:val="20"/>
          <w:szCs w:val="20"/>
          <w:rtl/>
          <w:lang w:eastAsia="x-none"/>
        </w:rPr>
      </w:pPr>
      <w:r>
        <w:rPr>
          <w:rFonts w:hint="cs"/>
          <w:sz w:val="20"/>
          <w:szCs w:val="20"/>
          <w:rtl/>
          <w:lang w:val="x-none" w:eastAsia="x-none"/>
        </w:rPr>
        <w:t xml:space="preserve">                       </w:t>
      </w:r>
      <w:r w:rsidRPr="007240B4">
        <w:rPr>
          <w:rFonts w:hint="cs"/>
          <w:sz w:val="20"/>
          <w:szCs w:val="20"/>
          <w:rtl/>
          <w:lang w:val="x-none" w:eastAsia="x-none"/>
        </w:rPr>
        <w:t>ماخذ: بانک مرکزی</w:t>
      </w:r>
      <w:r>
        <w:rPr>
          <w:rFonts w:hint="cs"/>
          <w:sz w:val="20"/>
          <w:szCs w:val="20"/>
          <w:rtl/>
          <w:lang w:eastAsia="x-none"/>
        </w:rPr>
        <w:t xml:space="preserve">، </w:t>
      </w:r>
    </w:p>
    <w:p w:rsidR="00FF5165" w:rsidRDefault="00FF5165" w:rsidP="00FF5165">
      <w:pPr>
        <w:spacing w:after="0" w:line="240" w:lineRule="auto"/>
        <w:rPr>
          <w:sz w:val="20"/>
          <w:szCs w:val="20"/>
          <w:rtl/>
          <w:lang w:val="x-none" w:eastAsia="x-none"/>
        </w:rPr>
      </w:pPr>
      <w:r>
        <w:rPr>
          <w:rFonts w:hint="cs"/>
          <w:sz w:val="20"/>
          <w:szCs w:val="20"/>
          <w:rtl/>
          <w:lang w:eastAsia="x-none"/>
        </w:rPr>
        <w:t xml:space="preserve">                      </w:t>
      </w:r>
      <w:r w:rsidRPr="00D90401">
        <w:rPr>
          <w:rFonts w:hint="cs"/>
          <w:rtl/>
          <w:lang w:eastAsia="x-none"/>
        </w:rPr>
        <w:t>*</w:t>
      </w:r>
      <w:r w:rsidRPr="007240B4">
        <w:rPr>
          <w:rFonts w:hint="cs"/>
          <w:sz w:val="20"/>
          <w:szCs w:val="20"/>
          <w:rtl/>
          <w:lang w:val="x-none" w:eastAsia="x-none"/>
        </w:rPr>
        <w:t xml:space="preserve"> بر اساس سررسید اولیه بدهی</w:t>
      </w:r>
      <w:r>
        <w:rPr>
          <w:rFonts w:hint="cs"/>
          <w:sz w:val="20"/>
          <w:szCs w:val="20"/>
          <w:rtl/>
          <w:lang w:val="x-none" w:eastAsia="x-none"/>
        </w:rPr>
        <w:t xml:space="preserve">  </w:t>
      </w:r>
    </w:p>
    <w:p w:rsidR="000E55B7" w:rsidRDefault="000E55B7" w:rsidP="00FF5165">
      <w:pPr>
        <w:spacing w:after="0" w:line="240" w:lineRule="auto"/>
        <w:rPr>
          <w:sz w:val="20"/>
          <w:szCs w:val="20"/>
          <w:rtl/>
          <w:lang w:val="x-none" w:eastAsia="x-none"/>
        </w:rPr>
      </w:pPr>
    </w:p>
    <w:p w:rsidR="00FF5165" w:rsidRDefault="00FF5165" w:rsidP="00FF5165">
      <w:pPr>
        <w:spacing w:after="0" w:line="240" w:lineRule="auto"/>
        <w:rPr>
          <w:sz w:val="20"/>
          <w:szCs w:val="20"/>
          <w:rtl/>
          <w:lang w:val="x-none" w:eastAsia="x-none"/>
        </w:rPr>
      </w:pPr>
      <w:r>
        <w:rPr>
          <w:rFonts w:hint="cs"/>
          <w:sz w:val="20"/>
          <w:szCs w:val="20"/>
          <w:rtl/>
          <w:lang w:val="x-none" w:eastAsia="x-none"/>
        </w:rPr>
        <w:t xml:space="preserve">                    </w:t>
      </w:r>
    </w:p>
    <w:p w:rsidR="00FF5165" w:rsidRPr="00FB5588" w:rsidRDefault="00FF5165" w:rsidP="00FF5165">
      <w:pPr>
        <w:pStyle w:val="Heading3"/>
        <w:rPr>
          <w:rtl/>
        </w:rPr>
      </w:pPr>
      <w:r>
        <w:rPr>
          <w:rFonts w:hint="cs"/>
          <w:sz w:val="20"/>
          <w:szCs w:val="20"/>
          <w:rtl/>
        </w:rPr>
        <w:lastRenderedPageBreak/>
        <w:t xml:space="preserve">     </w:t>
      </w:r>
      <w:bookmarkStart w:id="171" w:name="_Toc516652811"/>
      <w:r w:rsidRPr="00FB5588">
        <w:rPr>
          <w:rFonts w:hint="cs"/>
          <w:rtl/>
        </w:rPr>
        <w:t>9- تولید نفت خام</w:t>
      </w:r>
      <w:bookmarkEnd w:id="171"/>
      <w:r w:rsidRPr="00FB5588">
        <w:rPr>
          <w:rFonts w:hint="cs"/>
          <w:rtl/>
        </w:rPr>
        <w:t xml:space="preserve"> </w:t>
      </w:r>
    </w:p>
    <w:p w:rsidR="00FF5165" w:rsidRDefault="00344084" w:rsidP="001D1E04">
      <w:pPr>
        <w:jc w:val="left"/>
      </w:pPr>
      <w:r w:rsidRPr="00DC6B6A">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1896110</wp:posOffset>
                </wp:positionH>
                <wp:positionV relativeFrom="paragraph">
                  <wp:posOffset>321310</wp:posOffset>
                </wp:positionV>
                <wp:extent cx="295275" cy="90805"/>
                <wp:effectExtent l="19050" t="19050" r="28575" b="42545"/>
                <wp:wrapNone/>
                <wp:docPr id="76" name="Lef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A218" id="Left Arrow 76" o:spid="_x0000_s1026" type="#_x0000_t66" style="position:absolute;left:0;text-align:left;margin-left:149.3pt;margin-top:25.3pt;width:23.2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E5Qg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"/>
            </w:pict>
          </mc:Fallback>
        </mc:AlternateContent>
      </w:r>
      <w:r w:rsidRPr="00DC6B6A">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2680335</wp:posOffset>
                </wp:positionH>
                <wp:positionV relativeFrom="paragraph">
                  <wp:posOffset>321310</wp:posOffset>
                </wp:positionV>
                <wp:extent cx="295275" cy="90805"/>
                <wp:effectExtent l="19050" t="19050" r="28575" b="42545"/>
                <wp:wrapNone/>
                <wp:docPr id="75" name="Lef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091B" id="Left Arrow 75" o:spid="_x0000_s1026" type="#_x0000_t66" style="position:absolute;left:0;text-align:left;margin-left:211.05pt;margin-top:25.3pt;width:23.2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"/>
            </w:pict>
          </mc:Fallback>
        </mc:AlternateContent>
      </w:r>
      <w:r w:rsidR="001D1E04" w:rsidRPr="00DC6B6A">
        <w:rPr>
          <w:rFonts w:ascii="Times New Roman"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3737610</wp:posOffset>
                </wp:positionH>
                <wp:positionV relativeFrom="paragraph">
                  <wp:posOffset>320675</wp:posOffset>
                </wp:positionV>
                <wp:extent cx="295275" cy="90805"/>
                <wp:effectExtent l="19050" t="19050" r="28575" b="42545"/>
                <wp:wrapNone/>
                <wp:docPr id="77" name="Lef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B63B" id="Left Arrow 77" o:spid="_x0000_s1026" type="#_x0000_t66" style="position:absolute;left:0;text-align:left;margin-left:294.3pt;margin-top:25.25pt;width:23.2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"/>
            </w:pict>
          </mc:Fallback>
        </mc:AlternateContent>
      </w:r>
      <w:r w:rsidR="00FF5165" w:rsidRPr="00596DE6">
        <w:rPr>
          <w:rFonts w:hint="cs"/>
          <w:rtl/>
        </w:rPr>
        <w:t>آماره</w:t>
      </w:r>
      <w:r w:rsidR="00FF5165">
        <w:rPr>
          <w:rFonts w:hint="cs"/>
          <w:rtl/>
        </w:rPr>
        <w:t>ای ارائه شده از میزان تولید نفت</w:t>
      </w:r>
      <w:r w:rsidR="00FF5165">
        <w:rPr>
          <w:rtl/>
        </w:rPr>
        <w:softHyphen/>
      </w:r>
      <w:r w:rsidR="00FF5165" w:rsidRPr="00596DE6">
        <w:rPr>
          <w:rFonts w:hint="cs"/>
          <w:rtl/>
        </w:rPr>
        <w:t>خام در این قسمت</w:t>
      </w:r>
      <w:r w:rsidR="00FF5165">
        <w:rPr>
          <w:rFonts w:hint="cs"/>
          <w:rtl/>
        </w:rPr>
        <w:t>، برگرفته از سایت سازمان</w:t>
      </w:r>
      <w:r w:rsidR="00FF5165">
        <w:rPr>
          <w:rFonts w:hint="cs"/>
          <w:rtl/>
        </w:rPr>
        <w:softHyphen/>
        <w:t xml:space="preserve"> کشورهای صادرکننده نفت </w:t>
      </w:r>
      <w:r w:rsidR="00FF5165" w:rsidRPr="006908B0">
        <w:rPr>
          <w:rFonts w:hint="cs"/>
          <w:rtl/>
        </w:rPr>
        <w:t>"اوپک"</w:t>
      </w:r>
      <w:r w:rsidR="00FF5165">
        <w:rPr>
          <w:rFonts w:hint="cs"/>
          <w:rtl/>
        </w:rPr>
        <w:t xml:space="preserve"> به آدرس: </w:t>
      </w:r>
      <w:bookmarkStart w:id="172" w:name="OLE_LINK108"/>
      <w:bookmarkStart w:id="173" w:name="OLE_LINK109"/>
      <w:bookmarkStart w:id="174" w:name="OLE_LINK37"/>
      <w:r w:rsidR="00FF5165" w:rsidRPr="00797263">
        <w:rPr>
          <w:rStyle w:val="Hyperlink"/>
          <w:rFonts w:ascii="Times New Roman" w:hAnsi="Times New Roman" w:cs="Times New Roman"/>
        </w:rPr>
        <w:fldChar w:fldCharType="begin"/>
      </w:r>
      <w:r w:rsidR="00FF5165" w:rsidRPr="00797263">
        <w:rPr>
          <w:rStyle w:val="Hyperlink"/>
          <w:rFonts w:ascii="Times New Roman" w:hAnsi="Times New Roman" w:cs="Times New Roman"/>
        </w:rPr>
        <w:instrText>HYPERLINK "http://www.opec.org/"</w:instrText>
      </w:r>
      <w:r w:rsidR="00FF5165" w:rsidRPr="00797263">
        <w:rPr>
          <w:rStyle w:val="Hyperlink"/>
          <w:rFonts w:ascii="Times New Roman" w:hAnsi="Times New Roman" w:cs="Times New Roman"/>
        </w:rPr>
        <w:fldChar w:fldCharType="separate"/>
      </w:r>
      <w:r w:rsidR="00FF5165" w:rsidRPr="00797263">
        <w:rPr>
          <w:rStyle w:val="Hyperlink"/>
          <w:rFonts w:ascii="Times New Roman" w:hAnsi="Times New Roman" w:cs="Times New Roman"/>
        </w:rPr>
        <w:t>http://www.opec.org</w:t>
      </w:r>
      <w:r w:rsidR="00FF5165" w:rsidRPr="00797263">
        <w:rPr>
          <w:rStyle w:val="Hyperlink"/>
          <w:rFonts w:ascii="Times New Roman" w:hAnsi="Times New Roman" w:cs="Times New Roman"/>
          <w:rtl/>
        </w:rPr>
        <w:t>/</w:t>
      </w:r>
      <w:r w:rsidR="00FF5165" w:rsidRPr="00797263">
        <w:rPr>
          <w:rStyle w:val="Hyperlink"/>
          <w:rFonts w:ascii="Times New Roman" w:hAnsi="Times New Roman" w:cs="Times New Roman"/>
        </w:rPr>
        <w:fldChar w:fldCharType="end"/>
      </w:r>
      <w:bookmarkEnd w:id="172"/>
      <w:bookmarkEnd w:id="173"/>
      <w:bookmarkEnd w:id="174"/>
      <w:r w:rsidR="00FF5165" w:rsidRPr="00797263">
        <w:rPr>
          <w:rStyle w:val="Hyperlink"/>
          <w:rFonts w:hint="cs"/>
          <w:rtl/>
        </w:rPr>
        <w:t xml:space="preserve"> </w:t>
      </w:r>
      <w:r w:rsidR="00FF5165" w:rsidRPr="001D1E04">
        <w:rPr>
          <w:rStyle w:val="Hyperlink"/>
          <w:u w:val="none"/>
        </w:rPr>
        <w:t xml:space="preserve">  </w:t>
      </w:r>
      <w:r w:rsidR="00FF5165" w:rsidRPr="00797263">
        <w:rPr>
          <w:rFonts w:ascii="Times New Roman" w:hAnsi="Times New Roman" w:cs="Times New Roman"/>
          <w:sz w:val="22"/>
          <w:szCs w:val="22"/>
        </w:rPr>
        <w:t xml:space="preserve">  </w:t>
      </w:r>
      <w:r w:rsidR="00FF5165" w:rsidRPr="00797263">
        <w:rPr>
          <w:rFonts w:ascii="Times New Roman" w:hAnsi="Times New Roman" w:cs="Times New Roman" w:hint="cs"/>
          <w:sz w:val="22"/>
          <w:szCs w:val="22"/>
          <w:rtl/>
        </w:rPr>
        <w:t xml:space="preserve">       </w:t>
      </w:r>
      <w:r w:rsidR="00FF5165" w:rsidRPr="00797263">
        <w:rPr>
          <w:rFonts w:ascii="Times New Roman" w:hAnsi="Times New Roman" w:cs="Times New Roman"/>
          <w:sz w:val="22"/>
          <w:szCs w:val="22"/>
        </w:rPr>
        <w:t>Publication</w:t>
      </w:r>
      <w:r w:rsidR="00FF5165" w:rsidRPr="00797263">
        <w:rPr>
          <w:rFonts w:ascii="Times New Roman" w:hAnsi="Times New Roman" w:cs="Times New Roman" w:hint="cs"/>
          <w:sz w:val="22"/>
          <w:szCs w:val="22"/>
          <w:rtl/>
        </w:rPr>
        <w:t xml:space="preserve">          </w:t>
      </w:r>
      <w:r w:rsidR="00FF5165" w:rsidRPr="00797263">
        <w:rPr>
          <w:rFonts w:ascii="Times New Roman" w:hAnsi="Times New Roman" w:cs="Times New Roman"/>
          <w:sz w:val="22"/>
          <w:szCs w:val="22"/>
        </w:rPr>
        <w:t>Reports</w:t>
      </w:r>
      <w:r w:rsidR="00FF5165" w:rsidRPr="00797263">
        <w:rPr>
          <w:rFonts w:ascii="Times New Roman" w:hAnsi="Times New Roman" w:cs="Times New Roman" w:hint="cs"/>
          <w:sz w:val="22"/>
          <w:szCs w:val="22"/>
          <w:rtl/>
        </w:rPr>
        <w:t xml:space="preserve">           </w:t>
      </w:r>
      <w:r w:rsidR="00FF5165" w:rsidRPr="00797263">
        <w:rPr>
          <w:rFonts w:ascii="Times New Roman" w:hAnsi="Times New Roman" w:cs="Times New Roman"/>
          <w:sz w:val="22"/>
          <w:szCs w:val="22"/>
        </w:rPr>
        <w:t>Report</w:t>
      </w:r>
      <w:r w:rsidR="00FF5165" w:rsidRPr="00797263">
        <w:rPr>
          <w:rFonts w:ascii="Times New Roman" w:hAnsi="Times New Roman" w:cs="Times New Roman" w:hint="cs"/>
          <w:sz w:val="22"/>
          <w:szCs w:val="22"/>
          <w:rtl/>
        </w:rPr>
        <w:t xml:space="preserve"> </w:t>
      </w:r>
      <w:r w:rsidR="00FF5165" w:rsidRPr="00797263">
        <w:rPr>
          <w:rFonts w:ascii="Times New Roman" w:hAnsi="Times New Roman" w:cs="Times New Roman"/>
          <w:sz w:val="22"/>
          <w:szCs w:val="22"/>
        </w:rPr>
        <w:t>Monthly Oil Market</w:t>
      </w:r>
      <w:r w:rsidR="001D1E04">
        <w:rPr>
          <w:rFonts w:ascii="Times New Roman" w:hAnsi="Times New Roman" w:cs="Times New Roman" w:hint="cs"/>
          <w:rtl/>
        </w:rPr>
        <w:t xml:space="preserve"> </w:t>
      </w:r>
      <w:r>
        <w:rPr>
          <w:rFonts w:ascii="Times New Roman" w:hAnsi="Times New Roman" w:cs="Times New Roman" w:hint="cs"/>
          <w:rtl/>
        </w:rPr>
        <w:t xml:space="preserve">   </w:t>
      </w:r>
      <w:r w:rsidR="00FF5165">
        <w:rPr>
          <w:rFonts w:hint="cs"/>
          <w:rtl/>
        </w:rPr>
        <w:t>می</w:t>
      </w:r>
      <w:r w:rsidR="00FF5165">
        <w:rPr>
          <w:rFonts w:hint="cs"/>
          <w:rtl/>
        </w:rPr>
        <w:softHyphen/>
        <w:t>باشد.</w:t>
      </w:r>
    </w:p>
    <w:p w:rsidR="00FF5165" w:rsidRDefault="00FF5165" w:rsidP="00FF5165">
      <w:pPr>
        <w:rPr>
          <w:rtl/>
        </w:rPr>
      </w:pPr>
      <w:r>
        <w:rPr>
          <w:rFonts w:hint="cs"/>
          <w:rtl/>
        </w:rPr>
        <w:t xml:space="preserve"> این آمار </w:t>
      </w:r>
      <w:r w:rsidRPr="000810C7">
        <w:rPr>
          <w:rFonts w:hint="cs"/>
          <w:rtl/>
        </w:rPr>
        <w:t>به</w:t>
      </w:r>
      <w:r w:rsidRPr="000810C7">
        <w:rPr>
          <w:rtl/>
        </w:rPr>
        <w:softHyphen/>
      </w:r>
      <w:r w:rsidRPr="000810C7">
        <w:rPr>
          <w:rFonts w:hint="cs"/>
          <w:rtl/>
        </w:rPr>
        <w:t xml:space="preserve">طور ماهانه </w:t>
      </w:r>
      <w:r>
        <w:rPr>
          <w:rFonts w:hint="cs"/>
          <w:rtl/>
        </w:rPr>
        <w:t xml:space="preserve">در </w:t>
      </w:r>
      <w:r w:rsidRPr="000810C7">
        <w:rPr>
          <w:rFonts w:hint="cs"/>
          <w:rtl/>
        </w:rPr>
        <w:t xml:space="preserve">سایت </w:t>
      </w:r>
      <w:r>
        <w:rPr>
          <w:rFonts w:hint="cs"/>
          <w:rtl/>
        </w:rPr>
        <w:t>سازمان کشورهای صادرکننده نفت (اوپک) منتشر می</w:t>
      </w:r>
      <w:r>
        <w:rPr>
          <w:rFonts w:hint="cs"/>
          <w:rtl/>
        </w:rPr>
        <w:softHyphen/>
        <w:t>گردد و غالباً در گزارش هر ماه، آمار گزارشات قبل تجدیدنظر شده و تغییر می</w:t>
      </w:r>
      <w:r>
        <w:rPr>
          <w:rFonts w:hint="cs"/>
          <w:rtl/>
        </w:rPr>
        <w:softHyphen/>
        <w:t>کند</w:t>
      </w:r>
      <w:r w:rsidRPr="00E55FEE">
        <w:rPr>
          <w:rFonts w:hint="cs"/>
          <w:rtl/>
        </w:rPr>
        <w:t xml:space="preserve">. </w:t>
      </w:r>
      <w:r>
        <w:rPr>
          <w:rFonts w:hint="cs"/>
          <w:rtl/>
        </w:rPr>
        <w:t>آخرین آمار موجود (بر اساس منابع ثانویه</w:t>
      </w:r>
      <w:r>
        <w:rPr>
          <w:rStyle w:val="FootnoteReference"/>
          <w:rtl/>
        </w:rPr>
        <w:footnoteReference w:id="3"/>
      </w:r>
      <w:r>
        <w:rPr>
          <w:rFonts w:hint="cs"/>
          <w:rtl/>
        </w:rPr>
        <w:t>) تهیه شده از گزارش</w:t>
      </w:r>
      <w:r>
        <w:rPr>
          <w:rtl/>
        </w:rPr>
        <w:softHyphen/>
      </w:r>
      <w:r>
        <w:rPr>
          <w:rFonts w:hint="cs"/>
          <w:rtl/>
        </w:rPr>
        <w:t>های ماهانه بازار نفت در ماه</w:t>
      </w:r>
      <w:r>
        <w:rPr>
          <w:rtl/>
        </w:rPr>
        <w:softHyphen/>
      </w:r>
      <w:r>
        <w:rPr>
          <w:rFonts w:hint="cs"/>
          <w:rtl/>
        </w:rPr>
        <w:t xml:space="preserve">های آوریل و می 2018 است. </w:t>
      </w:r>
    </w:p>
    <w:tbl>
      <w:tblPr>
        <w:bidiVisual/>
        <w:tblW w:w="7880" w:type="dxa"/>
        <w:jc w:val="center"/>
        <w:tblLook w:val="04A0" w:firstRow="1" w:lastRow="0" w:firstColumn="1" w:lastColumn="0" w:noHBand="0" w:noVBand="1"/>
      </w:tblPr>
      <w:tblGrid>
        <w:gridCol w:w="737"/>
        <w:gridCol w:w="1020"/>
        <w:gridCol w:w="1020"/>
        <w:gridCol w:w="1020"/>
        <w:gridCol w:w="1020"/>
        <w:gridCol w:w="1020"/>
        <w:gridCol w:w="1020"/>
        <w:gridCol w:w="1023"/>
      </w:tblGrid>
      <w:tr w:rsidR="00FF5165" w:rsidRPr="00501180" w:rsidTr="00757FDD">
        <w:trPr>
          <w:trHeight w:val="300"/>
          <w:jc w:val="center"/>
        </w:trPr>
        <w:tc>
          <w:tcPr>
            <w:tcW w:w="7880" w:type="dxa"/>
            <w:gridSpan w:val="8"/>
            <w:tcBorders>
              <w:top w:val="single" w:sz="18" w:space="0" w:color="auto"/>
              <w:bottom w:val="single" w:sz="18" w:space="0" w:color="auto"/>
            </w:tcBorders>
            <w:shd w:val="clear" w:color="auto" w:fill="C0504D"/>
          </w:tcPr>
          <w:p w:rsidR="00FF5165" w:rsidRDefault="00FF5165" w:rsidP="00757FDD">
            <w:pPr>
              <w:spacing w:after="0" w:line="240" w:lineRule="auto"/>
              <w:jc w:val="center"/>
              <w:rPr>
                <w:rtl/>
              </w:rPr>
            </w:pPr>
            <w:r>
              <w:rPr>
                <w:rtl/>
              </w:rPr>
              <w:br w:type="page"/>
            </w:r>
            <w:r>
              <w:rPr>
                <w:rFonts w:eastAsia="Times New Roman" w:hint="cs"/>
                <w:b/>
                <w:bCs/>
                <w:color w:val="FFFFFF"/>
                <w:rtl/>
                <w:lang w:bidi="ar-SA"/>
              </w:rPr>
              <w:t xml:space="preserve">تولید </w:t>
            </w:r>
            <w:r>
              <w:rPr>
                <w:rFonts w:eastAsia="Times New Roman" w:hint="cs"/>
                <w:b/>
                <w:bCs/>
                <w:color w:val="FFFFFF"/>
                <w:rtl/>
              </w:rPr>
              <w:t xml:space="preserve">ماهانه </w:t>
            </w:r>
            <w:r>
              <w:rPr>
                <w:rFonts w:eastAsia="Times New Roman" w:hint="cs"/>
                <w:b/>
                <w:bCs/>
                <w:color w:val="FFFFFF"/>
                <w:rtl/>
                <w:lang w:bidi="ar-SA"/>
              </w:rPr>
              <w:t>نفت خام-</w:t>
            </w:r>
            <w:r>
              <w:rPr>
                <w:rFonts w:eastAsia="Times New Roman" w:hint="cs"/>
                <w:b/>
                <w:bCs/>
                <w:color w:val="FFFFFF"/>
                <w:rtl/>
              </w:rPr>
              <w:t xml:space="preserve"> </w:t>
            </w:r>
            <w:r>
              <w:rPr>
                <w:rFonts w:ascii="Times New Roman" w:eastAsia="Times New Roman" w:hAnsi="Times New Roman" w:cs="B Mitra" w:hint="cs"/>
                <w:b/>
                <w:bCs/>
                <w:color w:val="FFFFFF"/>
                <w:rtl/>
                <w:lang w:bidi="ar-SA"/>
              </w:rPr>
              <w:t xml:space="preserve">هزار بشکه در روز </w:t>
            </w:r>
            <w:r>
              <w:rPr>
                <w:rFonts w:ascii="Times New Roman" w:eastAsia="Times New Roman" w:hAnsi="Times New Roman" w:cs="B Mitra"/>
                <w:b/>
                <w:bCs/>
                <w:color w:val="FFFFFF"/>
                <w:lang w:bidi="ar-SA"/>
              </w:rPr>
              <w:t xml:space="preserve"> </w:t>
            </w:r>
            <w:r>
              <w:rPr>
                <w:rFonts w:ascii="Times New Roman" w:eastAsia="Times New Roman" w:hAnsi="Times New Roman" w:cs="B Mitra" w:hint="cs"/>
                <w:b/>
                <w:bCs/>
                <w:color w:val="FFFFFF"/>
                <w:rtl/>
                <w:lang w:bidi="ar-SA"/>
              </w:rPr>
              <w:t>(</w:t>
            </w:r>
            <w:r>
              <w:rPr>
                <w:rFonts w:ascii="Times New Roman" w:eastAsia="Times New Roman" w:hAnsi="Times New Roman" w:cs="B Mitra"/>
                <w:b/>
                <w:bCs/>
                <w:color w:val="FFFFFF"/>
                <w:lang w:bidi="ar-SA"/>
              </w:rPr>
              <w:t>tb/d</w:t>
            </w:r>
            <w:r>
              <w:rPr>
                <w:rFonts w:ascii="Times New Roman" w:eastAsia="Times New Roman" w:hAnsi="Times New Roman" w:cs="B Mitra" w:hint="cs"/>
                <w:b/>
                <w:bCs/>
                <w:color w:val="FFFFFF"/>
                <w:rtl/>
                <w:lang w:bidi="ar-SA"/>
              </w:rPr>
              <w:t>)</w:t>
            </w:r>
          </w:p>
        </w:tc>
      </w:tr>
      <w:tr w:rsidR="00FF5165" w:rsidRPr="00501180" w:rsidTr="00757FDD">
        <w:trPr>
          <w:trHeight w:val="431"/>
          <w:jc w:val="center"/>
        </w:trPr>
        <w:tc>
          <w:tcPr>
            <w:tcW w:w="737" w:type="dxa"/>
            <w:tcBorders>
              <w:top w:val="single" w:sz="18" w:space="0" w:color="auto"/>
            </w:tcBorders>
            <w:shd w:val="clear" w:color="auto" w:fill="C0504D"/>
            <w:vAlign w:val="center"/>
            <w:hideMark/>
          </w:tcPr>
          <w:p w:rsidR="00FF5165" w:rsidRPr="00501180" w:rsidRDefault="00FF5165" w:rsidP="00757FDD">
            <w:pPr>
              <w:spacing w:after="0" w:line="240" w:lineRule="auto"/>
              <w:jc w:val="center"/>
              <w:rPr>
                <w:rFonts w:eastAsia="Times New Roman" w:cs="B Mitra"/>
                <w:b/>
                <w:bCs/>
                <w:color w:val="FFFFFF"/>
                <w:lang w:bidi="ar-SA"/>
              </w:rPr>
            </w:pPr>
            <w:bookmarkStart w:id="175" w:name="OLE_LINK233"/>
            <w:bookmarkStart w:id="176" w:name="OLE_LINK285"/>
            <w:bookmarkStart w:id="177" w:name="_Hlk390164301"/>
          </w:p>
        </w:tc>
        <w:tc>
          <w:tcPr>
            <w:tcW w:w="1020" w:type="dxa"/>
            <w:tcBorders>
              <w:top w:val="single" w:sz="18" w:space="0" w:color="auto"/>
              <w:right w:val="single" w:sz="12" w:space="0" w:color="FFFFFF"/>
            </w:tcBorders>
            <w:shd w:val="clear" w:color="auto" w:fill="D8D8D8"/>
            <w:vAlign w:val="center"/>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 xml:space="preserve"> Oct 2017</w:t>
            </w:r>
          </w:p>
        </w:tc>
        <w:tc>
          <w:tcPr>
            <w:tcW w:w="1020" w:type="dxa"/>
            <w:tcBorders>
              <w:top w:val="single" w:sz="18" w:space="0" w:color="auto"/>
              <w:left w:val="single" w:sz="12" w:space="0" w:color="FFFFFF"/>
              <w:right w:val="single" w:sz="12" w:space="0" w:color="FFFFFF"/>
            </w:tcBorders>
            <w:shd w:val="clear" w:color="auto" w:fill="D8D8D8"/>
            <w:vAlign w:val="center"/>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Nov 2017</w:t>
            </w:r>
          </w:p>
        </w:tc>
        <w:tc>
          <w:tcPr>
            <w:tcW w:w="1020" w:type="dxa"/>
            <w:tcBorders>
              <w:top w:val="single" w:sz="18" w:space="0" w:color="auto"/>
              <w:left w:val="single" w:sz="12" w:space="0" w:color="FFFFFF"/>
              <w:right w:val="single" w:sz="12" w:space="0" w:color="FFFFFF"/>
            </w:tcBorders>
            <w:shd w:val="clear" w:color="auto" w:fill="D8D8D8"/>
            <w:vAlign w:val="center"/>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Dec 2017</w:t>
            </w:r>
          </w:p>
        </w:tc>
        <w:tc>
          <w:tcPr>
            <w:tcW w:w="1020" w:type="dxa"/>
            <w:tcBorders>
              <w:top w:val="single" w:sz="18" w:space="0" w:color="auto"/>
              <w:left w:val="single" w:sz="12" w:space="0" w:color="FFFFFF"/>
              <w:right w:val="single" w:sz="12" w:space="0" w:color="FFFFFF"/>
            </w:tcBorders>
            <w:shd w:val="clear" w:color="auto" w:fill="D8D8D8"/>
            <w:vAlign w:val="center"/>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Jan 2018</w:t>
            </w:r>
          </w:p>
        </w:tc>
        <w:tc>
          <w:tcPr>
            <w:tcW w:w="1020" w:type="dxa"/>
            <w:tcBorders>
              <w:top w:val="single" w:sz="18" w:space="0" w:color="auto"/>
              <w:left w:val="single" w:sz="12" w:space="0" w:color="FFFFFF"/>
              <w:right w:val="single" w:sz="12" w:space="0" w:color="FFFFFF"/>
            </w:tcBorders>
            <w:shd w:val="clear" w:color="auto" w:fill="D8D8D8"/>
            <w:vAlign w:val="center"/>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Feb 2018</w:t>
            </w:r>
          </w:p>
        </w:tc>
        <w:tc>
          <w:tcPr>
            <w:tcW w:w="1020" w:type="dxa"/>
            <w:tcBorders>
              <w:top w:val="single" w:sz="18" w:space="0" w:color="auto"/>
              <w:left w:val="single" w:sz="12" w:space="0" w:color="FFFFFF"/>
              <w:right w:val="single" w:sz="12" w:space="0" w:color="FFFFFF"/>
            </w:tcBorders>
            <w:shd w:val="clear" w:color="auto" w:fill="D8D8D8"/>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Mar</w:t>
            </w:r>
          </w:p>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2018</w:t>
            </w:r>
          </w:p>
        </w:tc>
        <w:tc>
          <w:tcPr>
            <w:tcW w:w="1023" w:type="dxa"/>
            <w:tcBorders>
              <w:top w:val="single" w:sz="18" w:space="0" w:color="auto"/>
              <w:left w:val="single" w:sz="12" w:space="0" w:color="FFFFFF"/>
              <w:right w:val="single" w:sz="12" w:space="0" w:color="FFFFFF"/>
            </w:tcBorders>
            <w:shd w:val="clear" w:color="auto" w:fill="D8D8D8"/>
          </w:tcPr>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Apr</w:t>
            </w:r>
          </w:p>
          <w:p w:rsidR="00FF5165" w:rsidRDefault="00FF5165" w:rsidP="00757FDD">
            <w:pPr>
              <w:bidi w:val="0"/>
              <w:spacing w:after="0" w:line="240" w:lineRule="auto"/>
              <w:jc w:val="center"/>
              <w:rPr>
                <w:rFonts w:ascii="Times New Roman" w:eastAsia="Times New Roman" w:hAnsi="Times New Roman" w:cs="Times New Roman"/>
                <w:b/>
                <w:bCs/>
                <w:color w:val="000000"/>
                <w:lang w:bidi="ar-SA"/>
              </w:rPr>
            </w:pPr>
            <w:r>
              <w:rPr>
                <w:rFonts w:ascii="Times New Roman" w:eastAsia="Times New Roman" w:hAnsi="Times New Roman" w:cs="Times New Roman"/>
                <w:b/>
                <w:bCs/>
                <w:color w:val="000000"/>
                <w:lang w:bidi="ar-SA"/>
              </w:rPr>
              <w:t>2018</w:t>
            </w:r>
          </w:p>
        </w:tc>
      </w:tr>
      <w:tr w:rsidR="00FF5165" w:rsidRPr="00501180" w:rsidTr="00757FDD">
        <w:trPr>
          <w:trHeight w:val="300"/>
          <w:jc w:val="center"/>
        </w:trPr>
        <w:tc>
          <w:tcPr>
            <w:tcW w:w="737" w:type="dxa"/>
            <w:shd w:val="clear" w:color="auto" w:fill="C0504D"/>
            <w:noWrap/>
            <w:vAlign w:val="center"/>
            <w:hideMark/>
          </w:tcPr>
          <w:p w:rsidR="00FF5165" w:rsidRPr="00501180" w:rsidRDefault="00FF5165" w:rsidP="00757FDD">
            <w:pPr>
              <w:spacing w:after="0" w:line="240" w:lineRule="auto"/>
              <w:jc w:val="center"/>
              <w:rPr>
                <w:rFonts w:eastAsia="Times New Roman"/>
                <w:b/>
                <w:bCs/>
                <w:color w:val="FFFFFF"/>
                <w:rtl/>
              </w:rPr>
            </w:pPr>
            <w:bookmarkStart w:id="178" w:name="_Hlk382230945"/>
            <w:bookmarkStart w:id="179" w:name="_Hlk387483848"/>
            <w:r w:rsidRPr="00501180">
              <w:rPr>
                <w:rFonts w:eastAsia="Times New Roman"/>
                <w:b/>
                <w:bCs/>
                <w:color w:val="FFFFFF"/>
                <w:rtl/>
                <w:lang w:bidi="ar-SA"/>
              </w:rPr>
              <w:t>ایران</w:t>
            </w:r>
          </w:p>
        </w:tc>
        <w:tc>
          <w:tcPr>
            <w:tcW w:w="1020" w:type="dxa"/>
            <w:tcBorders>
              <w:right w:val="single" w:sz="12" w:space="0" w:color="FFFFFF"/>
            </w:tcBorders>
            <w:vAlign w:val="center"/>
          </w:tcPr>
          <w:p w:rsidR="00FF5165" w:rsidRDefault="00FF5165" w:rsidP="00757FDD">
            <w:pPr>
              <w:bidi w:val="0"/>
              <w:spacing w:after="0" w:line="240" w:lineRule="auto"/>
              <w:jc w:val="center"/>
              <w:rPr>
                <w:rFonts w:ascii="B Nazanin" w:hAnsi="B Nazanin"/>
                <w:color w:val="000000"/>
                <w:rtl/>
              </w:rPr>
            </w:pPr>
            <w:r>
              <w:rPr>
                <w:rFonts w:ascii="B Nazanin" w:hAnsi="B Nazanin" w:hint="cs"/>
                <w:color w:val="000000"/>
                <w:rtl/>
              </w:rPr>
              <w:t>3</w:t>
            </w:r>
            <w:r w:rsidRPr="00157B8B">
              <w:rPr>
                <w:rFonts w:ascii="B Nazanin" w:hAnsi="B Nazanin" w:hint="cs"/>
                <w:color w:val="000000"/>
              </w:rPr>
              <w:t>,</w:t>
            </w:r>
            <w:r>
              <w:rPr>
                <w:rFonts w:ascii="B Nazanin" w:hAnsi="B Nazanin" w:hint="cs"/>
                <w:color w:val="000000"/>
                <w:rtl/>
              </w:rPr>
              <w:t>815</w:t>
            </w:r>
          </w:p>
        </w:tc>
        <w:tc>
          <w:tcPr>
            <w:tcW w:w="1020" w:type="dxa"/>
            <w:tcBorders>
              <w:left w:val="single" w:sz="12" w:space="0" w:color="FFFFFF"/>
              <w:right w:val="single" w:sz="12" w:space="0" w:color="FFFFFF"/>
            </w:tcBorders>
            <w:vAlign w:val="center"/>
          </w:tcPr>
          <w:p w:rsidR="00FF5165" w:rsidRDefault="00FF5165" w:rsidP="00757FDD">
            <w:pPr>
              <w:bidi w:val="0"/>
              <w:spacing w:after="0" w:line="240" w:lineRule="auto"/>
              <w:jc w:val="center"/>
              <w:rPr>
                <w:rFonts w:ascii="B Nazanin" w:hAnsi="B Nazanin"/>
                <w:color w:val="000000"/>
                <w:rtl/>
              </w:rPr>
            </w:pPr>
            <w:r>
              <w:rPr>
                <w:rFonts w:ascii="B Nazanin" w:hAnsi="B Nazanin" w:hint="cs"/>
                <w:color w:val="000000"/>
                <w:rtl/>
              </w:rPr>
              <w:t>3</w:t>
            </w:r>
            <w:r w:rsidRPr="00157B8B">
              <w:rPr>
                <w:rFonts w:ascii="B Nazanin" w:hAnsi="B Nazanin" w:hint="cs"/>
                <w:color w:val="000000"/>
              </w:rPr>
              <w:t>,</w:t>
            </w:r>
            <w:r>
              <w:rPr>
                <w:rFonts w:ascii="B Nazanin" w:hAnsi="B Nazanin" w:hint="cs"/>
                <w:color w:val="000000"/>
                <w:rtl/>
              </w:rPr>
              <w:t>820</w:t>
            </w:r>
          </w:p>
        </w:tc>
        <w:tc>
          <w:tcPr>
            <w:tcW w:w="1020" w:type="dxa"/>
            <w:tcBorders>
              <w:left w:val="single" w:sz="12" w:space="0" w:color="FFFFFF"/>
              <w:right w:val="single" w:sz="12" w:space="0" w:color="FFFFFF"/>
            </w:tcBorders>
            <w:vAlign w:val="center"/>
          </w:tcPr>
          <w:p w:rsidR="00FF5165" w:rsidRDefault="00FF5165" w:rsidP="00757FDD">
            <w:pPr>
              <w:bidi w:val="0"/>
              <w:spacing w:after="0" w:line="240" w:lineRule="auto"/>
              <w:jc w:val="center"/>
              <w:rPr>
                <w:rFonts w:ascii="B Nazanin" w:hAnsi="B Nazanin"/>
                <w:color w:val="000000"/>
                <w:rtl/>
              </w:rPr>
            </w:pPr>
            <w:r>
              <w:rPr>
                <w:rFonts w:ascii="B Nazanin" w:hAnsi="B Nazanin" w:hint="cs"/>
                <w:color w:val="000000"/>
                <w:rtl/>
              </w:rPr>
              <w:t>3</w:t>
            </w:r>
            <w:r w:rsidRPr="00157B8B">
              <w:rPr>
                <w:rFonts w:ascii="B Nazanin" w:hAnsi="B Nazanin" w:hint="cs"/>
                <w:color w:val="000000"/>
              </w:rPr>
              <w:t>,</w:t>
            </w:r>
            <w:r>
              <w:rPr>
                <w:rFonts w:ascii="B Nazanin" w:hAnsi="B Nazanin" w:hint="cs"/>
                <w:color w:val="000000"/>
                <w:rtl/>
              </w:rPr>
              <w:t>822</w:t>
            </w:r>
          </w:p>
        </w:tc>
        <w:tc>
          <w:tcPr>
            <w:tcW w:w="1020" w:type="dxa"/>
            <w:tcBorders>
              <w:left w:val="single" w:sz="12" w:space="0" w:color="FFFFFF"/>
              <w:right w:val="single" w:sz="12" w:space="0" w:color="FFFFFF"/>
            </w:tcBorders>
            <w:vAlign w:val="center"/>
          </w:tcPr>
          <w:p w:rsidR="00FF5165" w:rsidRPr="00157B8B" w:rsidRDefault="00FF5165" w:rsidP="00757FDD">
            <w:pPr>
              <w:bidi w:val="0"/>
              <w:spacing w:after="0" w:line="240" w:lineRule="auto"/>
              <w:jc w:val="center"/>
              <w:rPr>
                <w:rFonts w:ascii="B Nazanin" w:hAnsi="B Nazanin"/>
                <w:color w:val="000000"/>
                <w:rtl/>
              </w:rPr>
            </w:pPr>
            <w:r>
              <w:rPr>
                <w:rFonts w:ascii="B Nazanin" w:hAnsi="B Nazanin" w:hint="cs"/>
                <w:color w:val="000000"/>
                <w:rtl/>
              </w:rPr>
              <w:t>3</w:t>
            </w:r>
            <w:r w:rsidRPr="00157B8B">
              <w:rPr>
                <w:rFonts w:ascii="B Nazanin" w:hAnsi="B Nazanin" w:hint="cs"/>
                <w:color w:val="000000"/>
              </w:rPr>
              <w:t>,</w:t>
            </w:r>
            <w:r>
              <w:rPr>
                <w:rFonts w:ascii="B Nazanin" w:hAnsi="B Nazanin" w:hint="cs"/>
                <w:color w:val="000000"/>
                <w:rtl/>
              </w:rPr>
              <w:t>8</w:t>
            </w:r>
            <w:r>
              <w:rPr>
                <w:rFonts w:ascii="B Nazanin" w:hAnsi="B Nazanin"/>
                <w:color w:val="000000"/>
              </w:rPr>
              <w:t>16</w:t>
            </w:r>
          </w:p>
        </w:tc>
        <w:tc>
          <w:tcPr>
            <w:tcW w:w="1020" w:type="dxa"/>
            <w:tcBorders>
              <w:left w:val="single" w:sz="12" w:space="0" w:color="FFFFFF"/>
              <w:right w:val="single" w:sz="12" w:space="0" w:color="FFFFFF"/>
            </w:tcBorders>
            <w:vAlign w:val="center"/>
          </w:tcPr>
          <w:p w:rsidR="00FF5165" w:rsidRDefault="00FF5165" w:rsidP="00757FDD">
            <w:pPr>
              <w:bidi w:val="0"/>
              <w:spacing w:after="0" w:line="240" w:lineRule="auto"/>
              <w:jc w:val="center"/>
              <w:rPr>
                <w:rFonts w:ascii="B Nazanin" w:hAnsi="B Nazanin"/>
                <w:color w:val="000000"/>
                <w:rtl/>
              </w:rPr>
            </w:pPr>
            <w:r>
              <w:rPr>
                <w:rFonts w:ascii="B Nazanin" w:hAnsi="B Nazanin" w:hint="cs"/>
                <w:color w:val="000000"/>
                <w:rtl/>
              </w:rPr>
              <w:t>3</w:t>
            </w:r>
            <w:r w:rsidRPr="00157B8B">
              <w:rPr>
                <w:rFonts w:ascii="B Nazanin" w:hAnsi="B Nazanin" w:hint="cs"/>
                <w:color w:val="000000"/>
              </w:rPr>
              <w:t>,</w:t>
            </w:r>
            <w:r>
              <w:rPr>
                <w:rFonts w:ascii="B Nazanin" w:hAnsi="B Nazanin" w:hint="cs"/>
                <w:color w:val="000000"/>
                <w:rtl/>
              </w:rPr>
              <w:t>8</w:t>
            </w:r>
            <w:r>
              <w:rPr>
                <w:rFonts w:ascii="B Nazanin" w:hAnsi="B Nazanin"/>
                <w:color w:val="000000"/>
              </w:rPr>
              <w:t>10</w:t>
            </w:r>
          </w:p>
        </w:tc>
        <w:tc>
          <w:tcPr>
            <w:tcW w:w="1020" w:type="dxa"/>
            <w:tcBorders>
              <w:left w:val="single" w:sz="12" w:space="0" w:color="FFFFFF"/>
              <w:right w:val="single" w:sz="12" w:space="0" w:color="FFFFFF"/>
            </w:tcBorders>
          </w:tcPr>
          <w:p w:rsidR="00FF5165" w:rsidRDefault="00FF5165" w:rsidP="00757FDD">
            <w:pPr>
              <w:bidi w:val="0"/>
              <w:spacing w:after="0" w:line="240" w:lineRule="auto"/>
              <w:jc w:val="center"/>
              <w:rPr>
                <w:rFonts w:ascii="B Nazanin" w:hAnsi="B Nazanin"/>
                <w:color w:val="000000"/>
                <w:rtl/>
              </w:rPr>
            </w:pPr>
            <w:r>
              <w:rPr>
                <w:rFonts w:ascii="B Nazanin" w:hAnsi="B Nazanin"/>
                <w:color w:val="000000"/>
              </w:rPr>
              <w:t>3</w:t>
            </w:r>
            <w:r w:rsidRPr="00157B8B">
              <w:rPr>
                <w:rFonts w:ascii="B Nazanin" w:hAnsi="B Nazanin" w:hint="cs"/>
                <w:color w:val="000000"/>
              </w:rPr>
              <w:t>,</w:t>
            </w:r>
            <w:r>
              <w:rPr>
                <w:rFonts w:ascii="B Nazanin" w:hAnsi="B Nazanin"/>
                <w:color w:val="000000"/>
              </w:rPr>
              <w:t>813</w:t>
            </w:r>
          </w:p>
        </w:tc>
        <w:tc>
          <w:tcPr>
            <w:tcW w:w="1023" w:type="dxa"/>
            <w:tcBorders>
              <w:left w:val="single" w:sz="12" w:space="0" w:color="FFFFFF"/>
              <w:right w:val="single" w:sz="12" w:space="0" w:color="FFFFFF"/>
            </w:tcBorders>
          </w:tcPr>
          <w:p w:rsidR="00FF5165" w:rsidRDefault="00FF5165" w:rsidP="00757FDD">
            <w:pPr>
              <w:bidi w:val="0"/>
              <w:spacing w:after="0" w:line="240" w:lineRule="auto"/>
              <w:jc w:val="center"/>
              <w:rPr>
                <w:rFonts w:ascii="B Nazanin" w:hAnsi="B Nazanin"/>
                <w:color w:val="000000"/>
                <w:rtl/>
              </w:rPr>
            </w:pPr>
            <w:r>
              <w:rPr>
                <w:rFonts w:ascii="B Nazanin" w:hAnsi="B Nazanin"/>
                <w:color w:val="000000"/>
              </w:rPr>
              <w:t>3</w:t>
            </w:r>
            <w:r w:rsidRPr="00157B8B">
              <w:rPr>
                <w:rFonts w:ascii="B Nazanin" w:hAnsi="B Nazanin" w:hint="cs"/>
                <w:color w:val="000000"/>
              </w:rPr>
              <w:t>,</w:t>
            </w:r>
            <w:r>
              <w:rPr>
                <w:rFonts w:ascii="B Nazanin" w:hAnsi="B Nazanin"/>
                <w:color w:val="000000"/>
              </w:rPr>
              <w:t>823</w:t>
            </w:r>
          </w:p>
        </w:tc>
      </w:tr>
      <w:tr w:rsidR="00FF5165" w:rsidRPr="00501180" w:rsidTr="00757FDD">
        <w:trPr>
          <w:trHeight w:val="300"/>
          <w:jc w:val="center"/>
        </w:trPr>
        <w:tc>
          <w:tcPr>
            <w:tcW w:w="737" w:type="dxa"/>
            <w:tcBorders>
              <w:bottom w:val="single" w:sz="18" w:space="0" w:color="auto"/>
            </w:tcBorders>
            <w:shd w:val="clear" w:color="auto" w:fill="C0504D"/>
            <w:noWrap/>
            <w:vAlign w:val="center"/>
            <w:hideMark/>
          </w:tcPr>
          <w:p w:rsidR="00FF5165" w:rsidRPr="00501180" w:rsidRDefault="00FF5165" w:rsidP="00757FDD">
            <w:pPr>
              <w:spacing w:after="0" w:line="240" w:lineRule="auto"/>
              <w:jc w:val="center"/>
              <w:rPr>
                <w:rFonts w:eastAsia="Times New Roman"/>
                <w:b/>
                <w:bCs/>
                <w:color w:val="FFFFFF"/>
                <w:lang w:bidi="ar-SA"/>
              </w:rPr>
            </w:pPr>
            <w:bookmarkStart w:id="180" w:name="_Hlk390164339"/>
            <w:bookmarkEnd w:id="178"/>
            <w:r w:rsidRPr="00501180">
              <w:rPr>
                <w:rFonts w:eastAsia="Times New Roman"/>
                <w:b/>
                <w:bCs/>
                <w:color w:val="FFFFFF"/>
                <w:rtl/>
                <w:lang w:bidi="ar-SA"/>
              </w:rPr>
              <w:t>اوپک</w:t>
            </w:r>
          </w:p>
        </w:tc>
        <w:tc>
          <w:tcPr>
            <w:tcW w:w="1020" w:type="dxa"/>
            <w:tcBorders>
              <w:bottom w:val="single" w:sz="18" w:space="0" w:color="auto"/>
              <w:right w:val="single" w:sz="12" w:space="0" w:color="FFFFFF"/>
            </w:tcBorders>
            <w:shd w:val="clear" w:color="auto" w:fill="D8D8D8"/>
            <w:vAlign w:val="center"/>
          </w:tcPr>
          <w:p w:rsidR="00FF5165" w:rsidRPr="00157B8B" w:rsidRDefault="00FF5165" w:rsidP="00757FDD">
            <w:pPr>
              <w:bidi w:val="0"/>
              <w:spacing w:after="0" w:line="240" w:lineRule="auto"/>
              <w:jc w:val="center"/>
              <w:rPr>
                <w:rFonts w:ascii="B Nazanin" w:hAnsi="B Nazanin"/>
                <w:color w:val="000000"/>
              </w:rPr>
            </w:pPr>
            <w:r w:rsidRPr="00157B8B">
              <w:rPr>
                <w:rFonts w:ascii="B Nazanin" w:hAnsi="B Nazanin" w:hint="cs"/>
                <w:color w:val="000000"/>
              </w:rPr>
              <w:t>32,097</w:t>
            </w:r>
          </w:p>
        </w:tc>
        <w:tc>
          <w:tcPr>
            <w:tcW w:w="1020" w:type="dxa"/>
            <w:tcBorders>
              <w:left w:val="single" w:sz="12" w:space="0" w:color="FFFFFF"/>
              <w:bottom w:val="single" w:sz="18" w:space="0" w:color="auto"/>
              <w:right w:val="single" w:sz="12" w:space="0" w:color="FFFFFF"/>
            </w:tcBorders>
            <w:shd w:val="clear" w:color="auto" w:fill="D8D8D8"/>
            <w:vAlign w:val="center"/>
          </w:tcPr>
          <w:p w:rsidR="00FF5165" w:rsidRPr="00157B8B" w:rsidRDefault="00FF5165" w:rsidP="00757FDD">
            <w:pPr>
              <w:bidi w:val="0"/>
              <w:spacing w:after="0" w:line="240" w:lineRule="auto"/>
              <w:jc w:val="center"/>
              <w:rPr>
                <w:rFonts w:ascii="B Nazanin" w:hAnsi="B Nazanin"/>
                <w:color w:val="000000"/>
              </w:rPr>
            </w:pPr>
            <w:r w:rsidRPr="00157B8B">
              <w:rPr>
                <w:rFonts w:ascii="B Nazanin" w:hAnsi="B Nazanin" w:hint="cs"/>
                <w:color w:val="000000"/>
                <w:rtl/>
              </w:rPr>
              <w:t>3</w:t>
            </w:r>
            <w:r>
              <w:rPr>
                <w:rFonts w:ascii="B Nazanin" w:hAnsi="B Nazanin" w:hint="cs"/>
                <w:color w:val="000000"/>
                <w:rtl/>
              </w:rPr>
              <w:t>2</w:t>
            </w:r>
            <w:r w:rsidRPr="00157B8B">
              <w:rPr>
                <w:rFonts w:ascii="B Nazanin" w:hAnsi="B Nazanin" w:hint="cs"/>
                <w:color w:val="000000"/>
              </w:rPr>
              <w:t>,</w:t>
            </w:r>
            <w:r>
              <w:rPr>
                <w:rFonts w:ascii="B Nazanin" w:hAnsi="B Nazanin" w:hint="cs"/>
                <w:color w:val="000000"/>
                <w:rtl/>
              </w:rPr>
              <w:t>330</w:t>
            </w:r>
          </w:p>
        </w:tc>
        <w:tc>
          <w:tcPr>
            <w:tcW w:w="1020" w:type="dxa"/>
            <w:tcBorders>
              <w:left w:val="single" w:sz="12" w:space="0" w:color="FFFFFF"/>
              <w:bottom w:val="single" w:sz="18" w:space="0" w:color="auto"/>
              <w:right w:val="single" w:sz="12" w:space="0" w:color="FFFFFF"/>
            </w:tcBorders>
            <w:shd w:val="clear" w:color="auto" w:fill="D8D8D8"/>
            <w:vAlign w:val="center"/>
          </w:tcPr>
          <w:p w:rsidR="00FF5165" w:rsidRPr="00157B8B" w:rsidRDefault="00FF5165" w:rsidP="00757FDD">
            <w:pPr>
              <w:bidi w:val="0"/>
              <w:spacing w:after="0" w:line="240" w:lineRule="auto"/>
              <w:jc w:val="center"/>
              <w:rPr>
                <w:rFonts w:ascii="B Nazanin" w:hAnsi="B Nazanin"/>
                <w:color w:val="000000"/>
                <w:rtl/>
              </w:rPr>
            </w:pPr>
            <w:r>
              <w:rPr>
                <w:rFonts w:ascii="B Nazanin" w:hAnsi="B Nazanin" w:hint="cs"/>
                <w:color w:val="000000"/>
                <w:rtl/>
              </w:rPr>
              <w:t>32</w:t>
            </w:r>
            <w:r w:rsidRPr="00157B8B">
              <w:rPr>
                <w:rFonts w:ascii="B Nazanin" w:hAnsi="B Nazanin" w:hint="cs"/>
                <w:color w:val="000000"/>
              </w:rPr>
              <w:t>,</w:t>
            </w:r>
            <w:r>
              <w:rPr>
                <w:rFonts w:ascii="B Nazanin" w:hAnsi="B Nazanin" w:hint="cs"/>
                <w:color w:val="000000"/>
                <w:rtl/>
              </w:rPr>
              <w:t>299</w:t>
            </w:r>
          </w:p>
        </w:tc>
        <w:tc>
          <w:tcPr>
            <w:tcW w:w="1020" w:type="dxa"/>
            <w:tcBorders>
              <w:left w:val="single" w:sz="12" w:space="0" w:color="FFFFFF"/>
              <w:bottom w:val="single" w:sz="18" w:space="0" w:color="auto"/>
              <w:right w:val="single" w:sz="12" w:space="0" w:color="FFFFFF"/>
            </w:tcBorders>
            <w:shd w:val="clear" w:color="auto" w:fill="D8D8D8"/>
            <w:vAlign w:val="center"/>
          </w:tcPr>
          <w:p w:rsidR="00FF5165" w:rsidRPr="00157B8B" w:rsidRDefault="00FF5165" w:rsidP="00757FDD">
            <w:pPr>
              <w:bidi w:val="0"/>
              <w:spacing w:after="0" w:line="240" w:lineRule="auto"/>
              <w:jc w:val="center"/>
              <w:rPr>
                <w:rFonts w:ascii="B Nazanin" w:hAnsi="B Nazanin"/>
                <w:color w:val="000000"/>
                <w:rtl/>
              </w:rPr>
            </w:pPr>
            <w:r>
              <w:rPr>
                <w:rFonts w:ascii="B Nazanin" w:hAnsi="B Nazanin" w:hint="cs"/>
                <w:color w:val="000000"/>
                <w:rtl/>
              </w:rPr>
              <w:t>32</w:t>
            </w:r>
            <w:r w:rsidRPr="00157B8B">
              <w:rPr>
                <w:rFonts w:ascii="B Nazanin" w:hAnsi="B Nazanin" w:hint="cs"/>
                <w:color w:val="000000"/>
              </w:rPr>
              <w:t>,</w:t>
            </w:r>
            <w:r>
              <w:rPr>
                <w:rFonts w:ascii="B Nazanin" w:hAnsi="B Nazanin" w:hint="cs"/>
                <w:color w:val="000000"/>
                <w:rtl/>
              </w:rPr>
              <w:t>2</w:t>
            </w:r>
            <w:r>
              <w:rPr>
                <w:rFonts w:ascii="B Nazanin" w:hAnsi="B Nazanin"/>
                <w:color w:val="000000"/>
              </w:rPr>
              <w:t>74</w:t>
            </w:r>
          </w:p>
        </w:tc>
        <w:tc>
          <w:tcPr>
            <w:tcW w:w="1020" w:type="dxa"/>
            <w:tcBorders>
              <w:left w:val="single" w:sz="12" w:space="0" w:color="FFFFFF"/>
              <w:bottom w:val="single" w:sz="18" w:space="0" w:color="auto"/>
              <w:right w:val="single" w:sz="12" w:space="0" w:color="FFFFFF"/>
            </w:tcBorders>
            <w:shd w:val="clear" w:color="auto" w:fill="D8D8D8"/>
            <w:vAlign w:val="center"/>
          </w:tcPr>
          <w:p w:rsidR="00FF5165" w:rsidRDefault="00FF5165" w:rsidP="00757FDD">
            <w:pPr>
              <w:bidi w:val="0"/>
              <w:spacing w:after="0" w:line="240" w:lineRule="auto"/>
              <w:jc w:val="center"/>
              <w:rPr>
                <w:rFonts w:ascii="B Nazanin" w:hAnsi="B Nazanin"/>
                <w:color w:val="000000"/>
                <w:rtl/>
              </w:rPr>
            </w:pPr>
            <w:r>
              <w:rPr>
                <w:rFonts w:ascii="B Nazanin" w:hAnsi="B Nazanin" w:hint="cs"/>
                <w:color w:val="000000"/>
                <w:rtl/>
              </w:rPr>
              <w:t>32</w:t>
            </w:r>
            <w:r w:rsidRPr="00157B8B">
              <w:rPr>
                <w:rFonts w:ascii="B Nazanin" w:hAnsi="B Nazanin" w:hint="cs"/>
                <w:color w:val="000000"/>
              </w:rPr>
              <w:t>,</w:t>
            </w:r>
            <w:r>
              <w:rPr>
                <w:rFonts w:ascii="B Nazanin" w:hAnsi="B Nazanin"/>
                <w:color w:val="000000"/>
              </w:rPr>
              <w:t>0</w:t>
            </w:r>
            <w:r>
              <w:rPr>
                <w:rFonts w:ascii="B Nazanin" w:hAnsi="B Nazanin" w:hint="cs"/>
                <w:color w:val="000000"/>
                <w:rtl/>
              </w:rPr>
              <w:t>86</w:t>
            </w:r>
          </w:p>
        </w:tc>
        <w:tc>
          <w:tcPr>
            <w:tcW w:w="1020" w:type="dxa"/>
            <w:tcBorders>
              <w:left w:val="single" w:sz="12" w:space="0" w:color="FFFFFF"/>
              <w:bottom w:val="single" w:sz="18" w:space="0" w:color="auto"/>
              <w:right w:val="single" w:sz="12" w:space="0" w:color="FFFFFF"/>
            </w:tcBorders>
            <w:shd w:val="clear" w:color="auto" w:fill="D8D8D8"/>
          </w:tcPr>
          <w:p w:rsidR="00FF5165" w:rsidRDefault="00FF5165" w:rsidP="00757FDD">
            <w:pPr>
              <w:bidi w:val="0"/>
              <w:spacing w:after="0" w:line="240" w:lineRule="auto"/>
              <w:jc w:val="center"/>
              <w:rPr>
                <w:rFonts w:ascii="B Nazanin" w:hAnsi="B Nazanin"/>
                <w:color w:val="000000"/>
                <w:rtl/>
              </w:rPr>
            </w:pPr>
            <w:r>
              <w:rPr>
                <w:rFonts w:ascii="B Nazanin" w:hAnsi="B Nazanin"/>
                <w:color w:val="000000"/>
              </w:rPr>
              <w:t>31</w:t>
            </w:r>
            <w:r w:rsidRPr="00157B8B">
              <w:rPr>
                <w:rFonts w:ascii="B Nazanin" w:hAnsi="B Nazanin" w:hint="cs"/>
                <w:color w:val="000000"/>
              </w:rPr>
              <w:t>,</w:t>
            </w:r>
            <w:r>
              <w:rPr>
                <w:rFonts w:ascii="B Nazanin" w:hAnsi="B Nazanin"/>
                <w:color w:val="000000"/>
              </w:rPr>
              <w:t>918</w:t>
            </w:r>
          </w:p>
        </w:tc>
        <w:tc>
          <w:tcPr>
            <w:tcW w:w="1023" w:type="dxa"/>
            <w:tcBorders>
              <w:left w:val="single" w:sz="12" w:space="0" w:color="FFFFFF"/>
              <w:bottom w:val="single" w:sz="18" w:space="0" w:color="auto"/>
              <w:right w:val="single" w:sz="12" w:space="0" w:color="FFFFFF"/>
            </w:tcBorders>
            <w:shd w:val="clear" w:color="auto" w:fill="D8D8D8"/>
          </w:tcPr>
          <w:p w:rsidR="00FF5165" w:rsidRDefault="00FF5165" w:rsidP="00757FDD">
            <w:pPr>
              <w:bidi w:val="0"/>
              <w:spacing w:after="0" w:line="240" w:lineRule="auto"/>
              <w:jc w:val="center"/>
              <w:rPr>
                <w:rFonts w:ascii="B Nazanin" w:hAnsi="B Nazanin"/>
                <w:color w:val="000000"/>
                <w:rtl/>
              </w:rPr>
            </w:pPr>
            <w:r>
              <w:rPr>
                <w:rFonts w:ascii="B Nazanin" w:hAnsi="B Nazanin"/>
                <w:color w:val="000000"/>
              </w:rPr>
              <w:t>31</w:t>
            </w:r>
            <w:r w:rsidRPr="00157B8B">
              <w:rPr>
                <w:rFonts w:ascii="B Nazanin" w:hAnsi="B Nazanin" w:hint="cs"/>
                <w:color w:val="000000"/>
              </w:rPr>
              <w:t>,</w:t>
            </w:r>
            <w:r>
              <w:rPr>
                <w:rFonts w:ascii="B Nazanin" w:hAnsi="B Nazanin"/>
                <w:color w:val="000000"/>
              </w:rPr>
              <w:t>930</w:t>
            </w:r>
          </w:p>
        </w:tc>
      </w:tr>
    </w:tbl>
    <w:p w:rsidR="00FF5165" w:rsidRPr="00B43582" w:rsidRDefault="00FF5165" w:rsidP="00FF5165">
      <w:pPr>
        <w:spacing w:line="240" w:lineRule="auto"/>
        <w:jc w:val="left"/>
        <w:rPr>
          <w:sz w:val="20"/>
          <w:szCs w:val="20"/>
          <w:rtl/>
        </w:rPr>
      </w:pPr>
      <w:bookmarkStart w:id="181" w:name="OLE_LINK157"/>
      <w:bookmarkStart w:id="182" w:name="OLE_LINK158"/>
      <w:bookmarkEnd w:id="175"/>
      <w:bookmarkEnd w:id="176"/>
      <w:bookmarkEnd w:id="177"/>
      <w:bookmarkEnd w:id="179"/>
      <w:bookmarkEnd w:id="180"/>
      <w:r>
        <w:rPr>
          <w:rFonts w:hint="cs"/>
          <w:rtl/>
        </w:rPr>
        <w:t xml:space="preserve">          </w:t>
      </w:r>
      <w:r>
        <w:t xml:space="preserve">   </w:t>
      </w:r>
      <w:r>
        <w:rPr>
          <w:rFonts w:hint="cs"/>
          <w:rtl/>
        </w:rPr>
        <w:t>*</w:t>
      </w:r>
      <w:r w:rsidRPr="00B43582">
        <w:rPr>
          <w:rFonts w:hint="cs"/>
          <w:sz w:val="20"/>
          <w:szCs w:val="20"/>
          <w:rtl/>
        </w:rPr>
        <w:t xml:space="preserve"> آمار ماه</w:t>
      </w:r>
      <w:r>
        <w:rPr>
          <w:sz w:val="20"/>
          <w:szCs w:val="20"/>
          <w:rtl/>
        </w:rPr>
        <w:softHyphen/>
      </w:r>
      <w:r>
        <w:rPr>
          <w:rFonts w:hint="cs"/>
          <w:sz w:val="20"/>
          <w:szCs w:val="20"/>
          <w:rtl/>
        </w:rPr>
        <w:t xml:space="preserve">های مارس و آوریل </w:t>
      </w:r>
      <w:r w:rsidRPr="00B43582">
        <w:rPr>
          <w:rFonts w:hint="cs"/>
          <w:sz w:val="20"/>
          <w:szCs w:val="20"/>
          <w:rtl/>
        </w:rPr>
        <w:t>جدید و آمار ماه</w:t>
      </w:r>
      <w:r w:rsidRPr="00B43582">
        <w:rPr>
          <w:sz w:val="20"/>
          <w:szCs w:val="20"/>
          <w:rtl/>
        </w:rPr>
        <w:softHyphen/>
      </w:r>
      <w:r w:rsidRPr="00B43582">
        <w:rPr>
          <w:sz w:val="20"/>
          <w:szCs w:val="20"/>
          <w:rtl/>
        </w:rPr>
        <w:softHyphen/>
      </w:r>
      <w:r w:rsidRPr="00B43582">
        <w:rPr>
          <w:rFonts w:hint="cs"/>
          <w:sz w:val="20"/>
          <w:szCs w:val="20"/>
          <w:rtl/>
        </w:rPr>
        <w:t>های</w:t>
      </w:r>
      <w:r>
        <w:rPr>
          <w:rFonts w:hint="cs"/>
          <w:sz w:val="20"/>
          <w:szCs w:val="20"/>
          <w:rtl/>
        </w:rPr>
        <w:t xml:space="preserve"> ژانویه و فوریه </w:t>
      </w:r>
      <w:r w:rsidRPr="00B43582">
        <w:rPr>
          <w:rFonts w:hint="cs"/>
          <w:sz w:val="20"/>
          <w:szCs w:val="20"/>
          <w:rtl/>
        </w:rPr>
        <w:t>تجدیدنظر شده است</w:t>
      </w:r>
      <w:r w:rsidRPr="00B43582">
        <w:rPr>
          <w:sz w:val="20"/>
          <w:szCs w:val="20"/>
        </w:rPr>
        <w:t>.</w:t>
      </w:r>
      <w:bookmarkEnd w:id="181"/>
      <w:bookmarkEnd w:id="182"/>
    </w:p>
    <w:p w:rsidR="00FF5165" w:rsidRPr="001F1F52" w:rsidRDefault="00FF5165" w:rsidP="00FF5165">
      <w:pPr>
        <w:spacing w:before="240" w:after="0" w:line="240" w:lineRule="auto"/>
        <w:ind w:left="-142"/>
        <w:jc w:val="center"/>
        <w:rPr>
          <w:b/>
          <w:bCs/>
          <w:shd w:val="clear" w:color="auto" w:fill="FFFFFF"/>
          <w:rtl/>
        </w:rPr>
      </w:pPr>
      <w:r w:rsidRPr="001F1F52">
        <w:rPr>
          <w:rFonts w:hint="cs"/>
          <w:b/>
          <w:bCs/>
          <w:shd w:val="clear" w:color="auto" w:fill="FFFFFF"/>
          <w:rtl/>
        </w:rPr>
        <w:t>تولید نفت خام</w:t>
      </w:r>
      <w:r>
        <w:rPr>
          <w:rFonts w:hint="cs"/>
          <w:b/>
          <w:bCs/>
          <w:shd w:val="clear" w:color="auto" w:fill="FFFFFF"/>
          <w:rtl/>
        </w:rPr>
        <w:t xml:space="preserve"> ماهانه</w:t>
      </w:r>
      <w:r w:rsidRPr="001F1F52">
        <w:rPr>
          <w:rFonts w:hint="cs"/>
          <w:b/>
          <w:bCs/>
          <w:shd w:val="clear" w:color="auto" w:fill="FFFFFF"/>
          <w:rtl/>
        </w:rPr>
        <w:t xml:space="preserve"> ایران </w:t>
      </w:r>
      <w:r w:rsidRPr="001F1F52">
        <w:rPr>
          <w:rFonts w:hint="cs"/>
          <w:shd w:val="clear" w:color="auto" w:fill="FFFFFF"/>
          <w:rtl/>
        </w:rPr>
        <w:t>(هزار بشکه در روز)</w:t>
      </w:r>
      <w:r>
        <w:rPr>
          <w:rFonts w:ascii="Sakkal Majalla" w:hAnsi="Sakkal Majalla" w:cs="Sakkal Majalla" w:hint="cs"/>
          <w:shd w:val="clear" w:color="auto" w:fill="FFFFFF"/>
          <w:rtl/>
        </w:rPr>
        <w:t>،</w:t>
      </w:r>
      <w:r>
        <w:rPr>
          <w:rFonts w:hint="cs"/>
          <w:shd w:val="clear" w:color="auto" w:fill="FFFFFF"/>
          <w:rtl/>
        </w:rPr>
        <w:t xml:space="preserve"> </w:t>
      </w:r>
      <w:r w:rsidRPr="002931EC">
        <w:rPr>
          <w:rFonts w:ascii="Times New Roman" w:hAnsi="Times New Roman" w:cs="Times New Roman"/>
          <w:b/>
          <w:bCs/>
          <w:sz w:val="22"/>
          <w:szCs w:val="22"/>
          <w:shd w:val="clear" w:color="auto" w:fill="FFFFFF"/>
        </w:rPr>
        <w:t>Oct 2017- Apr 2018</w:t>
      </w:r>
    </w:p>
    <w:p w:rsidR="00FF5165" w:rsidRDefault="00FF5165" w:rsidP="00FF5165">
      <w:pPr>
        <w:spacing w:after="0" w:line="240" w:lineRule="auto"/>
        <w:ind w:left="4"/>
        <w:jc w:val="center"/>
        <w:rPr>
          <w:rtl/>
        </w:rPr>
      </w:pPr>
      <w:r w:rsidRPr="00030DAB">
        <w:rPr>
          <w:noProof/>
        </w:rPr>
        <w:drawing>
          <wp:inline distT="0" distB="0" distL="0" distR="0">
            <wp:extent cx="5175487" cy="2926080"/>
            <wp:effectExtent l="19050" t="19050" r="25400" b="266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2086" cy="2929811"/>
                    </a:xfrm>
                    <a:prstGeom prst="rect">
                      <a:avLst/>
                    </a:prstGeom>
                    <a:noFill/>
                    <a:ln w="19050" cmpd="sng">
                      <a:solidFill>
                        <a:srgbClr val="0070C0"/>
                      </a:solidFill>
                      <a:miter lim="800000"/>
                      <a:headEnd/>
                      <a:tailEnd/>
                    </a:ln>
                    <a:effectLst/>
                  </pic:spPr>
                </pic:pic>
              </a:graphicData>
            </a:graphic>
          </wp:inline>
        </w:drawing>
      </w:r>
    </w:p>
    <w:p w:rsidR="00FF5165" w:rsidRDefault="00FF5165" w:rsidP="00FF5165">
      <w:pPr>
        <w:tabs>
          <w:tab w:val="center" w:pos="993"/>
          <w:tab w:val="center" w:pos="4635"/>
        </w:tabs>
        <w:autoSpaceDE w:val="0"/>
        <w:autoSpaceDN w:val="0"/>
        <w:bidi w:val="0"/>
        <w:adjustRightInd w:val="0"/>
        <w:spacing w:after="0" w:line="240" w:lineRule="auto"/>
        <w:ind w:right="1260"/>
        <w:rPr>
          <w:rFonts w:ascii="Times New Roman" w:hAnsi="Times New Roman" w:cs="Times New Roman"/>
          <w:sz w:val="20"/>
          <w:szCs w:val="20"/>
          <w:rtl/>
        </w:rPr>
      </w:pPr>
      <w:r>
        <w:rPr>
          <w:rFonts w:ascii="Times New Roman" w:hAnsi="Times New Roman" w:cs="Times New Roman" w:hint="cs"/>
          <w:sz w:val="20"/>
          <w:szCs w:val="20"/>
          <w:rtl/>
        </w:rPr>
        <w:t xml:space="preserve">           </w:t>
      </w:r>
      <w:r w:rsidRPr="00BF44E6">
        <w:rPr>
          <w:rFonts w:ascii="Times New Roman" w:hAnsi="Times New Roman" w:cs="Times New Roman"/>
          <w:sz w:val="20"/>
          <w:szCs w:val="20"/>
        </w:rPr>
        <w:t>Source: OPEC</w:t>
      </w:r>
    </w:p>
    <w:p w:rsidR="00FF5165" w:rsidRDefault="00FF5165" w:rsidP="00FF5165">
      <w:pPr>
        <w:bidi w:val="0"/>
        <w:spacing w:after="0" w:line="240" w:lineRule="auto"/>
        <w:ind w:left="-142"/>
        <w:jc w:val="center"/>
        <w:rPr>
          <w:b/>
          <w:bCs/>
          <w:color w:val="000000"/>
          <w:sz w:val="26"/>
          <w:szCs w:val="26"/>
          <w:shd w:val="clear" w:color="auto" w:fill="FFFFFF"/>
        </w:rPr>
      </w:pPr>
    </w:p>
    <w:p w:rsidR="00FF5165" w:rsidRDefault="00FF5165" w:rsidP="00FF5165">
      <w:pPr>
        <w:bidi w:val="0"/>
        <w:spacing w:after="0" w:line="240" w:lineRule="auto"/>
        <w:ind w:left="-142"/>
        <w:jc w:val="center"/>
        <w:rPr>
          <w:b/>
          <w:bCs/>
          <w:color w:val="000000"/>
          <w:sz w:val="26"/>
          <w:szCs w:val="26"/>
          <w:shd w:val="clear" w:color="auto" w:fill="FFFFFF"/>
          <w:rtl/>
        </w:rPr>
      </w:pPr>
    </w:p>
    <w:p w:rsidR="00FF5165" w:rsidRDefault="00FF5165" w:rsidP="00FF5165">
      <w:pPr>
        <w:bidi w:val="0"/>
        <w:spacing w:after="0" w:line="240" w:lineRule="auto"/>
        <w:ind w:left="-142"/>
        <w:jc w:val="center"/>
        <w:rPr>
          <w:b/>
          <w:bCs/>
          <w:color w:val="000000"/>
          <w:sz w:val="26"/>
          <w:szCs w:val="26"/>
          <w:shd w:val="clear" w:color="auto" w:fill="FFFFFF"/>
        </w:rPr>
      </w:pPr>
    </w:p>
    <w:p w:rsidR="00FF5165" w:rsidRPr="001F1F52" w:rsidRDefault="00FF5165" w:rsidP="00FF5165">
      <w:pPr>
        <w:spacing w:after="0" w:line="240" w:lineRule="auto"/>
        <w:ind w:left="4"/>
        <w:jc w:val="center"/>
        <w:rPr>
          <w:b/>
          <w:bCs/>
          <w:shd w:val="clear" w:color="auto" w:fill="FFFFFF"/>
          <w:rtl/>
        </w:rPr>
      </w:pPr>
      <w:r w:rsidRPr="001F1F52">
        <w:rPr>
          <w:rFonts w:hint="cs"/>
          <w:b/>
          <w:bCs/>
          <w:shd w:val="clear" w:color="auto" w:fill="FFFFFF"/>
          <w:rtl/>
        </w:rPr>
        <w:lastRenderedPageBreak/>
        <w:t>تولید نفت خام</w:t>
      </w:r>
      <w:r>
        <w:rPr>
          <w:rFonts w:hint="cs"/>
          <w:b/>
          <w:bCs/>
          <w:shd w:val="clear" w:color="auto" w:fill="FFFFFF"/>
          <w:rtl/>
        </w:rPr>
        <w:t xml:space="preserve"> ماهانه</w:t>
      </w:r>
      <w:r w:rsidRPr="001F1F52">
        <w:rPr>
          <w:rFonts w:hint="cs"/>
          <w:b/>
          <w:bCs/>
          <w:shd w:val="clear" w:color="auto" w:fill="FFFFFF"/>
          <w:rtl/>
        </w:rPr>
        <w:t xml:space="preserve"> اوپک </w:t>
      </w:r>
      <w:r w:rsidRPr="001F1F52">
        <w:rPr>
          <w:rFonts w:hint="cs"/>
          <w:shd w:val="clear" w:color="auto" w:fill="FFFFFF"/>
          <w:rtl/>
        </w:rPr>
        <w:t>(هزار بشکه در روز)</w:t>
      </w:r>
      <w:r>
        <w:rPr>
          <w:rFonts w:hint="cs"/>
          <w:shd w:val="clear" w:color="auto" w:fill="FFFFFF"/>
          <w:rtl/>
        </w:rPr>
        <w:t xml:space="preserve">- </w:t>
      </w:r>
      <w:r w:rsidRPr="005C4317">
        <w:rPr>
          <w:rFonts w:ascii="Times New Roman" w:hAnsi="Times New Roman" w:cs="Times New Roman"/>
          <w:b/>
          <w:bCs/>
          <w:sz w:val="22"/>
          <w:szCs w:val="22"/>
          <w:shd w:val="clear" w:color="auto" w:fill="FFFFFF"/>
        </w:rPr>
        <w:t>Oct 2017- Apr 2018</w:t>
      </w:r>
      <w:r w:rsidRPr="00A90E46">
        <w:rPr>
          <w:noProof/>
        </w:rPr>
        <w:t xml:space="preserve"> </w:t>
      </w:r>
      <w:r w:rsidRPr="00030DAB">
        <w:rPr>
          <w:noProof/>
        </w:rPr>
        <w:drawing>
          <wp:inline distT="0" distB="0" distL="0" distR="0">
            <wp:extent cx="5160645" cy="3013710"/>
            <wp:effectExtent l="19050" t="19050" r="20955" b="1524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0645" cy="3013710"/>
                    </a:xfrm>
                    <a:prstGeom prst="rect">
                      <a:avLst/>
                    </a:prstGeom>
                    <a:noFill/>
                    <a:ln w="19050" cmpd="sng">
                      <a:solidFill>
                        <a:srgbClr val="0070C0"/>
                      </a:solidFill>
                      <a:miter lim="800000"/>
                      <a:headEnd/>
                      <a:tailEnd/>
                    </a:ln>
                    <a:effectLst/>
                  </pic:spPr>
                </pic:pic>
              </a:graphicData>
            </a:graphic>
          </wp:inline>
        </w:drawing>
      </w:r>
    </w:p>
    <w:p w:rsidR="00FF5165" w:rsidRDefault="00FF5165" w:rsidP="00FF5165">
      <w:pPr>
        <w:tabs>
          <w:tab w:val="center" w:pos="993"/>
          <w:tab w:val="center" w:pos="4635"/>
        </w:tabs>
        <w:autoSpaceDE w:val="0"/>
        <w:autoSpaceDN w:val="0"/>
        <w:bidi w:val="0"/>
        <w:adjustRightInd w:val="0"/>
        <w:spacing w:after="0" w:line="240" w:lineRule="auto"/>
        <w:ind w:right="1260"/>
        <w:rPr>
          <w:rFonts w:ascii="Times New Roman" w:hAnsi="Times New Roman" w:cs="Times New Roman"/>
          <w:sz w:val="20"/>
          <w:szCs w:val="20"/>
          <w:rtl/>
        </w:rPr>
      </w:pPr>
      <w:r>
        <w:rPr>
          <w:rFonts w:ascii="Times New Roman" w:hAnsi="Times New Roman" w:cs="Times New Roman" w:hint="cs"/>
          <w:sz w:val="20"/>
          <w:szCs w:val="20"/>
          <w:rtl/>
        </w:rPr>
        <w:t xml:space="preserve">     </w:t>
      </w:r>
      <w:bookmarkStart w:id="183" w:name="OLE_LINK328"/>
      <w:bookmarkStart w:id="184" w:name="OLE_LINK332"/>
      <w:r>
        <w:rPr>
          <w:rFonts w:ascii="Times New Roman" w:hAnsi="Times New Roman" w:cs="Times New Roman" w:hint="cs"/>
          <w:sz w:val="20"/>
          <w:szCs w:val="20"/>
          <w:rtl/>
        </w:rPr>
        <w:t xml:space="preserve">        </w:t>
      </w:r>
      <w:r w:rsidRPr="00BF44E6">
        <w:rPr>
          <w:rFonts w:ascii="Times New Roman" w:hAnsi="Times New Roman" w:cs="Times New Roman"/>
          <w:sz w:val="20"/>
          <w:szCs w:val="20"/>
        </w:rPr>
        <w:t>Source: OPEC</w:t>
      </w:r>
      <w:bookmarkEnd w:id="183"/>
      <w:bookmarkEnd w:id="184"/>
    </w:p>
    <w:p w:rsidR="00344084" w:rsidRDefault="00344084" w:rsidP="00FF5165">
      <w:pPr>
        <w:tabs>
          <w:tab w:val="center" w:pos="-567"/>
          <w:tab w:val="left" w:pos="9360"/>
        </w:tabs>
        <w:autoSpaceDE w:val="0"/>
        <w:autoSpaceDN w:val="0"/>
        <w:adjustRightInd w:val="0"/>
        <w:spacing w:before="240" w:after="0" w:line="240" w:lineRule="auto"/>
        <w:jc w:val="center"/>
        <w:rPr>
          <w:b/>
          <w:bCs/>
          <w:rtl/>
        </w:rPr>
      </w:pPr>
    </w:p>
    <w:p w:rsidR="00FF5165" w:rsidRDefault="00FF5165" w:rsidP="00FF5165">
      <w:pPr>
        <w:tabs>
          <w:tab w:val="center" w:pos="-567"/>
          <w:tab w:val="left" w:pos="9360"/>
        </w:tabs>
        <w:autoSpaceDE w:val="0"/>
        <w:autoSpaceDN w:val="0"/>
        <w:adjustRightInd w:val="0"/>
        <w:spacing w:before="240" w:after="0" w:line="240" w:lineRule="auto"/>
        <w:jc w:val="center"/>
        <w:rPr>
          <w:noProof/>
          <w:rtl/>
        </w:rPr>
      </w:pPr>
      <w:r w:rsidRPr="001F1F52">
        <w:rPr>
          <w:rFonts w:hint="cs"/>
          <w:b/>
          <w:bCs/>
          <w:rtl/>
        </w:rPr>
        <w:t xml:space="preserve">میزان تولید نفت خام در کشورهای عضو اوپک، در </w:t>
      </w:r>
      <w:r>
        <w:rPr>
          <w:rFonts w:hint="cs"/>
          <w:b/>
          <w:bCs/>
          <w:rtl/>
        </w:rPr>
        <w:t>آوریل</w:t>
      </w:r>
      <w:r w:rsidRPr="001F1F52">
        <w:rPr>
          <w:rFonts w:hint="cs"/>
          <w:b/>
          <w:bCs/>
          <w:rtl/>
        </w:rPr>
        <w:t xml:space="preserve"> سال </w:t>
      </w:r>
      <w:r>
        <w:rPr>
          <w:rFonts w:hint="cs"/>
          <w:b/>
          <w:bCs/>
          <w:rtl/>
        </w:rPr>
        <w:t>2018</w:t>
      </w:r>
      <w:r w:rsidRPr="001F1F52">
        <w:rPr>
          <w:rFonts w:hint="cs"/>
          <w:b/>
          <w:bCs/>
          <w:rtl/>
        </w:rPr>
        <w:t xml:space="preserve"> </w:t>
      </w:r>
      <w:r w:rsidRPr="001F1F52">
        <w:rPr>
          <w:rFonts w:hint="cs"/>
          <w:rtl/>
        </w:rPr>
        <w:t>(هزار بشکه در روز)</w:t>
      </w:r>
      <w:r w:rsidRPr="002C43F8">
        <w:rPr>
          <w:noProof/>
        </w:rPr>
        <w:t xml:space="preserve"> </w:t>
      </w:r>
    </w:p>
    <w:p w:rsidR="001D1E04" w:rsidRPr="001F1F52" w:rsidRDefault="001D1E04" w:rsidP="001D1E04">
      <w:pPr>
        <w:tabs>
          <w:tab w:val="center" w:pos="-567"/>
          <w:tab w:val="left" w:pos="9360"/>
        </w:tabs>
        <w:autoSpaceDE w:val="0"/>
        <w:autoSpaceDN w:val="0"/>
        <w:adjustRightInd w:val="0"/>
        <w:spacing w:after="0" w:line="240" w:lineRule="auto"/>
        <w:jc w:val="center"/>
        <w:rPr>
          <w:rtl/>
        </w:rPr>
      </w:pPr>
      <w:r>
        <w:rPr>
          <w:noProof/>
        </w:rPr>
        <w:drawing>
          <wp:inline distT="0" distB="0" distL="0" distR="0" wp14:anchorId="552EC156">
            <wp:extent cx="5255260" cy="3088257"/>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6907" cy="3089225"/>
                    </a:xfrm>
                    <a:prstGeom prst="rect">
                      <a:avLst/>
                    </a:prstGeom>
                    <a:noFill/>
                  </pic:spPr>
                </pic:pic>
              </a:graphicData>
            </a:graphic>
          </wp:inline>
        </w:drawing>
      </w:r>
    </w:p>
    <w:p w:rsidR="00FF5165" w:rsidRDefault="00FF5165" w:rsidP="001D1E04">
      <w:pPr>
        <w:tabs>
          <w:tab w:val="left" w:pos="288"/>
          <w:tab w:val="left" w:pos="996"/>
        </w:tabs>
        <w:autoSpaceDE w:val="0"/>
        <w:autoSpaceDN w:val="0"/>
        <w:adjustRightInd w:val="0"/>
        <w:spacing w:after="0" w:line="240" w:lineRule="auto"/>
        <w:ind w:left="571" w:right="851"/>
        <w:jc w:val="left"/>
        <w:rPr>
          <w:color w:val="000000"/>
          <w:sz w:val="20"/>
          <w:szCs w:val="20"/>
          <w:rtl/>
        </w:rPr>
      </w:pPr>
      <w:r w:rsidRPr="00297A25">
        <w:rPr>
          <w:rFonts w:hint="cs"/>
          <w:color w:val="000000"/>
          <w:sz w:val="20"/>
          <w:szCs w:val="20"/>
          <w:rtl/>
        </w:rPr>
        <w:t xml:space="preserve">* کشور گابن که عضویتش در سال 1995 </w:t>
      </w:r>
      <w:r>
        <w:rPr>
          <w:rFonts w:hint="cs"/>
          <w:color w:val="000000"/>
          <w:sz w:val="20"/>
          <w:szCs w:val="20"/>
          <w:rtl/>
        </w:rPr>
        <w:t>پایان یافته بود، از</w:t>
      </w:r>
      <w:r w:rsidRPr="00297A25">
        <w:rPr>
          <w:rFonts w:hint="cs"/>
          <w:color w:val="000000"/>
          <w:sz w:val="20"/>
          <w:szCs w:val="20"/>
          <w:rtl/>
        </w:rPr>
        <w:t xml:space="preserve"> </w:t>
      </w:r>
      <w:r>
        <w:rPr>
          <w:rFonts w:hint="cs"/>
          <w:color w:val="000000"/>
          <w:sz w:val="20"/>
          <w:szCs w:val="20"/>
          <w:rtl/>
        </w:rPr>
        <w:t>جون 2016 مجددا به سازمان اوپک ملحق شده است.</w:t>
      </w:r>
    </w:p>
    <w:p w:rsidR="00FF5165" w:rsidRDefault="00FF5165" w:rsidP="001D1E04">
      <w:pPr>
        <w:tabs>
          <w:tab w:val="left" w:pos="429"/>
          <w:tab w:val="left" w:pos="996"/>
        </w:tabs>
        <w:autoSpaceDE w:val="0"/>
        <w:autoSpaceDN w:val="0"/>
        <w:adjustRightInd w:val="0"/>
        <w:spacing w:after="0" w:line="240" w:lineRule="auto"/>
        <w:ind w:left="571" w:right="851"/>
        <w:rPr>
          <w:color w:val="000000"/>
          <w:sz w:val="20"/>
          <w:szCs w:val="20"/>
          <w:rtl/>
        </w:rPr>
      </w:pPr>
      <w:r>
        <w:rPr>
          <w:color w:val="000000"/>
          <w:sz w:val="20"/>
          <w:szCs w:val="20"/>
        </w:rPr>
        <w:t xml:space="preserve"> </w:t>
      </w:r>
      <w:r>
        <w:rPr>
          <w:rFonts w:hint="cs"/>
          <w:color w:val="000000"/>
          <w:sz w:val="20"/>
          <w:szCs w:val="20"/>
          <w:rtl/>
        </w:rPr>
        <w:t>** در گزارش</w:t>
      </w:r>
      <w:r>
        <w:rPr>
          <w:color w:val="000000"/>
          <w:sz w:val="20"/>
          <w:szCs w:val="20"/>
          <w:rtl/>
        </w:rPr>
        <w:softHyphen/>
      </w:r>
      <w:r>
        <w:rPr>
          <w:rFonts w:hint="cs"/>
          <w:color w:val="000000"/>
          <w:sz w:val="20"/>
          <w:szCs w:val="20"/>
          <w:rtl/>
        </w:rPr>
        <w:t>های ماهانه بازار نفت</w:t>
      </w:r>
      <w:r w:rsidRPr="009C4D7B">
        <w:rPr>
          <w:rFonts w:hint="cs"/>
          <w:color w:val="000000"/>
          <w:sz w:val="20"/>
          <w:szCs w:val="20"/>
          <w:rtl/>
        </w:rPr>
        <w:t xml:space="preserve"> اوپک از ابتدای سال 2017، آمار </w:t>
      </w:r>
      <w:r>
        <w:rPr>
          <w:rFonts w:hint="cs"/>
          <w:color w:val="000000"/>
          <w:sz w:val="20"/>
          <w:szCs w:val="20"/>
          <w:rtl/>
        </w:rPr>
        <w:t xml:space="preserve">تولید نفت خام </w:t>
      </w:r>
      <w:r w:rsidRPr="009C4D7B">
        <w:rPr>
          <w:rFonts w:hint="cs"/>
          <w:color w:val="000000"/>
          <w:sz w:val="20"/>
          <w:szCs w:val="20"/>
          <w:rtl/>
        </w:rPr>
        <w:t>اندون</w:t>
      </w:r>
      <w:r w:rsidR="001D1E04">
        <w:rPr>
          <w:rFonts w:hint="cs"/>
          <w:color w:val="000000"/>
          <w:sz w:val="20"/>
          <w:szCs w:val="20"/>
          <w:rtl/>
        </w:rPr>
        <w:t xml:space="preserve">زی در بین کشورهای عضو اوپک به دلیل </w:t>
      </w:r>
      <w:r>
        <w:rPr>
          <w:rFonts w:hint="cs"/>
          <w:color w:val="000000"/>
          <w:sz w:val="20"/>
          <w:szCs w:val="20"/>
          <w:rtl/>
        </w:rPr>
        <w:t>لغو عضویت این کشور در اوپک، حذف شده است.</w:t>
      </w:r>
    </w:p>
    <w:p w:rsidR="00FF5165" w:rsidRDefault="00FF5165" w:rsidP="001D1E04">
      <w:pPr>
        <w:tabs>
          <w:tab w:val="left" w:pos="429"/>
          <w:tab w:val="left" w:pos="996"/>
        </w:tabs>
        <w:autoSpaceDE w:val="0"/>
        <w:autoSpaceDN w:val="0"/>
        <w:adjustRightInd w:val="0"/>
        <w:spacing w:line="240" w:lineRule="auto"/>
        <w:ind w:left="571" w:right="851"/>
        <w:rPr>
          <w:color w:val="000000"/>
          <w:sz w:val="20"/>
          <w:szCs w:val="20"/>
          <w:rtl/>
        </w:rPr>
      </w:pPr>
      <w:r>
        <w:rPr>
          <w:rFonts w:hint="cs"/>
          <w:color w:val="000000"/>
          <w:sz w:val="20"/>
          <w:szCs w:val="20"/>
          <w:rtl/>
        </w:rPr>
        <w:t>*** کشور گینه استوایی از می 2017 به سازمان اوپک ملحق شده است.</w:t>
      </w:r>
    </w:p>
    <w:p w:rsidR="00FF5165" w:rsidRPr="000F5227" w:rsidRDefault="00FF5165" w:rsidP="00FF5165">
      <w:pPr>
        <w:tabs>
          <w:tab w:val="left" w:pos="4"/>
        </w:tabs>
        <w:autoSpaceDE w:val="0"/>
        <w:autoSpaceDN w:val="0"/>
        <w:adjustRightInd w:val="0"/>
        <w:spacing w:after="0" w:line="240" w:lineRule="auto"/>
        <w:ind w:left="4" w:hanging="4"/>
        <w:jc w:val="center"/>
        <w:rPr>
          <w:b/>
          <w:bCs/>
          <w:sz w:val="28"/>
          <w:szCs w:val="28"/>
          <w:rtl/>
        </w:rPr>
      </w:pPr>
      <w:r w:rsidRPr="00F47EA3">
        <w:rPr>
          <w:rFonts w:hint="cs"/>
          <w:b/>
          <w:bCs/>
          <w:sz w:val="28"/>
          <w:szCs w:val="28"/>
          <w:rtl/>
        </w:rPr>
        <w:lastRenderedPageBreak/>
        <w:t xml:space="preserve">سهم کشورهای عضو اوپک در تولید نفت خام در </w:t>
      </w:r>
      <w:r>
        <w:rPr>
          <w:rFonts w:hint="cs"/>
          <w:b/>
          <w:bCs/>
          <w:sz w:val="28"/>
          <w:szCs w:val="28"/>
          <w:rtl/>
        </w:rPr>
        <w:t>آوریل 2018</w:t>
      </w:r>
      <w:r w:rsidRPr="00F47EA3">
        <w:rPr>
          <w:rFonts w:hint="cs"/>
          <w:b/>
          <w:bCs/>
          <w:sz w:val="28"/>
          <w:szCs w:val="28"/>
          <w:rtl/>
        </w:rPr>
        <w:t xml:space="preserve"> </w:t>
      </w:r>
      <w:r w:rsidRPr="00E523BD">
        <w:rPr>
          <w:rFonts w:hint="cs"/>
          <w:sz w:val="28"/>
          <w:szCs w:val="28"/>
          <w:rtl/>
        </w:rPr>
        <w:t xml:space="preserve">(درصد) </w:t>
      </w:r>
      <w:r w:rsidRPr="00030DAB">
        <w:rPr>
          <w:noProof/>
        </w:rPr>
        <w:drawing>
          <wp:inline distT="0" distB="0" distL="0" distR="0">
            <wp:extent cx="4174117" cy="3636010"/>
            <wp:effectExtent l="19050" t="19050" r="17145" b="215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5">
                      <a:extLst>
                        <a:ext uri="{28A0092B-C50C-407E-A947-70E740481C1C}">
                          <a14:useLocalDpi xmlns:a14="http://schemas.microsoft.com/office/drawing/2010/main" val="0"/>
                        </a:ext>
                      </a:extLst>
                    </a:blip>
                    <a:srcRect r="-34" b="-50"/>
                    <a:stretch>
                      <a:fillRect/>
                    </a:stretch>
                  </pic:blipFill>
                  <pic:spPr bwMode="auto">
                    <a:xfrm>
                      <a:off x="0" y="0"/>
                      <a:ext cx="4175947" cy="3637604"/>
                    </a:xfrm>
                    <a:prstGeom prst="rect">
                      <a:avLst/>
                    </a:prstGeom>
                    <a:noFill/>
                    <a:ln w="19050" cmpd="sng">
                      <a:solidFill>
                        <a:srgbClr val="0070C0"/>
                      </a:solidFill>
                      <a:miter lim="800000"/>
                      <a:headEnd/>
                      <a:tailEnd/>
                    </a:ln>
                    <a:effectLst/>
                  </pic:spPr>
                </pic:pic>
              </a:graphicData>
            </a:graphic>
          </wp:inline>
        </w:drawing>
      </w:r>
    </w:p>
    <w:p w:rsidR="00FF5165" w:rsidRPr="00064108" w:rsidRDefault="00FF5165" w:rsidP="00FF5165">
      <w:pPr>
        <w:tabs>
          <w:tab w:val="left" w:pos="0"/>
        </w:tabs>
        <w:autoSpaceDE w:val="0"/>
        <w:autoSpaceDN w:val="0"/>
        <w:bidi w:val="0"/>
        <w:adjustRightInd w:val="0"/>
        <w:spacing w:after="0" w:line="240" w:lineRule="auto"/>
        <w:rPr>
          <w:rFonts w:ascii="Times New Roman" w:hAnsi="Times New Roman" w:cs="Times New Roman"/>
          <w:color w:val="000000"/>
          <w:sz w:val="20"/>
          <w:szCs w:val="20"/>
        </w:rPr>
      </w:pPr>
      <w:r>
        <w:rPr>
          <w:rFonts w:ascii="Times New Roman" w:hAnsi="Times New Roman" w:cs="Times New Roman" w:hint="cs"/>
          <w:color w:val="000000"/>
          <w:sz w:val="20"/>
          <w:szCs w:val="20"/>
          <w:rtl/>
        </w:rPr>
        <w:t xml:space="preserve">                           </w:t>
      </w:r>
      <w:r w:rsidRPr="00064108">
        <w:rPr>
          <w:rFonts w:ascii="Times New Roman" w:hAnsi="Times New Roman" w:cs="Times New Roman"/>
          <w:color w:val="000000"/>
          <w:sz w:val="20"/>
          <w:szCs w:val="20"/>
        </w:rPr>
        <w:t>Source: OPEC</w:t>
      </w:r>
    </w:p>
    <w:p w:rsidR="00FF5165" w:rsidRDefault="00FF5165" w:rsidP="00FF5165">
      <w:pPr>
        <w:tabs>
          <w:tab w:val="left" w:pos="146"/>
        </w:tabs>
        <w:autoSpaceDE w:val="0"/>
        <w:autoSpaceDN w:val="0"/>
        <w:adjustRightInd w:val="0"/>
        <w:spacing w:after="0" w:line="240" w:lineRule="auto"/>
        <w:ind w:left="4"/>
        <w:rPr>
          <w:color w:val="000000"/>
          <w:sz w:val="20"/>
          <w:szCs w:val="20"/>
        </w:rPr>
      </w:pPr>
      <w:r>
        <w:rPr>
          <w:rFonts w:ascii="Times New Roman" w:hAnsi="Times New Roman" w:cs="B Mitra" w:hint="cs"/>
          <w:color w:val="000000"/>
          <w:sz w:val="20"/>
          <w:szCs w:val="20"/>
          <w:rtl/>
        </w:rPr>
        <w:t xml:space="preserve">                            </w:t>
      </w:r>
      <w:r w:rsidRPr="009F4903">
        <w:rPr>
          <w:rFonts w:ascii="Times New Roman" w:hAnsi="Times New Roman" w:cs="B Mitra" w:hint="cs"/>
          <w:color w:val="000000"/>
          <w:rtl/>
        </w:rPr>
        <w:t>*</w:t>
      </w:r>
      <w:r>
        <w:rPr>
          <w:rFonts w:ascii="Times New Roman" w:hAnsi="Times New Roman" w:cs="B Mitra" w:hint="cs"/>
          <w:color w:val="000000"/>
          <w:sz w:val="20"/>
          <w:szCs w:val="20"/>
          <w:rtl/>
        </w:rPr>
        <w:t xml:space="preserve"> </w:t>
      </w:r>
      <w:r w:rsidRPr="00064108">
        <w:rPr>
          <w:rFonts w:ascii="Times New Roman" w:hAnsi="Times New Roman" w:cs="B Mitra" w:hint="cs"/>
          <w:color w:val="000000"/>
          <w:sz w:val="20"/>
          <w:szCs w:val="20"/>
          <w:rtl/>
        </w:rPr>
        <w:t>محاسبات گرد آورنده</w:t>
      </w:r>
    </w:p>
    <w:p w:rsidR="00FF5165" w:rsidRPr="009C4D7B" w:rsidRDefault="00FF5165" w:rsidP="00FF5165">
      <w:pPr>
        <w:tabs>
          <w:tab w:val="left" w:pos="429"/>
        </w:tabs>
        <w:autoSpaceDE w:val="0"/>
        <w:autoSpaceDN w:val="0"/>
        <w:bidi w:val="0"/>
        <w:adjustRightInd w:val="0"/>
        <w:spacing w:after="0" w:line="240" w:lineRule="auto"/>
        <w:ind w:left="429" w:firstLine="284"/>
        <w:jc w:val="left"/>
        <w:rPr>
          <w:color w:val="000000"/>
          <w:sz w:val="20"/>
          <w:szCs w:val="20"/>
          <w:rtl/>
        </w:rPr>
        <w:sectPr w:rsidR="00FF5165" w:rsidRPr="009C4D7B" w:rsidSect="0076740E">
          <w:footnotePr>
            <w:numRestart w:val="eachPage"/>
          </w:footnotePr>
          <w:pgSz w:w="11907" w:h="16840" w:code="9"/>
          <w:pgMar w:top="1440" w:right="1440" w:bottom="1440" w:left="1440" w:header="708" w:footer="708" w:gutter="0"/>
          <w:cols w:space="708"/>
          <w:titlePg/>
          <w:docGrid w:linePitch="360"/>
        </w:sectPr>
      </w:pPr>
    </w:p>
    <w:p w:rsidR="00FF5165" w:rsidRDefault="00FF5165" w:rsidP="00FF5165">
      <w:pPr>
        <w:pStyle w:val="Heading1"/>
        <w:rPr>
          <w:rtl/>
        </w:rPr>
      </w:pPr>
      <w:bookmarkStart w:id="185" w:name="OLE_LINK348"/>
      <w:bookmarkStart w:id="186" w:name="OLE_LINK349"/>
    </w:p>
    <w:p w:rsidR="00FF5165" w:rsidRDefault="00FF5165" w:rsidP="00FF5165">
      <w:pPr>
        <w:pStyle w:val="Heading1"/>
        <w:rPr>
          <w:rtl/>
        </w:rPr>
      </w:pPr>
    </w:p>
    <w:p w:rsidR="00FF5165" w:rsidRDefault="0076740E" w:rsidP="00FF5165">
      <w:pPr>
        <w:rPr>
          <w:rtl/>
        </w:rPr>
        <w:sectPr w:rsidR="00FF5165" w:rsidSect="0076740E">
          <w:pgSz w:w="11907" w:h="16840" w:code="9"/>
          <w:pgMar w:top="1440" w:right="1440" w:bottom="1440" w:left="1440" w:header="708" w:footer="708" w:gutter="0"/>
          <w:cols w:space="708"/>
          <w:titlePg/>
          <w:docGrid w:linePitch="360"/>
        </w:sectPr>
      </w:pPr>
      <w:bookmarkStart w:id="187" w:name="_Toc451864662"/>
      <w:bookmarkStart w:id="188" w:name="_Toc451928433"/>
      <w:bookmarkStart w:id="189" w:name="_Toc451931486"/>
      <w:bookmarkStart w:id="190" w:name="_Toc455307459"/>
      <w:bookmarkStart w:id="191" w:name="_Toc455312300"/>
      <w:bookmarkStart w:id="192" w:name="_Toc457904986"/>
      <w:bookmarkStart w:id="193" w:name="_Toc460936086"/>
      <w:bookmarkStart w:id="194" w:name="_Toc463786897"/>
      <w:bookmarkStart w:id="195" w:name="_Toc468790298"/>
      <w:bookmarkStart w:id="196" w:name="_Toc468790338"/>
      <w:bookmarkStart w:id="197" w:name="_Toc468790377"/>
      <w:bookmarkStart w:id="198" w:name="_Toc471717896"/>
      <w:bookmarkStart w:id="199" w:name="_Toc471718004"/>
      <w:bookmarkStart w:id="200" w:name="_Toc471718393"/>
      <w:bookmarkStart w:id="201" w:name="_Toc475861264"/>
      <w:bookmarkStart w:id="202" w:name="_Toc475861422"/>
      <w:bookmarkStart w:id="203" w:name="_Toc477169687"/>
      <w:bookmarkStart w:id="204" w:name="_Toc479496246"/>
      <w:bookmarkStart w:id="205" w:name="_Toc479496294"/>
      <w:bookmarkStart w:id="206" w:name="_Toc479496748"/>
      <w:bookmarkStart w:id="207" w:name="_Toc481831068"/>
      <w:bookmarkStart w:id="208" w:name="_Toc482621440"/>
      <w:bookmarkStart w:id="209" w:name="_Toc482621559"/>
      <w:bookmarkStart w:id="210" w:name="_Toc482698323"/>
      <w:bookmarkStart w:id="211" w:name="_Toc486427560"/>
      <w:bookmarkStart w:id="212" w:name="_Toc487533115"/>
      <w:bookmarkStart w:id="213" w:name="_Toc491167645"/>
      <w:bookmarkStart w:id="214" w:name="_Toc491167693"/>
      <w:bookmarkStart w:id="215" w:name="_Toc495751459"/>
      <w:bookmarkStart w:id="216" w:name="_Toc495751516"/>
      <w:bookmarkStart w:id="217" w:name="_Toc495753671"/>
      <w:bookmarkStart w:id="218" w:name="_Toc498956085"/>
      <w:bookmarkStart w:id="219" w:name="_Toc501968171"/>
      <w:bookmarkStart w:id="220" w:name="_Toc503709489"/>
      <w:bookmarkStart w:id="221" w:name="_Toc503714096"/>
      <w:bookmarkStart w:id="222" w:name="_Toc508181960"/>
      <w:bookmarkStart w:id="223" w:name="_Toc511553160"/>
      <w:bookmarkStart w:id="224" w:name="_Toc514590709"/>
      <w:bookmarkStart w:id="225" w:name="_Toc514755337"/>
      <w:r>
        <w:rPr>
          <w:noProof/>
          <w:rtl/>
        </w:rPr>
        <mc:AlternateContent>
          <mc:Choice Requires="wps">
            <w:drawing>
              <wp:anchor distT="0" distB="0" distL="114300" distR="114300" simplePos="0" relativeHeight="251670528" behindDoc="0" locked="0" layoutInCell="0" allowOverlap="1">
                <wp:simplePos x="0" y="0"/>
                <wp:positionH relativeFrom="page">
                  <wp:posOffset>-4326022</wp:posOffset>
                </wp:positionH>
                <wp:positionV relativeFrom="page">
                  <wp:posOffset>3317028</wp:posOffset>
                </wp:positionV>
                <wp:extent cx="11672299" cy="3008630"/>
                <wp:effectExtent l="7303" t="0" r="13017" b="13018"/>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1672299" cy="3008630"/>
                        </a:xfrm>
                        <a:prstGeom prst="rect">
                          <a:avLst/>
                        </a:prstGeom>
                        <a:solidFill>
                          <a:srgbClr val="943634"/>
                        </a:solidFill>
                        <a:ln w="9525">
                          <a:solidFill>
                            <a:srgbClr val="943634"/>
                          </a:solidFill>
                          <a:miter lim="800000"/>
                          <a:headEnd/>
                          <a:tailEnd/>
                        </a:ln>
                      </wps:spPr>
                      <wps:txbx>
                        <w:txbxContent>
                          <w:p w:rsidR="003C5A0D" w:rsidRDefault="003C5A0D" w:rsidP="00FF5165">
                            <w:bookmarkStart w:id="226" w:name="OLE_LINK350"/>
                            <w:bookmarkStart w:id="227" w:name="OLE_LINK351"/>
                            <w:bookmarkStart w:id="228" w:name="_Hlk408233901"/>
                            <w:r>
                              <w:rPr>
                                <w:rFonts w:hint="cs"/>
                                <w:rtl/>
                              </w:rPr>
                              <w:t>شسز</w:t>
                            </w:r>
                            <w:bookmarkEnd w:id="226"/>
                            <w:bookmarkEnd w:id="227"/>
                            <w:bookmarkEnd w:id="228"/>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74" o:spid="_x0000_s1036" style="position:absolute;left:0;text-align:left;margin-left:-340.65pt;margin-top:261.2pt;width:919.1pt;height:236.9pt;rotation:-90;flip:x;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" o:allowincell="f" fillcolor="#943634" strokecolor="#943634">
                <v:textbox>
                  <w:txbxContent>
                    <w:p w:rsidR="003C5A0D" w:rsidRDefault="003C5A0D" w:rsidP="00FF5165">
                      <w:bookmarkStart w:id="229" w:name="OLE_LINK350"/>
                      <w:bookmarkStart w:id="230" w:name="OLE_LINK351"/>
                      <w:bookmarkStart w:id="231" w:name="_Hlk408233901"/>
                      <w:r>
                        <w:rPr>
                          <w:rFonts w:hint="cs"/>
                          <w:rtl/>
                        </w:rPr>
                        <w:t>شسز</w:t>
                      </w:r>
                      <w:bookmarkEnd w:id="229"/>
                      <w:bookmarkEnd w:id="230"/>
                      <w:bookmarkEnd w:id="231"/>
                    </w:p>
                  </w:txbxContent>
                </v:textbox>
                <w10:wrap anchorx="page" anchory="page"/>
              </v:rect>
            </w:pict>
          </mc:Fallback>
        </mc:AlternateConten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FF5165">
        <w:rPr>
          <w:noProof/>
          <w:rtl/>
        </w:rPr>
        <mc:AlternateContent>
          <mc:Choice Requires="wps">
            <w:drawing>
              <wp:anchor distT="0" distB="0" distL="114300" distR="114300" simplePos="0" relativeHeight="251671552" behindDoc="0" locked="0" layoutInCell="1" allowOverlap="1">
                <wp:simplePos x="0" y="0"/>
                <wp:positionH relativeFrom="column">
                  <wp:posOffset>-1247140</wp:posOffset>
                </wp:positionH>
                <wp:positionV relativeFrom="paragraph">
                  <wp:posOffset>2654300</wp:posOffset>
                </wp:positionV>
                <wp:extent cx="5320665" cy="922655"/>
                <wp:effectExtent l="635" t="1270" r="317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A0D" w:rsidRPr="00880ADF" w:rsidRDefault="003C5A0D" w:rsidP="00FF5165">
                            <w:pPr>
                              <w:rPr>
                                <w:sz w:val="88"/>
                                <w:szCs w:val="88"/>
                              </w:rPr>
                            </w:pPr>
                            <w:r>
                              <w:rPr>
                                <w:rFonts w:hint="cs"/>
                                <w:noProof/>
                                <w:sz w:val="88"/>
                                <w:szCs w:val="88"/>
                                <w:rtl/>
                                <w:lang w:bidi="ar-SA"/>
                              </w:rPr>
                              <w:t xml:space="preserve">بخش سوم: </w:t>
                            </w:r>
                            <w:r w:rsidRPr="00501180">
                              <w:rPr>
                                <w:rFonts w:hint="cs"/>
                                <w:noProof/>
                                <w:color w:val="FFFFFF"/>
                                <w:sz w:val="88"/>
                                <w:szCs w:val="88"/>
                                <w:rtl/>
                                <w:lang w:bidi="ar-SA"/>
                              </w:rPr>
                              <w:t>آمارهای فصلی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left:0;text-align:left;margin-left:-98.2pt;margin-top:209pt;width:418.95pt;height:7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2ug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" filled="f" stroked="f">
                <v:textbox>
                  <w:txbxContent>
                    <w:p w:rsidR="003C5A0D" w:rsidRPr="00880ADF" w:rsidRDefault="003C5A0D" w:rsidP="00FF5165">
                      <w:pPr>
                        <w:rPr>
                          <w:sz w:val="88"/>
                          <w:szCs w:val="88"/>
                        </w:rPr>
                      </w:pPr>
                      <w:r>
                        <w:rPr>
                          <w:rFonts w:hint="cs"/>
                          <w:noProof/>
                          <w:sz w:val="88"/>
                          <w:szCs w:val="88"/>
                          <w:rtl/>
                          <w:lang w:bidi="ar-SA"/>
                        </w:rPr>
                        <w:t xml:space="preserve">بخش سوم: </w:t>
                      </w:r>
                      <w:r w:rsidRPr="00501180">
                        <w:rPr>
                          <w:rFonts w:hint="cs"/>
                          <w:noProof/>
                          <w:color w:val="FFFFFF"/>
                          <w:sz w:val="88"/>
                          <w:szCs w:val="88"/>
                          <w:rtl/>
                          <w:lang w:bidi="ar-SA"/>
                        </w:rPr>
                        <w:t>آمارهای فصلی</w:t>
                      </w:r>
                    </w:p>
                  </w:txbxContent>
                </v:textbox>
              </v:shape>
            </w:pict>
          </mc:Fallback>
        </mc:AlternateContent>
      </w:r>
      <w:r w:rsidR="00FF5165">
        <w:rPr>
          <w:noProof/>
          <w:rtl/>
        </w:rPr>
        <mc:AlternateContent>
          <mc:Choice Requires="wps">
            <w:drawing>
              <wp:anchor distT="0" distB="0" distL="114300" distR="114300" simplePos="0" relativeHeight="251675648" behindDoc="0" locked="0" layoutInCell="1" allowOverlap="1">
                <wp:simplePos x="0" y="0"/>
                <wp:positionH relativeFrom="column">
                  <wp:posOffset>2103120</wp:posOffset>
                </wp:positionH>
                <wp:positionV relativeFrom="paragraph">
                  <wp:posOffset>3486150</wp:posOffset>
                </wp:positionV>
                <wp:extent cx="1995805" cy="90805"/>
                <wp:effectExtent l="7620" t="4445" r="15875" b="2857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9080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AD522" id="Rounded Rectangle 72" o:spid="_x0000_s1026" style="position:absolute;left:0;text-align:left;margin-left:165.6pt;margin-top:274.5pt;width:15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" fillcolor="black" stroked="f" strokecolor="#f2f2f2" strokeweight="3pt">
                <v:shadow on="t" color="#7f7f7f" opacity=".5" offset="1pt"/>
              </v:roundrect>
            </w:pict>
          </mc:Fallback>
        </mc:AlternateContent>
      </w:r>
      <w:r w:rsidR="00FF5165">
        <w:rPr>
          <w:noProof/>
          <w:rtl/>
        </w:rPr>
        <mc:AlternateContent>
          <mc:Choice Requires="wps">
            <w:drawing>
              <wp:anchor distT="0" distB="0" distL="114300" distR="114300" simplePos="0" relativeHeight="251674624" behindDoc="0" locked="0" layoutInCell="1" allowOverlap="1">
                <wp:simplePos x="0" y="0"/>
                <wp:positionH relativeFrom="column">
                  <wp:posOffset>-401955</wp:posOffset>
                </wp:positionH>
                <wp:positionV relativeFrom="paragraph">
                  <wp:posOffset>3486150</wp:posOffset>
                </wp:positionV>
                <wp:extent cx="2500630" cy="90805"/>
                <wp:effectExtent l="7620" t="4445" r="15875" b="2857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90805"/>
                        </a:xfrm>
                        <a:prstGeom prst="roundRect">
                          <a:avLst>
                            <a:gd name="adj" fmla="val 16667"/>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A724A" id="Rounded Rectangle 71" o:spid="_x0000_s1026" style="position:absolute;left:0;text-align:left;margin-left:-31.65pt;margin-top:274.5pt;width:196.9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" stroked="f" strokecolor="#f2f2f2" strokeweight="3pt">
                <v:shadow on="t" color="#7f7f7f" opacity=".5" offset="1pt"/>
              </v:roundrect>
            </w:pict>
          </mc:Fallback>
        </mc:AlternateContent>
      </w:r>
    </w:p>
    <w:p w:rsidR="00FF5165" w:rsidRPr="00B71BED" w:rsidRDefault="00FF5165" w:rsidP="00FF5165">
      <w:pPr>
        <w:pStyle w:val="Heading1"/>
        <w:jc w:val="left"/>
        <w:rPr>
          <w:rtl/>
        </w:rPr>
      </w:pPr>
      <w:bookmarkStart w:id="232" w:name="_Toc445543171"/>
      <w:bookmarkStart w:id="233" w:name="_Toc516652812"/>
      <w:bookmarkEnd w:id="185"/>
      <w:bookmarkEnd w:id="186"/>
      <w:r>
        <w:rPr>
          <w:rFonts w:hint="cs"/>
          <w:rtl/>
        </w:rPr>
        <w:lastRenderedPageBreak/>
        <w:t>آمار</w:t>
      </w:r>
      <w:r>
        <w:t xml:space="preserve"> </w:t>
      </w:r>
      <w:r w:rsidRPr="00B71BED">
        <w:rPr>
          <w:rFonts w:hint="cs"/>
          <w:rtl/>
        </w:rPr>
        <w:t>فصلی:</w:t>
      </w:r>
      <w:bookmarkEnd w:id="232"/>
      <w:bookmarkEnd w:id="233"/>
      <w:r>
        <w:rPr>
          <w:rtl/>
        </w:rPr>
        <w:tab/>
      </w:r>
    </w:p>
    <w:p w:rsidR="00FF5165" w:rsidRPr="00BA48B9" w:rsidRDefault="00FF5165" w:rsidP="00FF5165">
      <w:pPr>
        <w:spacing w:after="0"/>
        <w:rPr>
          <w:b/>
          <w:bCs/>
          <w:rtl/>
        </w:rPr>
      </w:pPr>
      <w:r w:rsidRPr="00BA48B9">
        <w:rPr>
          <w:rFonts w:hint="cs"/>
          <w:rtl/>
        </w:rPr>
        <w:t xml:space="preserve">آمارهای مذکور در این بخش </w:t>
      </w:r>
      <w:r>
        <w:rPr>
          <w:rFonts w:hint="cs"/>
          <w:rtl/>
        </w:rPr>
        <w:t>برگرفته از</w:t>
      </w:r>
      <w:r w:rsidRPr="00BA48B9">
        <w:rPr>
          <w:rFonts w:hint="cs"/>
          <w:b/>
          <w:bCs/>
          <w:rtl/>
        </w:rPr>
        <w:t xml:space="preserve"> بانک مرکزی</w:t>
      </w:r>
      <w:r w:rsidRPr="00BA48B9">
        <w:rPr>
          <w:rFonts w:hint="cs"/>
          <w:rtl/>
        </w:rPr>
        <w:t xml:space="preserve"> و </w:t>
      </w:r>
      <w:r w:rsidRPr="00BA48B9">
        <w:rPr>
          <w:rFonts w:hint="cs"/>
          <w:b/>
          <w:bCs/>
          <w:rtl/>
        </w:rPr>
        <w:t>مرکز آمار ایران</w:t>
      </w:r>
      <w:r w:rsidRPr="00BA48B9">
        <w:rPr>
          <w:rFonts w:hint="cs"/>
          <w:rtl/>
        </w:rPr>
        <w:t xml:space="preserve"> است. </w:t>
      </w:r>
    </w:p>
    <w:p w:rsidR="00FF5165" w:rsidRDefault="00FF5165" w:rsidP="00FF5165">
      <w:r>
        <w:rPr>
          <w:rFonts w:hint="cs"/>
          <w:rtl/>
        </w:rPr>
        <w:t>آمار</w:t>
      </w:r>
      <w:r w:rsidRPr="00D75521">
        <w:rPr>
          <w:rFonts w:hint="cs"/>
          <w:rtl/>
        </w:rPr>
        <w:t xml:space="preserve"> بخش</w:t>
      </w:r>
      <w:r>
        <w:rPr>
          <w:rFonts w:cs="Sakkal Majalla" w:hint="cs"/>
          <w:rtl/>
        </w:rPr>
        <w:t>های</w:t>
      </w:r>
      <w:r w:rsidRPr="00D75521">
        <w:rPr>
          <w:rFonts w:hint="cs"/>
          <w:rtl/>
        </w:rPr>
        <w:t xml:space="preserve"> اول </w:t>
      </w:r>
      <w:r>
        <w:rPr>
          <w:rFonts w:hint="cs"/>
          <w:rtl/>
        </w:rPr>
        <w:t xml:space="preserve">تا چهارم </w:t>
      </w:r>
      <w:r w:rsidRPr="00D75521">
        <w:rPr>
          <w:rFonts w:hint="cs"/>
          <w:rtl/>
        </w:rPr>
        <w:t>برگرفته از</w:t>
      </w:r>
      <w:r w:rsidRPr="00BA48B9">
        <w:rPr>
          <w:rFonts w:hint="cs"/>
          <w:b/>
          <w:bCs/>
          <w:rtl/>
        </w:rPr>
        <w:t xml:space="preserve"> </w:t>
      </w:r>
      <w:r w:rsidRPr="00BD54E7">
        <w:rPr>
          <w:rFonts w:hint="cs"/>
          <w:b/>
          <w:bCs/>
          <w:sz w:val="22"/>
          <w:szCs w:val="22"/>
          <w:rtl/>
        </w:rPr>
        <w:t xml:space="preserve">آخرین نماگرهای اقتصادی </w:t>
      </w:r>
      <w:r w:rsidRPr="00BA48B9">
        <w:rPr>
          <w:rFonts w:hint="cs"/>
          <w:rtl/>
        </w:rPr>
        <w:t>شماره "</w:t>
      </w:r>
      <w:r>
        <w:rPr>
          <w:rFonts w:hint="cs"/>
          <w:rtl/>
        </w:rPr>
        <w:t>90</w:t>
      </w:r>
      <w:r w:rsidRPr="00BA48B9">
        <w:rPr>
          <w:rFonts w:hint="cs"/>
          <w:rtl/>
        </w:rPr>
        <w:t xml:space="preserve">" مربوط به سه ماهه </w:t>
      </w:r>
      <w:r>
        <w:rPr>
          <w:rFonts w:hint="cs"/>
          <w:rtl/>
        </w:rPr>
        <w:t xml:space="preserve">سوم </w:t>
      </w:r>
      <w:r w:rsidRPr="00BA48B9">
        <w:rPr>
          <w:rFonts w:hint="cs"/>
          <w:rtl/>
        </w:rPr>
        <w:t xml:space="preserve">سال </w:t>
      </w:r>
      <w:r>
        <w:rPr>
          <w:rFonts w:hint="cs"/>
          <w:rtl/>
        </w:rPr>
        <w:t>1396 (منتشر شده در فروردین</w:t>
      </w:r>
      <w:r>
        <w:rPr>
          <w:rtl/>
        </w:rPr>
        <w:softHyphen/>
      </w:r>
      <w:r>
        <w:rPr>
          <w:rFonts w:hint="cs"/>
          <w:rtl/>
        </w:rPr>
        <w:t>ماه 1397)</w:t>
      </w:r>
      <w:r w:rsidRPr="005718CD">
        <w:rPr>
          <w:rFonts w:hint="cs"/>
          <w:color w:val="FF0000"/>
          <w:rtl/>
        </w:rPr>
        <w:t xml:space="preserve"> </w:t>
      </w:r>
      <w:r>
        <w:rPr>
          <w:rFonts w:hint="cs"/>
          <w:rtl/>
        </w:rPr>
        <w:t xml:space="preserve">و </w:t>
      </w:r>
      <w:r w:rsidRPr="00C1511F">
        <w:rPr>
          <w:rFonts w:hint="cs"/>
          <w:b/>
          <w:bCs/>
          <w:rtl/>
        </w:rPr>
        <w:t>سری</w:t>
      </w:r>
      <w:r>
        <w:rPr>
          <w:b/>
          <w:bCs/>
          <w:rtl/>
        </w:rPr>
        <w:softHyphen/>
      </w:r>
      <w:r>
        <w:rPr>
          <w:rFonts w:hint="cs"/>
          <w:b/>
          <w:bCs/>
          <w:rtl/>
        </w:rPr>
        <w:t>های</w:t>
      </w:r>
      <w:r w:rsidRPr="00C1511F">
        <w:rPr>
          <w:rFonts w:hint="cs"/>
          <w:b/>
          <w:bCs/>
          <w:rtl/>
        </w:rPr>
        <w:t xml:space="preserve"> زمانی حساب</w:t>
      </w:r>
      <w:r w:rsidRPr="00C1511F">
        <w:rPr>
          <w:b/>
          <w:bCs/>
          <w:rtl/>
        </w:rPr>
        <w:softHyphen/>
      </w:r>
      <w:r w:rsidRPr="00C1511F">
        <w:rPr>
          <w:rFonts w:hint="cs"/>
          <w:b/>
          <w:bCs/>
          <w:rtl/>
        </w:rPr>
        <w:t xml:space="preserve">های </w:t>
      </w:r>
      <w:r>
        <w:rPr>
          <w:rFonts w:hint="cs"/>
          <w:b/>
          <w:bCs/>
          <w:rtl/>
        </w:rPr>
        <w:t>ملی</w:t>
      </w:r>
      <w:r w:rsidRPr="00C1511F">
        <w:rPr>
          <w:rFonts w:hint="cs"/>
          <w:b/>
          <w:bCs/>
          <w:rtl/>
        </w:rPr>
        <w:t xml:space="preserve"> مرکز آمار ایران</w:t>
      </w:r>
      <w:r>
        <w:rPr>
          <w:rFonts w:hint="cs"/>
          <w:rtl/>
        </w:rPr>
        <w:t xml:space="preserve"> به</w:t>
      </w:r>
      <w:r w:rsidRPr="00BA48B9">
        <w:rPr>
          <w:rFonts w:hint="cs"/>
          <w:rtl/>
        </w:rPr>
        <w:t xml:space="preserve"> آدرس</w:t>
      </w:r>
      <w:r>
        <w:rPr>
          <w:rtl/>
        </w:rPr>
        <w:softHyphen/>
      </w:r>
      <w:r>
        <w:rPr>
          <w:rFonts w:hint="cs"/>
          <w:rtl/>
        </w:rPr>
        <w:t>های</w:t>
      </w:r>
      <w:r w:rsidRPr="00BA48B9">
        <w:rPr>
          <w:rFonts w:hint="cs"/>
          <w:rtl/>
        </w:rPr>
        <w:t xml:space="preserve"> زیر است:</w:t>
      </w:r>
    </w:p>
    <w:p w:rsidR="00FF5165" w:rsidRDefault="00344084" w:rsidP="00FF5165">
      <w:pPr>
        <w:rPr>
          <w:rtl/>
        </w:rPr>
      </w:pPr>
      <w:r w:rsidRPr="00BA48B9">
        <w:rPr>
          <w:noProof/>
        </w:rPr>
        <mc:AlternateContent>
          <mc:Choice Requires="wps">
            <w:drawing>
              <wp:anchor distT="0" distB="0" distL="114300" distR="114300" simplePos="0" relativeHeight="251706368" behindDoc="0" locked="0" layoutInCell="1" allowOverlap="1">
                <wp:simplePos x="0" y="0"/>
                <wp:positionH relativeFrom="column">
                  <wp:posOffset>2383155</wp:posOffset>
                </wp:positionH>
                <wp:positionV relativeFrom="paragraph">
                  <wp:posOffset>86995</wp:posOffset>
                </wp:positionV>
                <wp:extent cx="295275" cy="90805"/>
                <wp:effectExtent l="19050" t="19050" r="28575" b="42545"/>
                <wp:wrapNone/>
                <wp:docPr id="70" name="Lef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245A" id="Left Arrow 70" o:spid="_x0000_s1026" type="#_x0000_t66" style="position:absolute;left:0;text-align:left;margin-left:187.65pt;margin-top:6.85pt;width:23.2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KJ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"/>
            </w:pict>
          </mc:Fallback>
        </mc:AlternateContent>
      </w:r>
      <w:r w:rsidRPr="00BA48B9">
        <w:rPr>
          <w:noProof/>
        </w:rPr>
        <mc:AlternateContent>
          <mc:Choice Requires="wps">
            <w:drawing>
              <wp:anchor distT="0" distB="0" distL="114300" distR="114300" simplePos="0" relativeHeight="251705344" behindDoc="0" locked="0" layoutInCell="1" allowOverlap="1">
                <wp:simplePos x="0" y="0"/>
                <wp:positionH relativeFrom="column">
                  <wp:posOffset>3728720</wp:posOffset>
                </wp:positionH>
                <wp:positionV relativeFrom="paragraph">
                  <wp:posOffset>86995</wp:posOffset>
                </wp:positionV>
                <wp:extent cx="295275" cy="90805"/>
                <wp:effectExtent l="19050" t="19050" r="28575" b="42545"/>
                <wp:wrapNone/>
                <wp:docPr id="69" name="Lef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E793" id="Left Arrow 69" o:spid="_x0000_s1026" type="#_x0000_t66" style="position:absolute;left:0;text-align:left;margin-left:293.6pt;margin-top:6.85pt;width:23.2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gOQQ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"/>
            </w:pict>
          </mc:Fallback>
        </mc:AlternateContent>
      </w:r>
      <w:r w:rsidR="00FF5165" w:rsidRPr="00BA48B9">
        <w:rPr>
          <w:rFonts w:hint="cs"/>
          <w:rtl/>
        </w:rPr>
        <w:t xml:space="preserve">سایت بانک مرکزی </w:t>
      </w:r>
      <w:hyperlink r:id="rId46" w:history="1">
        <w:r w:rsidR="00FF5165" w:rsidRPr="002B1219">
          <w:rPr>
            <w:rStyle w:val="Hyperlink"/>
            <w:rFonts w:ascii="Times New Roman" w:hAnsi="Times New Roman" w:cs="Times New Roman"/>
          </w:rPr>
          <w:t>http://cbi.ir</w:t>
        </w:r>
        <w:r w:rsidR="00FF5165" w:rsidRPr="002B1219">
          <w:rPr>
            <w:rStyle w:val="Hyperlink"/>
            <w:rFonts w:ascii="Times New Roman" w:hAnsi="Times New Roman" w:cs="Times New Roman"/>
            <w:rtl/>
          </w:rPr>
          <w:t>/</w:t>
        </w:r>
      </w:hyperlink>
      <w:r w:rsidR="00FF5165">
        <w:rPr>
          <w:rFonts w:hint="cs"/>
          <w:rtl/>
        </w:rPr>
        <w:t xml:space="preserve"> </w:t>
      </w:r>
      <w:r w:rsidR="00FF5165" w:rsidRPr="00BA48B9">
        <w:rPr>
          <w:rFonts w:hint="cs"/>
          <w:rtl/>
        </w:rPr>
        <w:t xml:space="preserve">          </w:t>
      </w:r>
      <w:r w:rsidR="00FF5165">
        <w:t xml:space="preserve">  </w:t>
      </w:r>
      <w:r w:rsidR="00FF5165" w:rsidRPr="00BA48B9">
        <w:rPr>
          <w:rFonts w:hint="cs"/>
          <w:rtl/>
        </w:rPr>
        <w:t>نشریات و پژوهش</w:t>
      </w:r>
      <w:r w:rsidR="00FF5165" w:rsidRPr="00BA48B9">
        <w:rPr>
          <w:rtl/>
        </w:rPr>
        <w:softHyphen/>
      </w:r>
      <w:r w:rsidR="00FF5165" w:rsidRPr="00BA48B9">
        <w:rPr>
          <w:rFonts w:hint="cs"/>
          <w:rtl/>
        </w:rPr>
        <w:t xml:space="preserve">ها          </w:t>
      </w:r>
      <w:r w:rsidR="00FF5165">
        <w:rPr>
          <w:rFonts w:hint="cs"/>
          <w:rtl/>
        </w:rPr>
        <w:t xml:space="preserve"> </w:t>
      </w:r>
      <w:r w:rsidR="00FF5165" w:rsidRPr="00BA48B9">
        <w:rPr>
          <w:rFonts w:hint="cs"/>
          <w:rtl/>
        </w:rPr>
        <w:t xml:space="preserve">نماگرهای اقتصادی </w:t>
      </w:r>
      <w:r w:rsidR="00FF5165">
        <w:rPr>
          <w:rFonts w:hint="cs"/>
          <w:rtl/>
        </w:rPr>
        <w:t>شماره 90</w:t>
      </w:r>
    </w:p>
    <w:p w:rsidR="00FF5165" w:rsidRPr="000C15E7" w:rsidRDefault="00344084" w:rsidP="00FF5165">
      <w:pPr>
        <w:rPr>
          <w:sz w:val="23"/>
          <w:szCs w:val="23"/>
          <w:rtl/>
        </w:rPr>
      </w:pPr>
      <w:r w:rsidRPr="00DF6CAE">
        <w:rPr>
          <w:rFonts w:hint="cs"/>
          <w:noProof/>
          <w:rtl/>
        </w:rPr>
        <mc:AlternateContent>
          <mc:Choice Requires="wps">
            <w:drawing>
              <wp:anchor distT="0" distB="0" distL="114300" distR="114300" simplePos="0" relativeHeight="251740160" behindDoc="0" locked="0" layoutInCell="1" allowOverlap="1">
                <wp:simplePos x="0" y="0"/>
                <wp:positionH relativeFrom="column">
                  <wp:posOffset>385445</wp:posOffset>
                </wp:positionH>
                <wp:positionV relativeFrom="paragraph">
                  <wp:posOffset>74930</wp:posOffset>
                </wp:positionV>
                <wp:extent cx="295275" cy="90805"/>
                <wp:effectExtent l="19050" t="19050" r="28575" b="42545"/>
                <wp:wrapNone/>
                <wp:docPr id="68" name="Lef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B50B" id="Left Arrow 68" o:spid="_x0000_s1026" type="#_x0000_t66" style="position:absolute;left:0;text-align:left;margin-left:30.35pt;margin-top:5.9pt;width:23.2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hiQQ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"/>
            </w:pict>
          </mc:Fallback>
        </mc:AlternateContent>
      </w:r>
      <w:r w:rsidRPr="00DF6CAE">
        <w:rPr>
          <w:rFonts w:hint="cs"/>
          <w:noProof/>
          <w:rtl/>
        </w:rPr>
        <mc:AlternateContent>
          <mc:Choice Requires="wps">
            <w:drawing>
              <wp:anchor distT="0" distB="0" distL="114300" distR="114300" simplePos="0" relativeHeight="251737088" behindDoc="0" locked="0" layoutInCell="1" allowOverlap="1">
                <wp:simplePos x="0" y="0"/>
                <wp:positionH relativeFrom="column">
                  <wp:posOffset>1463040</wp:posOffset>
                </wp:positionH>
                <wp:positionV relativeFrom="paragraph">
                  <wp:posOffset>74930</wp:posOffset>
                </wp:positionV>
                <wp:extent cx="295275" cy="90805"/>
                <wp:effectExtent l="19050" t="19050" r="28575" b="42545"/>
                <wp:wrapNone/>
                <wp:docPr id="67" name="Lef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E013" id="Left Arrow 67" o:spid="_x0000_s1026" type="#_x0000_t66" style="position:absolute;left:0;text-align:left;margin-left:115.2pt;margin-top:5.9pt;width:23.2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sQg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"/>
            </w:pict>
          </mc:Fallback>
        </mc:AlternateContent>
      </w:r>
      <w:r w:rsidR="00DD3992" w:rsidRPr="00DF6CAE">
        <w:rPr>
          <w:rFonts w:hint="cs"/>
          <w:noProof/>
          <w:rtl/>
        </w:rPr>
        <mc:AlternateContent>
          <mc:Choice Requires="wps">
            <w:drawing>
              <wp:anchor distT="0" distB="0" distL="114300" distR="114300" simplePos="0" relativeHeight="251736064" behindDoc="0" locked="0" layoutInCell="1" allowOverlap="1">
                <wp:simplePos x="0" y="0"/>
                <wp:positionH relativeFrom="column">
                  <wp:posOffset>2912110</wp:posOffset>
                </wp:positionH>
                <wp:positionV relativeFrom="paragraph">
                  <wp:posOffset>65405</wp:posOffset>
                </wp:positionV>
                <wp:extent cx="295275" cy="90805"/>
                <wp:effectExtent l="19050" t="19050" r="28575" b="42545"/>
                <wp:wrapNone/>
                <wp:docPr id="66" name="Lef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29EB" id="Left Arrow 66" o:spid="_x0000_s1026" type="#_x0000_t66" style="position:absolute;left:0;text-align:left;margin-left:229.3pt;margin-top:5.15pt;width:23.2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4AQg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"/>
            </w:pict>
          </mc:Fallback>
        </mc:AlternateContent>
      </w:r>
      <w:r w:rsidR="00FF5165" w:rsidRPr="00DF6CAE">
        <w:rPr>
          <w:rFonts w:hint="cs"/>
          <w:rtl/>
        </w:rPr>
        <w:t>سایت مرکز آمار ایران</w:t>
      </w:r>
      <w:r w:rsidR="00FF5165" w:rsidRPr="005C6506">
        <w:rPr>
          <w:rFonts w:hint="cs"/>
          <w:sz w:val="23"/>
          <w:szCs w:val="23"/>
          <w:rtl/>
        </w:rPr>
        <w:t xml:space="preserve"> </w:t>
      </w:r>
      <w:hyperlink r:id="rId47" w:history="1">
        <w:r w:rsidR="00FF5165" w:rsidRPr="005C6506">
          <w:rPr>
            <w:rStyle w:val="Hyperlink"/>
            <w:rFonts w:ascii="Times New Roman" w:hAnsi="Times New Roman" w:cs="Times New Roman"/>
            <w:sz w:val="23"/>
            <w:szCs w:val="23"/>
          </w:rPr>
          <w:t>https://www.amar.org.ir</w:t>
        </w:r>
        <w:r w:rsidR="00FF5165" w:rsidRPr="005C6506">
          <w:rPr>
            <w:rStyle w:val="Hyperlink"/>
            <w:rFonts w:ascii="Times New Roman" w:hAnsi="Times New Roman" w:cs="Times New Roman"/>
            <w:sz w:val="23"/>
            <w:szCs w:val="23"/>
            <w:rtl/>
          </w:rPr>
          <w:t>/</w:t>
        </w:r>
      </w:hyperlink>
      <w:r w:rsidR="00FF5165" w:rsidRPr="005C6506">
        <w:rPr>
          <w:rFonts w:hint="cs"/>
          <w:sz w:val="23"/>
          <w:szCs w:val="23"/>
          <w:rtl/>
        </w:rPr>
        <w:t xml:space="preserve"> </w:t>
      </w:r>
      <w:r w:rsidR="00FF5165">
        <w:rPr>
          <w:rFonts w:hint="cs"/>
          <w:rtl/>
        </w:rPr>
        <w:t xml:space="preserve">         </w:t>
      </w:r>
      <w:r w:rsidR="00FF5165" w:rsidRPr="00DF6CAE">
        <w:rPr>
          <w:rFonts w:hint="cs"/>
          <w:rtl/>
        </w:rPr>
        <w:t>داده</w:t>
      </w:r>
      <w:r w:rsidR="00FF5165" w:rsidRPr="00DF6CAE">
        <w:rPr>
          <w:rtl/>
        </w:rPr>
        <w:softHyphen/>
      </w:r>
      <w:r w:rsidR="00FF5165" w:rsidRPr="00DF6CAE">
        <w:rPr>
          <w:rFonts w:hint="cs"/>
          <w:rtl/>
        </w:rPr>
        <w:t>ها و اطلاعات آماری          حساب</w:t>
      </w:r>
      <w:r w:rsidR="00FF5165" w:rsidRPr="00DF6CAE">
        <w:rPr>
          <w:rtl/>
        </w:rPr>
        <w:softHyphen/>
      </w:r>
      <w:r w:rsidR="00FF5165" w:rsidRPr="00DF6CAE">
        <w:rPr>
          <w:rFonts w:hint="cs"/>
          <w:rtl/>
        </w:rPr>
        <w:t xml:space="preserve">های ملی           جداول آماری/ </w:t>
      </w:r>
      <w:hyperlink r:id="rId48" w:history="1">
        <w:r w:rsidR="00FF5165" w:rsidRPr="00DF6CAE">
          <w:rPr>
            <w:rtl/>
          </w:rPr>
          <w:t>حساب‌های ملی فصلی ١٣٩٠ تا پاییز ١٣٩٦ بر اساس سال پایه ١٣٩٠</w:t>
        </w:r>
      </w:hyperlink>
    </w:p>
    <w:p w:rsidR="00FF5165" w:rsidRDefault="00FF5165" w:rsidP="00FF5165">
      <w:pPr>
        <w:rPr>
          <w:rtl/>
        </w:rPr>
      </w:pPr>
      <w:r w:rsidRPr="0031110F">
        <w:rPr>
          <w:rFonts w:hint="cs"/>
          <w:rtl/>
        </w:rPr>
        <w:t>آمارهای بخش پنجم به بعد نیز بر اساس گزارش</w:t>
      </w:r>
      <w:r w:rsidRPr="0031110F">
        <w:rPr>
          <w:rtl/>
        </w:rPr>
        <w:softHyphen/>
      </w:r>
      <w:r w:rsidRPr="0031110F">
        <w:rPr>
          <w:rFonts w:hint="cs"/>
          <w:rtl/>
        </w:rPr>
        <w:t xml:space="preserve">های منتشره توسط </w:t>
      </w:r>
      <w:r w:rsidRPr="0031110F">
        <w:rPr>
          <w:rFonts w:hint="cs"/>
          <w:b/>
          <w:bCs/>
          <w:rtl/>
        </w:rPr>
        <w:t>مرکز آمار ایران</w:t>
      </w:r>
      <w:r w:rsidRPr="0031110F">
        <w:rPr>
          <w:rFonts w:hint="cs"/>
          <w:rtl/>
        </w:rPr>
        <w:t xml:space="preserve"> به روزرسانی شده است.</w:t>
      </w:r>
    </w:p>
    <w:p w:rsidR="00FF5165" w:rsidRPr="00882E8E" w:rsidRDefault="00FF5165" w:rsidP="00FF5165">
      <w:pPr>
        <w:pStyle w:val="Heading2"/>
        <w:rPr>
          <w:rtl/>
          <w:lang w:val="en-US"/>
        </w:rPr>
      </w:pPr>
      <w:bookmarkStart w:id="234" w:name="_Toc445543172"/>
      <w:bookmarkStart w:id="235" w:name="_Toc516652813"/>
      <w:r w:rsidRPr="00361DD6">
        <w:rPr>
          <w:rFonts w:hint="cs"/>
          <w:rtl/>
        </w:rPr>
        <w:t>1-  حساب</w:t>
      </w:r>
      <w:r w:rsidRPr="00361DD6">
        <w:rPr>
          <w:rtl/>
        </w:rPr>
        <w:softHyphen/>
      </w:r>
      <w:r w:rsidRPr="00361DD6">
        <w:rPr>
          <w:rFonts w:hint="cs"/>
          <w:rtl/>
        </w:rPr>
        <w:t>های ملی</w:t>
      </w:r>
      <w:bookmarkEnd w:id="234"/>
      <w:bookmarkEnd w:id="235"/>
    </w:p>
    <w:p w:rsidR="00FF5165" w:rsidRDefault="00FF5165" w:rsidP="00FF5165">
      <w:pPr>
        <w:rPr>
          <w:rtl/>
        </w:rPr>
      </w:pPr>
      <w:r w:rsidRPr="00806893">
        <w:rPr>
          <w:rFonts w:hint="cs"/>
          <w:rtl/>
        </w:rPr>
        <w:t xml:space="preserve">در این قسمت تولید ناخالص داخلی </w:t>
      </w:r>
      <w:r>
        <w:rPr>
          <w:rFonts w:hint="cs"/>
          <w:rtl/>
        </w:rPr>
        <w:t xml:space="preserve">به دو روش: 1) روش تولید بر اساس جمع </w:t>
      </w:r>
      <w:r w:rsidRPr="00806893">
        <w:rPr>
          <w:rFonts w:hint="cs"/>
          <w:rtl/>
        </w:rPr>
        <w:t>ارز</w:t>
      </w:r>
      <w:r>
        <w:rPr>
          <w:rFonts w:hint="cs"/>
          <w:rtl/>
        </w:rPr>
        <w:t>ش</w:t>
      </w:r>
      <w:r>
        <w:rPr>
          <w:rtl/>
        </w:rPr>
        <w:softHyphen/>
      </w:r>
      <w:r w:rsidRPr="00806893">
        <w:rPr>
          <w:rFonts w:hint="cs"/>
          <w:rtl/>
        </w:rPr>
        <w:t>افزوده بخش</w:t>
      </w:r>
      <w:r w:rsidRPr="00806893">
        <w:rPr>
          <w:rFonts w:hint="cs"/>
          <w:rtl/>
        </w:rPr>
        <w:softHyphen/>
        <w:t>های مختلف اقتصادی</w:t>
      </w:r>
      <w:r>
        <w:rPr>
          <w:rFonts w:hint="cs"/>
          <w:rtl/>
        </w:rPr>
        <w:t xml:space="preserve"> (به قیمت پایه)</w:t>
      </w:r>
      <w:r w:rsidRPr="00806893">
        <w:rPr>
          <w:rFonts w:hint="cs"/>
          <w:rtl/>
        </w:rPr>
        <w:t xml:space="preserve"> و </w:t>
      </w:r>
      <w:r>
        <w:rPr>
          <w:rFonts w:hint="cs"/>
          <w:rtl/>
        </w:rPr>
        <w:t>2) روش</w:t>
      </w:r>
      <w:r w:rsidRPr="00806893">
        <w:rPr>
          <w:rFonts w:hint="cs"/>
          <w:rtl/>
        </w:rPr>
        <w:t xml:space="preserve"> هزینه </w:t>
      </w:r>
      <w:r>
        <w:rPr>
          <w:rFonts w:hint="cs"/>
          <w:rtl/>
        </w:rPr>
        <w:t xml:space="preserve">نهایی (به قیمت بازار) منظور شده است. </w:t>
      </w:r>
    </w:p>
    <w:p w:rsidR="00FF5165" w:rsidRPr="00831955" w:rsidRDefault="00FF5165" w:rsidP="00FF5165">
      <w:pPr>
        <w:rPr>
          <w:rtl/>
        </w:rPr>
      </w:pPr>
      <w:r w:rsidRPr="00132F23">
        <w:rPr>
          <w:rFonts w:hint="cs"/>
          <w:rtl/>
        </w:rPr>
        <w:t xml:space="preserve">از </w:t>
      </w:r>
      <w:r w:rsidRPr="00132F23">
        <w:rPr>
          <w:rtl/>
        </w:rPr>
        <w:t>تیر م</w:t>
      </w:r>
      <w:r w:rsidRPr="00CD5871">
        <w:rPr>
          <w:rtl/>
        </w:rPr>
        <w:t>اه</w:t>
      </w:r>
      <w:r w:rsidRPr="00CD5871">
        <w:rPr>
          <w:rFonts w:hint="cs"/>
          <w:rtl/>
        </w:rPr>
        <w:t xml:space="preserve"> سال 1396، در </w:t>
      </w:r>
      <w:r w:rsidRPr="00CD5871">
        <w:rPr>
          <w:rtl/>
        </w:rPr>
        <w:t>حساب‌های اقتصادی مرکز آمار ایران</w:t>
      </w:r>
      <w:r w:rsidRPr="00CD5871">
        <w:rPr>
          <w:rFonts w:hint="cs"/>
          <w:rtl/>
        </w:rPr>
        <w:t>،</w:t>
      </w:r>
      <w:r w:rsidRPr="00CD5871">
        <w:rPr>
          <w:rtl/>
        </w:rPr>
        <w:t xml:space="preserve"> سال پایه </w:t>
      </w:r>
      <w:r w:rsidRPr="00CD5871">
        <w:rPr>
          <w:rFonts w:hint="cs"/>
          <w:rtl/>
        </w:rPr>
        <w:t xml:space="preserve">همانند بانک مرکزی </w:t>
      </w:r>
      <w:r w:rsidRPr="00EA516F">
        <w:rPr>
          <w:rFonts w:hint="cs"/>
          <w:u w:val="single"/>
          <w:rtl/>
        </w:rPr>
        <w:t xml:space="preserve">به </w:t>
      </w:r>
      <w:r w:rsidRPr="00EA516F">
        <w:rPr>
          <w:u w:val="single"/>
          <w:rtl/>
        </w:rPr>
        <w:t xml:space="preserve">سال ۱۳۹۰ </w:t>
      </w:r>
      <w:r w:rsidRPr="00CD5871">
        <w:rPr>
          <w:rFonts w:hint="cs"/>
          <w:rtl/>
        </w:rPr>
        <w:t xml:space="preserve">(از سال 1376) </w:t>
      </w:r>
      <w:r w:rsidRPr="00630E16">
        <w:rPr>
          <w:rFonts w:hint="cs"/>
          <w:u w:val="single"/>
          <w:rtl/>
        </w:rPr>
        <w:t>تغییر و آمارها بر اساس آن به روزرسانی شده است.</w:t>
      </w:r>
    </w:p>
    <w:p w:rsidR="00FF5165" w:rsidRDefault="00FF5165" w:rsidP="00024AEB">
      <w:pPr>
        <w:rPr>
          <w:rtl/>
        </w:rPr>
      </w:pPr>
      <w:r>
        <w:rPr>
          <w:rFonts w:hint="cs"/>
          <w:rtl/>
        </w:rPr>
        <w:t xml:space="preserve">بر طبق اظهارات رئیس مرکز آمار ایران، </w:t>
      </w:r>
      <w:r w:rsidRPr="00831955">
        <w:rPr>
          <w:rFonts w:hint="cs"/>
          <w:rtl/>
        </w:rPr>
        <w:t>با</w:t>
      </w:r>
      <w:r w:rsidRPr="00831955">
        <w:rPr>
          <w:rtl/>
        </w:rPr>
        <w:t xml:space="preserve"> </w:t>
      </w:r>
      <w:r w:rsidRPr="00831955">
        <w:rPr>
          <w:rFonts w:hint="cs"/>
          <w:rtl/>
        </w:rPr>
        <w:t>واحد</w:t>
      </w:r>
      <w:r w:rsidRPr="00831955">
        <w:rPr>
          <w:rtl/>
        </w:rPr>
        <w:t xml:space="preserve"> </w:t>
      </w:r>
      <w:r w:rsidRPr="00831955">
        <w:rPr>
          <w:rFonts w:hint="cs"/>
          <w:rtl/>
        </w:rPr>
        <w:t>شدن</w:t>
      </w:r>
      <w:r w:rsidRPr="00831955">
        <w:rPr>
          <w:rtl/>
        </w:rPr>
        <w:t xml:space="preserve"> </w:t>
      </w:r>
      <w:r w:rsidRPr="00831955">
        <w:rPr>
          <w:rFonts w:hint="cs"/>
          <w:rtl/>
        </w:rPr>
        <w:t>سال</w:t>
      </w:r>
      <w:r w:rsidRPr="00831955">
        <w:rPr>
          <w:rtl/>
        </w:rPr>
        <w:t xml:space="preserve"> </w:t>
      </w:r>
      <w:r w:rsidRPr="00831955">
        <w:rPr>
          <w:rFonts w:hint="cs"/>
          <w:rtl/>
        </w:rPr>
        <w:t>پایه</w:t>
      </w:r>
      <w:r w:rsidRPr="00831955">
        <w:rPr>
          <w:rtl/>
        </w:rPr>
        <w:t xml:space="preserve"> </w:t>
      </w:r>
      <w:r w:rsidRPr="00831955">
        <w:rPr>
          <w:rFonts w:hint="cs"/>
          <w:rtl/>
        </w:rPr>
        <w:t>آمار،</w:t>
      </w:r>
      <w:r w:rsidRPr="00831955">
        <w:rPr>
          <w:rtl/>
        </w:rPr>
        <w:t xml:space="preserve"> </w:t>
      </w:r>
      <w:r w:rsidRPr="00831955">
        <w:rPr>
          <w:rFonts w:hint="cs"/>
          <w:rtl/>
        </w:rPr>
        <w:t>تفاوت‌های</w:t>
      </w:r>
      <w:r w:rsidRPr="00831955">
        <w:rPr>
          <w:rtl/>
        </w:rPr>
        <w:t xml:space="preserve"> </w:t>
      </w:r>
      <w:r w:rsidRPr="00831955">
        <w:rPr>
          <w:rFonts w:hint="cs"/>
          <w:rtl/>
        </w:rPr>
        <w:t>آماری</w:t>
      </w:r>
      <w:r w:rsidRPr="00831955">
        <w:rPr>
          <w:rtl/>
        </w:rPr>
        <w:t xml:space="preserve"> </w:t>
      </w:r>
      <w:r w:rsidRPr="00831955">
        <w:rPr>
          <w:rFonts w:hint="cs"/>
          <w:rtl/>
        </w:rPr>
        <w:t>میان</w:t>
      </w:r>
      <w:r w:rsidRPr="00831955">
        <w:rPr>
          <w:rtl/>
        </w:rPr>
        <w:t xml:space="preserve"> </w:t>
      </w:r>
      <w:r w:rsidRPr="00831955">
        <w:rPr>
          <w:rFonts w:hint="cs"/>
          <w:rtl/>
        </w:rPr>
        <w:t>اعداد</w:t>
      </w:r>
      <w:r w:rsidRPr="00831955">
        <w:rPr>
          <w:rtl/>
        </w:rPr>
        <w:t xml:space="preserve"> </w:t>
      </w:r>
      <w:r w:rsidRPr="00831955">
        <w:rPr>
          <w:rFonts w:hint="cs"/>
          <w:rtl/>
        </w:rPr>
        <w:t>و</w:t>
      </w:r>
      <w:r w:rsidRPr="00831955">
        <w:rPr>
          <w:rtl/>
        </w:rPr>
        <w:t xml:space="preserve"> </w:t>
      </w:r>
      <w:r w:rsidRPr="00831955">
        <w:rPr>
          <w:rFonts w:hint="cs"/>
          <w:rtl/>
        </w:rPr>
        <w:t>ارقام</w:t>
      </w:r>
      <w:r w:rsidRPr="00831955">
        <w:rPr>
          <w:rtl/>
        </w:rPr>
        <w:t xml:space="preserve"> </w:t>
      </w:r>
      <w:r w:rsidRPr="00831955">
        <w:rPr>
          <w:rFonts w:hint="cs"/>
          <w:rtl/>
        </w:rPr>
        <w:t>مربوط</w:t>
      </w:r>
      <w:r w:rsidRPr="00831955">
        <w:rPr>
          <w:rtl/>
        </w:rPr>
        <w:t xml:space="preserve"> </w:t>
      </w:r>
      <w:r w:rsidRPr="00831955">
        <w:rPr>
          <w:rFonts w:hint="cs"/>
          <w:rtl/>
        </w:rPr>
        <w:t>به</w:t>
      </w:r>
      <w:r w:rsidRPr="00831955">
        <w:rPr>
          <w:rtl/>
        </w:rPr>
        <w:t xml:space="preserve"> </w:t>
      </w:r>
      <w:r w:rsidRPr="00831955">
        <w:rPr>
          <w:rFonts w:hint="cs"/>
          <w:rtl/>
        </w:rPr>
        <w:t>تورم</w:t>
      </w:r>
      <w:r w:rsidRPr="00831955">
        <w:rPr>
          <w:rtl/>
        </w:rPr>
        <w:t xml:space="preserve"> </w:t>
      </w:r>
      <w:r w:rsidRPr="00831955">
        <w:rPr>
          <w:rFonts w:hint="cs"/>
          <w:rtl/>
        </w:rPr>
        <w:t>و</w:t>
      </w:r>
      <w:r w:rsidRPr="00831955">
        <w:rPr>
          <w:rtl/>
        </w:rPr>
        <w:t xml:space="preserve"> </w:t>
      </w:r>
      <w:r w:rsidRPr="00831955">
        <w:rPr>
          <w:rFonts w:hint="cs"/>
          <w:rtl/>
        </w:rPr>
        <w:t>رشد</w:t>
      </w:r>
      <w:r w:rsidRPr="00831955">
        <w:rPr>
          <w:rtl/>
        </w:rPr>
        <w:t xml:space="preserve"> </w:t>
      </w:r>
      <w:r w:rsidRPr="00831955">
        <w:rPr>
          <w:rFonts w:hint="cs"/>
          <w:rtl/>
        </w:rPr>
        <w:t>ب</w:t>
      </w:r>
      <w:r w:rsidRPr="0096584B">
        <w:rPr>
          <w:rFonts w:hint="cs"/>
          <w:u w:val="single"/>
          <w:rtl/>
        </w:rPr>
        <w:t>انک</w:t>
      </w:r>
      <w:r w:rsidRPr="0096584B">
        <w:rPr>
          <w:u w:val="single"/>
          <w:rtl/>
        </w:rPr>
        <w:t xml:space="preserve"> </w:t>
      </w:r>
      <w:r w:rsidRPr="0096584B">
        <w:rPr>
          <w:rFonts w:hint="cs"/>
          <w:u w:val="single"/>
          <w:rtl/>
        </w:rPr>
        <w:t>مرکزی</w:t>
      </w:r>
      <w:r w:rsidRPr="0096584B">
        <w:rPr>
          <w:u w:val="single"/>
          <w:rtl/>
        </w:rPr>
        <w:t xml:space="preserve"> </w:t>
      </w:r>
      <w:r w:rsidRPr="0096584B">
        <w:rPr>
          <w:rFonts w:hint="cs"/>
          <w:u w:val="single"/>
          <w:rtl/>
        </w:rPr>
        <w:t>و</w:t>
      </w:r>
      <w:r w:rsidRPr="0096584B">
        <w:rPr>
          <w:u w:val="single"/>
          <w:rtl/>
        </w:rPr>
        <w:t xml:space="preserve"> </w:t>
      </w:r>
      <w:r w:rsidRPr="0096584B">
        <w:rPr>
          <w:rFonts w:hint="cs"/>
          <w:u w:val="single"/>
          <w:rtl/>
        </w:rPr>
        <w:t>مرکز</w:t>
      </w:r>
      <w:r w:rsidRPr="0096584B">
        <w:rPr>
          <w:u w:val="single"/>
          <w:rtl/>
        </w:rPr>
        <w:t xml:space="preserve"> </w:t>
      </w:r>
      <w:r w:rsidRPr="0096584B">
        <w:rPr>
          <w:rFonts w:hint="cs"/>
          <w:u w:val="single"/>
          <w:rtl/>
        </w:rPr>
        <w:t>آمار</w:t>
      </w:r>
      <w:r w:rsidRPr="0096584B">
        <w:rPr>
          <w:u w:val="single"/>
          <w:rtl/>
        </w:rPr>
        <w:t xml:space="preserve"> </w:t>
      </w:r>
      <w:r w:rsidRPr="0096584B">
        <w:rPr>
          <w:rFonts w:hint="cs"/>
          <w:u w:val="single"/>
          <w:rtl/>
        </w:rPr>
        <w:t>ایران</w:t>
      </w:r>
      <w:r w:rsidRPr="0096584B">
        <w:rPr>
          <w:u w:val="single"/>
          <w:rtl/>
        </w:rPr>
        <w:t xml:space="preserve"> </w:t>
      </w:r>
      <w:r w:rsidRPr="00831955">
        <w:rPr>
          <w:rFonts w:hint="cs"/>
          <w:rtl/>
        </w:rPr>
        <w:t>کمتر</w:t>
      </w:r>
      <w:r w:rsidRPr="00831955">
        <w:rPr>
          <w:rtl/>
        </w:rPr>
        <w:t xml:space="preserve"> </w:t>
      </w:r>
      <w:r>
        <w:rPr>
          <w:rFonts w:hint="cs"/>
          <w:rtl/>
        </w:rPr>
        <w:t>می</w:t>
      </w:r>
      <w:r>
        <w:rPr>
          <w:rtl/>
        </w:rPr>
        <w:softHyphen/>
      </w:r>
      <w:r w:rsidRPr="00831955">
        <w:rPr>
          <w:rFonts w:hint="cs"/>
          <w:rtl/>
        </w:rPr>
        <w:t>شود</w:t>
      </w:r>
      <w:r w:rsidRPr="00831955">
        <w:rPr>
          <w:rtl/>
        </w:rPr>
        <w:t xml:space="preserve"> </w:t>
      </w:r>
      <w:r w:rsidRPr="00831955">
        <w:rPr>
          <w:rFonts w:hint="cs"/>
          <w:rtl/>
        </w:rPr>
        <w:t>ولی</w:t>
      </w:r>
      <w:r>
        <w:rPr>
          <w:rFonts w:hint="cs"/>
          <w:rtl/>
        </w:rPr>
        <w:t>کن</w:t>
      </w:r>
      <w:r w:rsidRPr="00831955">
        <w:rPr>
          <w:rtl/>
        </w:rPr>
        <w:t xml:space="preserve"> </w:t>
      </w:r>
      <w:r w:rsidRPr="00831955">
        <w:rPr>
          <w:rFonts w:hint="cs"/>
          <w:rtl/>
        </w:rPr>
        <w:t>این</w:t>
      </w:r>
      <w:r w:rsidRPr="00831955">
        <w:rPr>
          <w:rtl/>
        </w:rPr>
        <w:t xml:space="preserve"> </w:t>
      </w:r>
      <w:r w:rsidRPr="00831955">
        <w:rPr>
          <w:rFonts w:hint="cs"/>
          <w:rtl/>
        </w:rPr>
        <w:t>اعداد</w:t>
      </w:r>
      <w:r w:rsidRPr="00831955">
        <w:rPr>
          <w:rtl/>
        </w:rPr>
        <w:t xml:space="preserve"> </w:t>
      </w:r>
      <w:r w:rsidRPr="00831955">
        <w:rPr>
          <w:rFonts w:hint="cs"/>
          <w:rtl/>
        </w:rPr>
        <w:t>و</w:t>
      </w:r>
      <w:r w:rsidRPr="00831955">
        <w:rPr>
          <w:rtl/>
        </w:rPr>
        <w:t xml:space="preserve"> </w:t>
      </w:r>
      <w:r w:rsidRPr="00831955">
        <w:rPr>
          <w:rFonts w:hint="cs"/>
          <w:rtl/>
        </w:rPr>
        <w:t>ارقام</w:t>
      </w:r>
      <w:r w:rsidRPr="00831955">
        <w:rPr>
          <w:rtl/>
        </w:rPr>
        <w:t xml:space="preserve"> </w:t>
      </w:r>
      <w:r w:rsidRPr="00831955">
        <w:rPr>
          <w:rFonts w:hint="cs"/>
          <w:rtl/>
        </w:rPr>
        <w:t>واحد</w:t>
      </w:r>
      <w:r w:rsidRPr="00831955">
        <w:rPr>
          <w:rtl/>
        </w:rPr>
        <w:t xml:space="preserve"> </w:t>
      </w:r>
      <w:r>
        <w:rPr>
          <w:rFonts w:hint="cs"/>
          <w:rtl/>
        </w:rPr>
        <w:t>ن</w:t>
      </w:r>
      <w:r w:rsidRPr="00831955">
        <w:rPr>
          <w:rFonts w:hint="cs"/>
          <w:rtl/>
        </w:rPr>
        <w:t>خواهند</w:t>
      </w:r>
      <w:r w:rsidRPr="00831955">
        <w:rPr>
          <w:rtl/>
        </w:rPr>
        <w:t xml:space="preserve"> </w:t>
      </w:r>
      <w:r w:rsidRPr="00831955">
        <w:rPr>
          <w:rFonts w:hint="cs"/>
          <w:rtl/>
        </w:rPr>
        <w:t>ش</w:t>
      </w:r>
      <w:r>
        <w:rPr>
          <w:rtl/>
        </w:rPr>
        <w:t>د</w:t>
      </w:r>
      <w:r>
        <w:rPr>
          <w:rFonts w:hint="cs"/>
          <w:rtl/>
        </w:rPr>
        <w:t>،</w:t>
      </w:r>
      <w:r w:rsidRPr="00831955">
        <w:rPr>
          <w:rtl/>
        </w:rPr>
        <w:t xml:space="preserve"> چرا که همچنان برخی تفاوت‌های کارشناسی و طبیعتا برخی تفاوت‌های نمونه‌گیری وجود دارد</w:t>
      </w:r>
      <w:r w:rsidRPr="00831955">
        <w:t>.</w:t>
      </w:r>
    </w:p>
    <w:p w:rsidR="00024AEB" w:rsidRDefault="00024AEB" w:rsidP="00024AEB">
      <w:pPr>
        <w:rPr>
          <w:rtl/>
        </w:rPr>
      </w:pPr>
    </w:p>
    <w:p w:rsidR="00024AEB" w:rsidRDefault="00024AEB" w:rsidP="00024AEB">
      <w:pPr>
        <w:rPr>
          <w:rtl/>
        </w:rPr>
      </w:pPr>
    </w:p>
    <w:p w:rsidR="00024AEB" w:rsidRDefault="00024AEB" w:rsidP="00024AEB">
      <w:pPr>
        <w:rPr>
          <w:rtl/>
        </w:rPr>
      </w:pPr>
    </w:p>
    <w:p w:rsidR="00024AEB" w:rsidRDefault="00024AEB" w:rsidP="00024AEB">
      <w:pPr>
        <w:rPr>
          <w:rtl/>
        </w:rPr>
      </w:pPr>
    </w:p>
    <w:p w:rsidR="00024AEB" w:rsidRDefault="00024AEB" w:rsidP="00024AEB">
      <w:pPr>
        <w:rPr>
          <w:rtl/>
        </w:rPr>
      </w:pPr>
    </w:p>
    <w:p w:rsidR="00024AEB" w:rsidRDefault="00024AEB" w:rsidP="00024AEB">
      <w:pPr>
        <w:rPr>
          <w:rtl/>
        </w:rPr>
      </w:pPr>
    </w:p>
    <w:p w:rsidR="00024AEB" w:rsidRDefault="00024AEB" w:rsidP="00024AEB">
      <w:pPr>
        <w:rPr>
          <w:rtl/>
        </w:rPr>
      </w:pPr>
    </w:p>
    <w:p w:rsidR="00024AEB" w:rsidRDefault="00024AEB" w:rsidP="00024AEB">
      <w:pPr>
        <w:rPr>
          <w:rtl/>
        </w:rPr>
      </w:pPr>
    </w:p>
    <w:p w:rsidR="00FF5165" w:rsidRDefault="00FF5165" w:rsidP="00FF5165">
      <w:pPr>
        <w:pStyle w:val="Heading3"/>
        <w:rPr>
          <w:rtl/>
        </w:rPr>
      </w:pPr>
      <w:r w:rsidRPr="00361DD6">
        <w:lastRenderedPageBreak/>
        <w:t xml:space="preserve"> </w:t>
      </w:r>
      <w:bookmarkStart w:id="236" w:name="_Toc445543173"/>
      <w:bookmarkStart w:id="237" w:name="OLE_LINK356"/>
      <w:bookmarkStart w:id="238" w:name="OLE_LINK357"/>
      <w:bookmarkStart w:id="239" w:name="_Toc516652814"/>
      <w:r w:rsidRPr="00361DD6">
        <w:rPr>
          <w:rFonts w:hint="cs"/>
          <w:rtl/>
        </w:rPr>
        <w:t>1-1- تولید ناخالص داخلی و سهم فعالیت</w:t>
      </w:r>
      <w:r w:rsidRPr="00361DD6">
        <w:rPr>
          <w:rtl/>
        </w:rPr>
        <w:softHyphen/>
      </w:r>
      <w:r w:rsidRPr="00361DD6">
        <w:rPr>
          <w:rFonts w:hint="cs"/>
          <w:rtl/>
        </w:rPr>
        <w:t>های اقتصادی در آن</w:t>
      </w:r>
      <w:bookmarkEnd w:id="236"/>
      <w:r w:rsidRPr="00361DD6">
        <w:rPr>
          <w:rFonts w:hint="cs"/>
          <w:rtl/>
        </w:rPr>
        <w:t xml:space="preserve"> - به قیمت جاری</w:t>
      </w:r>
      <w:bookmarkEnd w:id="239"/>
    </w:p>
    <w:p w:rsidR="00FF5165" w:rsidRDefault="00FF5165" w:rsidP="00FF5165">
      <w:pPr>
        <w:pStyle w:val="Heading4"/>
        <w:spacing w:after="0"/>
        <w:rPr>
          <w:rtl/>
        </w:rPr>
      </w:pPr>
      <w:r w:rsidRPr="0064161E">
        <w:rPr>
          <w:rFonts w:hint="cs"/>
          <w:rtl/>
        </w:rPr>
        <w:t>1-1-1- مرکز آمار ایران</w:t>
      </w:r>
    </w:p>
    <w:tbl>
      <w:tblPr>
        <w:bidiVisual/>
        <w:tblW w:w="11201" w:type="dxa"/>
        <w:jc w:val="center"/>
        <w:tblBorders>
          <w:top w:val="single" w:sz="18" w:space="0" w:color="auto"/>
          <w:bottom w:val="single" w:sz="18" w:space="0" w:color="auto"/>
        </w:tblBorders>
        <w:tblLayout w:type="fixed"/>
        <w:tblLook w:val="04A0" w:firstRow="1" w:lastRow="0" w:firstColumn="1" w:lastColumn="0" w:noHBand="0" w:noVBand="1"/>
      </w:tblPr>
      <w:tblGrid>
        <w:gridCol w:w="2128"/>
        <w:gridCol w:w="1182"/>
        <w:gridCol w:w="1077"/>
        <w:gridCol w:w="1077"/>
        <w:gridCol w:w="1077"/>
        <w:gridCol w:w="1078"/>
        <w:gridCol w:w="680"/>
        <w:gridCol w:w="706"/>
        <w:gridCol w:w="709"/>
        <w:gridCol w:w="709"/>
        <w:gridCol w:w="771"/>
        <w:gridCol w:w="7"/>
      </w:tblGrid>
      <w:tr w:rsidR="00FF5165" w:rsidRPr="00501180" w:rsidTr="00757FDD">
        <w:trPr>
          <w:trHeight w:val="486"/>
          <w:tblHeader/>
          <w:jc w:val="center"/>
        </w:trPr>
        <w:tc>
          <w:tcPr>
            <w:tcW w:w="11201" w:type="dxa"/>
            <w:gridSpan w:val="12"/>
            <w:tcBorders>
              <w:top w:val="single" w:sz="18" w:space="0" w:color="auto"/>
              <w:left w:val="nil"/>
              <w:bottom w:val="single" w:sz="18" w:space="0" w:color="auto"/>
              <w:right w:val="nil"/>
            </w:tcBorders>
            <w:shd w:val="clear" w:color="auto" w:fill="C0504D"/>
            <w:vAlign w:val="center"/>
          </w:tcPr>
          <w:p w:rsidR="00FF5165" w:rsidRPr="004638BA" w:rsidRDefault="00FF5165" w:rsidP="00757FDD">
            <w:pPr>
              <w:spacing w:after="0" w:line="240" w:lineRule="auto"/>
              <w:jc w:val="center"/>
              <w:rPr>
                <w:rFonts w:ascii="Times New Roman" w:hAnsi="Times New Roman"/>
                <w:b/>
                <w:bCs/>
                <w:color w:val="FFFFFF"/>
              </w:rPr>
            </w:pPr>
            <w:r w:rsidRPr="00501180">
              <w:rPr>
                <w:rFonts w:ascii="Times New Roman" w:hAnsi="Times New Roman" w:hint="cs"/>
                <w:b/>
                <w:bCs/>
                <w:color w:val="FFFFFF"/>
              </w:rPr>
              <w:t>GDP</w:t>
            </w:r>
            <w:r w:rsidRPr="004638BA">
              <w:rPr>
                <w:rFonts w:ascii="Times New Roman" w:hAnsi="Times New Roman" w:hint="cs"/>
                <w:b/>
                <w:bCs/>
                <w:color w:val="FFFFFF"/>
                <w:rtl/>
              </w:rPr>
              <w:t xml:space="preserve"> </w:t>
            </w:r>
            <w:r>
              <w:rPr>
                <w:rFonts w:ascii="Times New Roman" w:hAnsi="Times New Roman" w:hint="cs"/>
                <w:b/>
                <w:bCs/>
                <w:color w:val="FFFFFF"/>
                <w:rtl/>
              </w:rPr>
              <w:t>بر حسب فعالیت</w:t>
            </w:r>
            <w:r>
              <w:rPr>
                <w:rFonts w:ascii="Times New Roman" w:hAnsi="Times New Roman"/>
                <w:b/>
                <w:bCs/>
                <w:color w:val="FFFFFF"/>
                <w:rtl/>
              </w:rPr>
              <w:softHyphen/>
            </w:r>
            <w:r>
              <w:rPr>
                <w:rFonts w:ascii="Times New Roman" w:hAnsi="Times New Roman" w:hint="cs"/>
                <w:b/>
                <w:bCs/>
                <w:color w:val="FFFFFF"/>
                <w:rtl/>
              </w:rPr>
              <w:t>های اقتصادی</w:t>
            </w:r>
            <w:r w:rsidRPr="004638BA">
              <w:rPr>
                <w:rFonts w:ascii="Times New Roman" w:hAnsi="Times New Roman" w:hint="cs"/>
                <w:b/>
                <w:bCs/>
                <w:color w:val="FFFFFF"/>
                <w:rtl/>
              </w:rPr>
              <w:t xml:space="preserve"> </w:t>
            </w:r>
            <w:r>
              <w:rPr>
                <w:rFonts w:ascii="Times New Roman" w:hAnsi="Times New Roman" w:hint="cs"/>
                <w:b/>
                <w:bCs/>
                <w:color w:val="FFFFFF"/>
                <w:rtl/>
              </w:rPr>
              <w:t>و سهم تولید ناخالص داخلی بر حسب فعالیت</w:t>
            </w:r>
            <w:r>
              <w:rPr>
                <w:rFonts w:ascii="Times New Roman" w:hAnsi="Times New Roman"/>
                <w:b/>
                <w:bCs/>
                <w:color w:val="FFFFFF"/>
                <w:rtl/>
              </w:rPr>
              <w:softHyphen/>
            </w:r>
            <w:r>
              <w:rPr>
                <w:rFonts w:ascii="Times New Roman" w:hAnsi="Times New Roman" w:hint="cs"/>
                <w:b/>
                <w:bCs/>
                <w:color w:val="FFFFFF"/>
                <w:rtl/>
              </w:rPr>
              <w:t xml:space="preserve">های اقتصادی، </w:t>
            </w:r>
            <w:r w:rsidRPr="004638BA">
              <w:rPr>
                <w:rFonts w:ascii="Times New Roman" w:hAnsi="Times New Roman" w:hint="cs"/>
                <w:b/>
                <w:bCs/>
                <w:color w:val="FFFFFF"/>
                <w:rtl/>
              </w:rPr>
              <w:t>به قیمت جاری</w:t>
            </w:r>
          </w:p>
        </w:tc>
      </w:tr>
      <w:tr w:rsidR="00FF5165" w:rsidRPr="00501180" w:rsidTr="00757FDD">
        <w:trPr>
          <w:gridAfter w:val="1"/>
          <w:wAfter w:w="7" w:type="dxa"/>
          <w:trHeight w:val="360"/>
          <w:tblHeader/>
          <w:jc w:val="center"/>
        </w:trPr>
        <w:tc>
          <w:tcPr>
            <w:tcW w:w="2128" w:type="dxa"/>
            <w:vMerge w:val="restart"/>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p>
        </w:tc>
        <w:tc>
          <w:tcPr>
            <w:tcW w:w="5491" w:type="dxa"/>
            <w:gridSpan w:val="5"/>
            <w:tcBorders>
              <w:top w:val="nil"/>
              <w:left w:val="nil"/>
              <w:bottom w:val="nil"/>
              <w:right w:val="single" w:sz="18" w:space="0" w:color="FFFFFF"/>
            </w:tcBorders>
            <w:shd w:val="clear" w:color="auto" w:fill="D9D9D9"/>
            <w:noWrap/>
            <w:vAlign w:val="center"/>
          </w:tcPr>
          <w:p w:rsidR="00FF5165" w:rsidRDefault="00FF5165" w:rsidP="00757FDD">
            <w:pPr>
              <w:spacing w:after="0" w:line="240" w:lineRule="auto"/>
              <w:jc w:val="center"/>
              <w:rPr>
                <w:rFonts w:ascii="Sakkal Majalla" w:hAnsi="Sakkal Majalla" w:cs="Sakkal Majalla"/>
                <w:b/>
                <w:bCs/>
                <w:rtl/>
              </w:rPr>
            </w:pPr>
            <w:r w:rsidRPr="00F82F00">
              <w:rPr>
                <w:rFonts w:ascii="Times New Roman" w:hAnsi="Times New Roman" w:hint="cs"/>
                <w:b/>
                <w:bCs/>
              </w:rPr>
              <w:t>GDP</w:t>
            </w:r>
            <w:r w:rsidRPr="00F82F00">
              <w:rPr>
                <w:rFonts w:ascii="Times New Roman" w:hAnsi="Times New Roman" w:hint="cs"/>
                <w:b/>
                <w:bCs/>
                <w:rtl/>
              </w:rPr>
              <w:t xml:space="preserve"> بر حسب فعالیت</w:t>
            </w:r>
            <w:r w:rsidRPr="00F82F00">
              <w:rPr>
                <w:rFonts w:ascii="Times New Roman" w:hAnsi="Times New Roman"/>
                <w:b/>
                <w:bCs/>
                <w:rtl/>
              </w:rPr>
              <w:softHyphen/>
            </w:r>
            <w:r w:rsidRPr="00F82F00">
              <w:rPr>
                <w:rFonts w:ascii="Times New Roman" w:hAnsi="Times New Roman" w:hint="cs"/>
                <w:b/>
                <w:bCs/>
                <w:rtl/>
              </w:rPr>
              <w:t>های اقتصادی</w:t>
            </w:r>
          </w:p>
          <w:p w:rsidR="00FF5165" w:rsidRPr="00CC3256" w:rsidRDefault="00FF5165" w:rsidP="00757FDD">
            <w:pPr>
              <w:spacing w:after="0" w:line="240" w:lineRule="auto"/>
              <w:jc w:val="center"/>
              <w:rPr>
                <w:rFonts w:ascii="B Nazanin" w:eastAsia="Times New Roman" w:hAnsi="B Nazanin"/>
                <w:rtl/>
              </w:rPr>
            </w:pPr>
            <w:r w:rsidRPr="00CC3256">
              <w:rPr>
                <w:rFonts w:ascii="Times New Roman" w:hAnsi="Times New Roman" w:hint="cs"/>
                <w:rtl/>
              </w:rPr>
              <w:t>(هزار میلیارد ریال)</w:t>
            </w:r>
          </w:p>
        </w:tc>
        <w:tc>
          <w:tcPr>
            <w:tcW w:w="3575" w:type="dxa"/>
            <w:gridSpan w:val="5"/>
            <w:tcBorders>
              <w:top w:val="nil"/>
              <w:left w:val="single" w:sz="18" w:space="0" w:color="FFFFFF"/>
              <w:bottom w:val="nil"/>
              <w:right w:val="nil"/>
            </w:tcBorders>
            <w:shd w:val="clear" w:color="auto" w:fill="D9D9D9"/>
            <w:noWrap/>
            <w:vAlign w:val="center"/>
          </w:tcPr>
          <w:p w:rsidR="00FF5165" w:rsidRPr="00F82F00" w:rsidRDefault="00FF5165" w:rsidP="00757FDD">
            <w:pPr>
              <w:spacing w:after="0" w:line="240" w:lineRule="auto"/>
              <w:jc w:val="center"/>
              <w:rPr>
                <w:rFonts w:ascii="B Nazanin" w:eastAsia="Times New Roman" w:hAnsi="B Nazanin"/>
                <w:b/>
                <w:bCs/>
                <w:rtl/>
              </w:rPr>
            </w:pPr>
            <w:r w:rsidRPr="00F82F00">
              <w:rPr>
                <w:rFonts w:ascii="Times New Roman" w:hAnsi="Times New Roman" w:hint="cs"/>
                <w:b/>
                <w:bCs/>
                <w:rtl/>
              </w:rPr>
              <w:t xml:space="preserve">سهم </w:t>
            </w:r>
            <w:r w:rsidRPr="001205A7">
              <w:rPr>
                <w:rFonts w:ascii="Times New Roman" w:hAnsi="Times New Roman"/>
                <w:b/>
                <w:bCs/>
                <w:sz w:val="22"/>
                <w:szCs w:val="22"/>
              </w:rPr>
              <w:t>GDP</w:t>
            </w:r>
            <w:r w:rsidRPr="001205A7">
              <w:rPr>
                <w:rFonts w:ascii="Times New Roman" w:hAnsi="Times New Roman" w:hint="cs"/>
                <w:b/>
                <w:bCs/>
                <w:sz w:val="22"/>
                <w:szCs w:val="22"/>
                <w:rtl/>
              </w:rPr>
              <w:t xml:space="preserve"> بر حسب فعالیت</w:t>
            </w:r>
            <w:r w:rsidRPr="001205A7">
              <w:rPr>
                <w:rFonts w:ascii="Times New Roman" w:hAnsi="Times New Roman"/>
                <w:b/>
                <w:bCs/>
                <w:sz w:val="22"/>
                <w:szCs w:val="22"/>
                <w:rtl/>
              </w:rPr>
              <w:softHyphen/>
            </w:r>
            <w:r w:rsidRPr="001205A7">
              <w:rPr>
                <w:rFonts w:ascii="Times New Roman" w:hAnsi="Times New Roman" w:hint="cs"/>
                <w:b/>
                <w:bCs/>
                <w:sz w:val="22"/>
                <w:szCs w:val="22"/>
                <w:rtl/>
              </w:rPr>
              <w:t>های اقتصادی</w:t>
            </w:r>
            <w:r w:rsidRPr="00F82F00">
              <w:rPr>
                <w:rFonts w:ascii="Times New Roman" w:hAnsi="Times New Roman" w:hint="cs"/>
                <w:b/>
                <w:bCs/>
                <w:rtl/>
              </w:rPr>
              <w:t xml:space="preserve"> </w:t>
            </w:r>
            <w:r w:rsidRPr="00CC3256">
              <w:rPr>
                <w:rFonts w:ascii="Times New Roman" w:hAnsi="Times New Roman" w:hint="cs"/>
                <w:rtl/>
              </w:rPr>
              <w:t>(درصد)</w:t>
            </w:r>
          </w:p>
        </w:tc>
      </w:tr>
      <w:tr w:rsidR="00FF5165" w:rsidRPr="00501180" w:rsidTr="00757FDD">
        <w:trPr>
          <w:trHeight w:val="360"/>
          <w:tblHeader/>
          <w:jc w:val="center"/>
        </w:trPr>
        <w:tc>
          <w:tcPr>
            <w:tcW w:w="2128" w:type="dxa"/>
            <w:vMerge/>
            <w:tcBorders>
              <w:left w:val="nil"/>
              <w:right w:val="nil"/>
            </w:tcBorders>
            <w:shd w:val="clear" w:color="auto" w:fill="C0504D"/>
            <w:noWrap/>
          </w:tcPr>
          <w:p w:rsidR="00FF5165" w:rsidRDefault="00FF5165" w:rsidP="00757FDD">
            <w:pPr>
              <w:spacing w:after="0" w:line="240" w:lineRule="auto"/>
              <w:jc w:val="left"/>
              <w:rPr>
                <w:rFonts w:eastAsia="Times New Roman"/>
                <w:b/>
                <w:bCs/>
                <w:color w:val="FFFFFF"/>
                <w:rtl/>
              </w:rPr>
            </w:pPr>
          </w:p>
        </w:tc>
        <w:tc>
          <w:tcPr>
            <w:tcW w:w="1182"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سوم 95</w:t>
            </w:r>
          </w:p>
        </w:tc>
        <w:tc>
          <w:tcPr>
            <w:tcW w:w="1077"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Pr>
            </w:pPr>
            <w:r w:rsidRPr="00CF2E9E">
              <w:rPr>
                <w:rFonts w:ascii="B Nazanin" w:eastAsia="Times New Roman" w:hAnsi="B Nazanin" w:hint="cs"/>
                <w:b/>
                <w:bCs/>
                <w:color w:val="000000"/>
                <w:sz w:val="20"/>
                <w:szCs w:val="20"/>
                <w:rtl/>
              </w:rPr>
              <w:t>فصل چهارم</w:t>
            </w:r>
            <w:r>
              <w:rPr>
                <w:rFonts w:ascii="B Nazanin" w:eastAsia="Times New Roman" w:hAnsi="B Nazanin" w:hint="cs"/>
                <w:b/>
                <w:bCs/>
                <w:color w:val="000000"/>
                <w:sz w:val="22"/>
                <w:szCs w:val="22"/>
                <w:rtl/>
              </w:rPr>
              <w:t xml:space="preserve"> 95</w:t>
            </w:r>
          </w:p>
        </w:tc>
        <w:tc>
          <w:tcPr>
            <w:tcW w:w="1077"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اول</w:t>
            </w:r>
          </w:p>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 xml:space="preserve"> </w:t>
            </w:r>
            <w:r>
              <w:rPr>
                <w:rFonts w:ascii="B Nazanin" w:eastAsia="Times New Roman" w:hAnsi="B Nazanin" w:hint="cs"/>
                <w:b/>
                <w:bCs/>
                <w:color w:val="000000"/>
                <w:sz w:val="22"/>
                <w:szCs w:val="22"/>
                <w:rtl/>
              </w:rPr>
              <w:t>96</w:t>
            </w:r>
          </w:p>
        </w:tc>
        <w:tc>
          <w:tcPr>
            <w:tcW w:w="1077"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دوم 96</w:t>
            </w:r>
          </w:p>
        </w:tc>
        <w:tc>
          <w:tcPr>
            <w:tcW w:w="1078" w:type="dxa"/>
            <w:tcBorders>
              <w:top w:val="nil"/>
              <w:left w:val="nil"/>
              <w:bottom w:val="nil"/>
              <w:right w:val="single" w:sz="18" w:space="0" w:color="FFFFFF"/>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سوم 96</w:t>
            </w:r>
          </w:p>
        </w:tc>
        <w:tc>
          <w:tcPr>
            <w:tcW w:w="680" w:type="dxa"/>
            <w:tcBorders>
              <w:top w:val="nil"/>
              <w:left w:val="single" w:sz="18" w:space="0" w:color="FFFFFF"/>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سوم 95</w:t>
            </w:r>
          </w:p>
        </w:tc>
        <w:tc>
          <w:tcPr>
            <w:tcW w:w="706"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چهارم 95</w:t>
            </w:r>
          </w:p>
        </w:tc>
        <w:tc>
          <w:tcPr>
            <w:tcW w:w="709"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اول</w:t>
            </w:r>
          </w:p>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 xml:space="preserve"> </w:t>
            </w:r>
            <w:r>
              <w:rPr>
                <w:rFonts w:ascii="B Nazanin" w:eastAsia="Times New Roman" w:hAnsi="B Nazanin" w:hint="cs"/>
                <w:b/>
                <w:bCs/>
                <w:color w:val="000000"/>
                <w:sz w:val="22"/>
                <w:szCs w:val="22"/>
                <w:rtl/>
              </w:rPr>
              <w:t>96</w:t>
            </w:r>
          </w:p>
        </w:tc>
        <w:tc>
          <w:tcPr>
            <w:tcW w:w="709" w:type="dxa"/>
            <w:tcBorders>
              <w:top w:val="nil"/>
              <w:left w:val="nil"/>
              <w:bottom w:val="nil"/>
              <w:right w:val="nil"/>
            </w:tcBorders>
            <w:shd w:val="clear" w:color="auto" w:fill="D9D9D9"/>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دوم 96</w:t>
            </w:r>
          </w:p>
        </w:tc>
        <w:tc>
          <w:tcPr>
            <w:tcW w:w="778" w:type="dxa"/>
            <w:gridSpan w:val="2"/>
            <w:tcBorders>
              <w:top w:val="nil"/>
              <w:left w:val="nil"/>
              <w:bottom w:val="nil"/>
              <w:right w:val="nil"/>
            </w:tcBorders>
            <w:shd w:val="clear" w:color="auto" w:fill="D9D9D9"/>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سوم 96</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C022E4" w:rsidRDefault="00FF5165" w:rsidP="00757FDD">
            <w:pPr>
              <w:spacing w:after="0" w:line="240" w:lineRule="auto"/>
              <w:jc w:val="left"/>
              <w:rPr>
                <w:rFonts w:eastAsia="Times New Roman"/>
                <w:b/>
                <w:bCs/>
                <w:color w:val="FFFFFF"/>
              </w:rPr>
            </w:pPr>
            <w:r w:rsidRPr="00C022E4">
              <w:rPr>
                <w:rFonts w:eastAsia="Times New Roman" w:hint="cs"/>
                <w:b/>
                <w:bCs/>
                <w:color w:val="FFFFFF"/>
                <w:rtl/>
              </w:rPr>
              <w:t>گروه کشاورزی</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403</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211</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261</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443</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460</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11.1</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5.6</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6.9</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10.6</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10.5</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F74D50" w:rsidRDefault="00FF5165" w:rsidP="00757FDD">
            <w:pPr>
              <w:spacing w:after="0" w:line="240" w:lineRule="auto"/>
              <w:jc w:val="left"/>
              <w:rPr>
                <w:rFonts w:eastAsia="Times New Roman"/>
                <w:b/>
                <w:bCs/>
                <w:color w:val="FFFFFF"/>
                <w:rtl/>
              </w:rPr>
            </w:pPr>
            <w:r w:rsidRPr="00C022E4">
              <w:rPr>
                <w:rFonts w:eastAsia="Times New Roman" w:hint="cs"/>
                <w:b/>
                <w:bCs/>
                <w:color w:val="FFFFFF"/>
                <w:rtl/>
              </w:rPr>
              <w:t xml:space="preserve">گروه </w:t>
            </w:r>
            <w:r>
              <w:rPr>
                <w:rFonts w:eastAsia="Times New Roman" w:hint="cs"/>
                <w:b/>
                <w:bCs/>
                <w:color w:val="FFFFFF"/>
                <w:rtl/>
              </w:rPr>
              <w:t>صنعت</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409</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624</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561</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644</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786</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38.8</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43.3</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41.5</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39.3</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40.7</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tl/>
              </w:rPr>
            </w:pPr>
            <w:r w:rsidRPr="00C04FD5">
              <w:rPr>
                <w:rFonts w:eastAsia="Times New Roman" w:hint="cs"/>
                <w:b/>
                <w:bCs/>
                <w:color w:val="FFFFFF"/>
                <w:sz w:val="22"/>
                <w:szCs w:val="22"/>
                <w:rtl/>
              </w:rPr>
              <w:t>- معدن</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478</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545</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541</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560</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682</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13.2</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14.5</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14.4</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13.4</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15.5</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Pr>
            </w:pPr>
            <w:r>
              <w:rPr>
                <w:rFonts w:eastAsia="Times New Roman" w:hint="cs"/>
                <w:b/>
                <w:bCs/>
                <w:color w:val="FFFFFF"/>
                <w:sz w:val="20"/>
                <w:szCs w:val="20"/>
                <w:rtl/>
              </w:rPr>
              <w:t>--</w:t>
            </w:r>
            <w:r w:rsidRPr="009A6BE0">
              <w:rPr>
                <w:rFonts w:eastAsia="Times New Roman" w:hint="cs"/>
                <w:b/>
                <w:bCs/>
                <w:color w:val="FFFFFF"/>
                <w:sz w:val="20"/>
                <w:szCs w:val="20"/>
                <w:rtl/>
              </w:rPr>
              <w:t>استخراج نفت و گاز طبیعی</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459</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526</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521</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539</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659</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12.7</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14.0</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13.8</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12.9</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15.0</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tl/>
              </w:rPr>
            </w:pPr>
            <w:r>
              <w:rPr>
                <w:rFonts w:eastAsia="Times New Roman" w:hint="cs"/>
                <w:b/>
                <w:bCs/>
                <w:color w:val="FFFFFF"/>
                <w:sz w:val="20"/>
                <w:szCs w:val="20"/>
                <w:rtl/>
              </w:rPr>
              <w:t>--</w:t>
            </w:r>
            <w:r w:rsidRPr="009A6BE0">
              <w:rPr>
                <w:rFonts w:eastAsia="Times New Roman" w:hint="cs"/>
                <w:b/>
                <w:bCs/>
                <w:color w:val="FFFFFF"/>
                <w:sz w:val="20"/>
                <w:szCs w:val="20"/>
                <w:rtl/>
              </w:rPr>
              <w:t xml:space="preserve"> سایر معادن</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18</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19</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21</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21</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22</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0.5</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0.5</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0.5</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0.5</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0.5</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tl/>
              </w:rPr>
            </w:pPr>
            <w:r w:rsidRPr="00C04FD5">
              <w:rPr>
                <w:rFonts w:eastAsia="Times New Roman" w:hint="cs"/>
                <w:b/>
                <w:bCs/>
                <w:color w:val="FFFFFF"/>
                <w:sz w:val="22"/>
                <w:szCs w:val="22"/>
                <w:rtl/>
              </w:rPr>
              <w:t>- صنعت</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628</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687</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682</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697</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761</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17.3</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18.3</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18.1</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16.7</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17.3</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tl/>
              </w:rPr>
            </w:pPr>
            <w:r w:rsidRPr="009A6BE0">
              <w:rPr>
                <w:rFonts w:eastAsia="Times New Roman" w:hint="cs"/>
                <w:b/>
                <w:bCs/>
                <w:color w:val="FFFFFF"/>
                <w:sz w:val="20"/>
                <w:szCs w:val="20"/>
                <w:rtl/>
              </w:rPr>
              <w:t>-</w:t>
            </w:r>
            <w:r>
              <w:rPr>
                <w:rFonts w:eastAsia="Times New Roman" w:hint="cs"/>
                <w:b/>
                <w:bCs/>
                <w:color w:val="FFFFFF"/>
                <w:sz w:val="20"/>
                <w:szCs w:val="20"/>
                <w:rtl/>
              </w:rPr>
              <w:t>-</w:t>
            </w:r>
            <w:r w:rsidRPr="009A6BE0">
              <w:rPr>
                <w:rFonts w:eastAsia="Times New Roman" w:hint="cs"/>
                <w:b/>
                <w:bCs/>
                <w:color w:val="FFFFFF"/>
                <w:sz w:val="20"/>
                <w:szCs w:val="20"/>
                <w:rtl/>
              </w:rPr>
              <w:t xml:space="preserve"> تامین آب، برق و گاز </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200</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247</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201</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219</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221</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5.5</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6.6</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5.3</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5.2</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5.0</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9A6BE0" w:rsidRDefault="00FF5165" w:rsidP="00757FDD">
            <w:pPr>
              <w:spacing w:after="0" w:line="240" w:lineRule="auto"/>
              <w:jc w:val="left"/>
              <w:rPr>
                <w:rFonts w:eastAsia="Times New Roman"/>
                <w:b/>
                <w:bCs/>
                <w:color w:val="FFFFFF"/>
                <w:sz w:val="20"/>
                <w:szCs w:val="20"/>
                <w:rtl/>
              </w:rPr>
            </w:pPr>
            <w:r w:rsidRPr="009A6BE0">
              <w:rPr>
                <w:rFonts w:eastAsia="Times New Roman" w:hint="cs"/>
                <w:b/>
                <w:bCs/>
                <w:color w:val="FFFFFF"/>
                <w:sz w:val="20"/>
                <w:szCs w:val="20"/>
                <w:rtl/>
              </w:rPr>
              <w:t>-</w:t>
            </w:r>
            <w:r>
              <w:rPr>
                <w:rFonts w:eastAsia="Times New Roman" w:hint="cs"/>
                <w:b/>
                <w:bCs/>
                <w:color w:val="FFFFFF"/>
                <w:sz w:val="20"/>
                <w:szCs w:val="20"/>
                <w:rtl/>
              </w:rPr>
              <w:t>-</w:t>
            </w:r>
            <w:r w:rsidRPr="009A6BE0">
              <w:rPr>
                <w:rFonts w:eastAsia="Times New Roman" w:hint="cs"/>
                <w:b/>
                <w:bCs/>
                <w:color w:val="FFFFFF"/>
                <w:sz w:val="20"/>
                <w:szCs w:val="20"/>
                <w:rtl/>
              </w:rPr>
              <w:t xml:space="preserve"> ساختمان</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104</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145</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137</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168</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123</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2.9</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3.9</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3.6</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4.0</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2.8</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bottom"/>
          </w:tcPr>
          <w:p w:rsidR="00FF5165" w:rsidRPr="00F82F00" w:rsidRDefault="00FF5165" w:rsidP="00757FDD">
            <w:pPr>
              <w:spacing w:after="0" w:line="240" w:lineRule="auto"/>
              <w:jc w:val="left"/>
              <w:rPr>
                <w:rFonts w:eastAsia="Times New Roman"/>
                <w:b/>
                <w:bCs/>
                <w:color w:val="FFFFFF"/>
              </w:rPr>
            </w:pPr>
            <w:r w:rsidRPr="00F82F00">
              <w:rPr>
                <w:rFonts w:eastAsia="Times New Roman" w:hint="cs"/>
                <w:b/>
                <w:bCs/>
                <w:color w:val="FFFFFF"/>
                <w:rtl/>
              </w:rPr>
              <w:t>گروه خدمات</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789</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860</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w:t>
            </w:r>
            <w:r w:rsidRPr="00E02AD8">
              <w:rPr>
                <w:rFonts w:ascii="B Nazanin" w:eastAsia="Times New Roman" w:hAnsi="B Nazanin" w:hint="cs"/>
                <w:sz w:val="22"/>
                <w:szCs w:val="22"/>
              </w:rPr>
              <w:t>,</w:t>
            </w:r>
            <w:r w:rsidRPr="005E2E55">
              <w:rPr>
                <w:rFonts w:ascii="B Nazanin" w:eastAsia="Times New Roman" w:hAnsi="B Nazanin" w:hint="cs"/>
                <w:b/>
                <w:bCs/>
              </w:rPr>
              <w:t>947</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2</w:t>
            </w:r>
            <w:r w:rsidRPr="00E02AD8">
              <w:rPr>
                <w:rFonts w:ascii="B Nazanin" w:eastAsia="Times New Roman" w:hAnsi="B Nazanin" w:hint="cs"/>
                <w:sz w:val="22"/>
                <w:szCs w:val="22"/>
              </w:rPr>
              <w:t>,</w:t>
            </w:r>
            <w:r w:rsidRPr="005E2E55">
              <w:rPr>
                <w:rFonts w:ascii="B Nazanin" w:eastAsia="Times New Roman" w:hAnsi="B Nazanin" w:hint="cs"/>
                <w:b/>
                <w:bCs/>
              </w:rPr>
              <w:t>094</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2</w:t>
            </w:r>
            <w:r w:rsidRPr="00E02AD8">
              <w:rPr>
                <w:rFonts w:ascii="B Nazanin" w:eastAsia="Times New Roman" w:hAnsi="B Nazanin" w:hint="cs"/>
                <w:sz w:val="22"/>
                <w:szCs w:val="22"/>
              </w:rPr>
              <w:t>,</w:t>
            </w:r>
            <w:r w:rsidRPr="005E2E55">
              <w:rPr>
                <w:rFonts w:ascii="B Nazanin" w:eastAsia="Times New Roman" w:hAnsi="B Nazanin" w:hint="cs"/>
                <w:b/>
                <w:bCs/>
              </w:rPr>
              <w:t>114</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49.3</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49.7</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51.7</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50.1</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48.2</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9A6BE0" w:rsidRDefault="00FF5165" w:rsidP="00757FDD">
            <w:pPr>
              <w:spacing w:after="0" w:line="240" w:lineRule="auto"/>
              <w:jc w:val="left"/>
              <w:rPr>
                <w:rFonts w:eastAsia="Times New Roman"/>
                <w:b/>
                <w:bCs/>
                <w:color w:val="FFFFFF"/>
                <w:sz w:val="20"/>
                <w:szCs w:val="20"/>
              </w:rPr>
            </w:pPr>
            <w:r w:rsidRPr="009A6BE0">
              <w:rPr>
                <w:rFonts w:eastAsia="Times New Roman" w:hint="cs"/>
                <w:b/>
                <w:bCs/>
                <w:color w:val="FFFFFF"/>
                <w:sz w:val="20"/>
                <w:szCs w:val="20"/>
                <w:rtl/>
              </w:rPr>
              <w:t>- عمده و خرده فروشي، هتل و رستوران</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445</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452</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467</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541</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537</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12.3</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12.1</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12.4</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12.9</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12.2</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9A6BE0" w:rsidRDefault="00FF5165" w:rsidP="00757FDD">
            <w:pPr>
              <w:spacing w:after="0" w:line="240" w:lineRule="auto"/>
              <w:jc w:val="left"/>
              <w:rPr>
                <w:rFonts w:eastAsia="Times New Roman"/>
                <w:b/>
                <w:bCs/>
                <w:color w:val="FFFFFF"/>
                <w:sz w:val="20"/>
                <w:szCs w:val="20"/>
                <w:rtl/>
              </w:rPr>
            </w:pPr>
            <w:r w:rsidRPr="009A6BE0">
              <w:rPr>
                <w:rFonts w:eastAsia="Times New Roman" w:hint="cs"/>
                <w:b/>
                <w:bCs/>
                <w:color w:val="FFFFFF"/>
                <w:sz w:val="20"/>
                <w:szCs w:val="20"/>
                <w:rtl/>
              </w:rPr>
              <w:t>- حمل و نقل، انبارداري و ارتباطات</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348</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369</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362</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384</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400</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9.6</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9.8</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9.6</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9.2</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9.1</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CF2E9E" w:rsidRDefault="00FF5165" w:rsidP="00757FDD">
            <w:pPr>
              <w:spacing w:after="0" w:line="240" w:lineRule="auto"/>
              <w:jc w:val="left"/>
              <w:rPr>
                <w:rFonts w:eastAsia="Times New Roman"/>
                <w:b/>
                <w:bCs/>
                <w:color w:val="FFFFFF"/>
                <w:sz w:val="22"/>
                <w:szCs w:val="22"/>
                <w:rtl/>
              </w:rPr>
            </w:pPr>
            <w:r w:rsidRPr="00C04FD5">
              <w:rPr>
                <w:rFonts w:eastAsia="Times New Roman" w:hint="cs"/>
                <w:b/>
                <w:bCs/>
                <w:color w:val="FFFFFF"/>
                <w:sz w:val="20"/>
                <w:szCs w:val="20"/>
                <w:rtl/>
              </w:rPr>
              <w:t>- فعالیت</w:t>
            </w:r>
            <w:r w:rsidRPr="00C04FD5">
              <w:rPr>
                <w:rFonts w:eastAsia="Times New Roman"/>
                <w:b/>
                <w:bCs/>
                <w:color w:val="FFFFFF"/>
                <w:sz w:val="20"/>
                <w:szCs w:val="20"/>
                <w:rtl/>
              </w:rPr>
              <w:softHyphen/>
            </w:r>
            <w:r w:rsidRPr="00C04FD5">
              <w:rPr>
                <w:rFonts w:eastAsia="Times New Roman" w:hint="cs"/>
                <w:b/>
                <w:bCs/>
                <w:color w:val="FFFFFF"/>
                <w:sz w:val="20"/>
                <w:szCs w:val="20"/>
                <w:rtl/>
              </w:rPr>
              <w:t>های</w:t>
            </w:r>
            <w:r w:rsidRPr="00C04FD5">
              <w:rPr>
                <w:rFonts w:eastAsia="Times New Roman"/>
                <w:b/>
                <w:bCs/>
                <w:color w:val="FFFFFF"/>
                <w:sz w:val="20"/>
                <w:szCs w:val="20"/>
                <w:rtl/>
              </w:rPr>
              <w:t xml:space="preserve"> </w:t>
            </w:r>
            <w:r w:rsidRPr="00C04FD5">
              <w:rPr>
                <w:rFonts w:eastAsia="Times New Roman" w:hint="cs"/>
                <w:b/>
                <w:bCs/>
                <w:color w:val="FFFFFF"/>
                <w:sz w:val="20"/>
                <w:szCs w:val="20"/>
                <w:rtl/>
              </w:rPr>
              <w:t>مالی</w:t>
            </w:r>
            <w:r w:rsidRPr="00C04FD5">
              <w:rPr>
                <w:rFonts w:eastAsia="Times New Roman"/>
                <w:b/>
                <w:bCs/>
                <w:color w:val="FFFFFF"/>
                <w:sz w:val="20"/>
                <w:szCs w:val="20"/>
                <w:rtl/>
              </w:rPr>
              <w:t xml:space="preserve"> </w:t>
            </w:r>
            <w:r w:rsidRPr="00C04FD5">
              <w:rPr>
                <w:rFonts w:eastAsia="Times New Roman" w:hint="cs"/>
                <w:b/>
                <w:bCs/>
                <w:color w:val="FFFFFF"/>
                <w:sz w:val="20"/>
                <w:szCs w:val="20"/>
                <w:rtl/>
              </w:rPr>
              <w:t>و</w:t>
            </w:r>
            <w:r w:rsidRPr="00C04FD5">
              <w:rPr>
                <w:rFonts w:eastAsia="Times New Roman"/>
                <w:b/>
                <w:bCs/>
                <w:color w:val="FFFFFF"/>
                <w:sz w:val="20"/>
                <w:szCs w:val="20"/>
                <w:rtl/>
              </w:rPr>
              <w:t xml:space="preserve"> </w:t>
            </w:r>
            <w:r w:rsidRPr="00C04FD5">
              <w:rPr>
                <w:rFonts w:eastAsia="Times New Roman" w:hint="cs"/>
                <w:b/>
                <w:bCs/>
                <w:color w:val="FFFFFF"/>
                <w:sz w:val="20"/>
                <w:szCs w:val="20"/>
                <w:rtl/>
              </w:rPr>
              <w:t>بیمه</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84</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93</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86</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103</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99</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2.3</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2.5</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2.3</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2.5</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2.3</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CF2E9E" w:rsidRDefault="00FF5165" w:rsidP="00757FDD">
            <w:pPr>
              <w:spacing w:after="0" w:line="240" w:lineRule="auto"/>
              <w:jc w:val="left"/>
              <w:rPr>
                <w:rFonts w:eastAsia="Times New Roman"/>
                <w:b/>
                <w:bCs/>
                <w:color w:val="FFFFFF"/>
                <w:sz w:val="22"/>
                <w:szCs w:val="22"/>
                <w:rtl/>
              </w:rPr>
            </w:pPr>
            <w:r w:rsidRPr="009A6BE0">
              <w:rPr>
                <w:rFonts w:eastAsia="Times New Roman" w:hint="cs"/>
                <w:b/>
                <w:bCs/>
                <w:color w:val="FFFFFF"/>
                <w:sz w:val="20"/>
                <w:szCs w:val="20"/>
                <w:rtl/>
              </w:rPr>
              <w:t>- مستغلات، كرايه و خدمات كسب و كار</w:t>
            </w:r>
            <w:r w:rsidRPr="009A6BE0">
              <w:rPr>
                <w:rFonts w:eastAsia="Times New Roman"/>
                <w:b/>
                <w:bCs/>
                <w:color w:val="FFFFFF"/>
                <w:sz w:val="20"/>
                <w:szCs w:val="20"/>
                <w:rtl/>
              </w:rPr>
              <w:t xml:space="preserve"> </w:t>
            </w:r>
            <w:r w:rsidRPr="009A6BE0">
              <w:rPr>
                <w:rFonts w:eastAsia="Times New Roman" w:hint="cs"/>
                <w:b/>
                <w:bCs/>
                <w:color w:val="FFFFFF"/>
                <w:sz w:val="20"/>
                <w:szCs w:val="20"/>
                <w:rtl/>
              </w:rPr>
              <w:t>و</w:t>
            </w:r>
            <w:r w:rsidRPr="009A6BE0">
              <w:rPr>
                <w:rFonts w:eastAsia="Times New Roman"/>
                <w:b/>
                <w:bCs/>
                <w:color w:val="FFFFFF"/>
                <w:sz w:val="20"/>
                <w:szCs w:val="20"/>
                <w:rtl/>
              </w:rPr>
              <w:t xml:space="preserve"> </w:t>
            </w:r>
            <w:r w:rsidRPr="009A6BE0">
              <w:rPr>
                <w:rFonts w:eastAsia="Times New Roman" w:hint="cs"/>
                <w:b/>
                <w:bCs/>
                <w:color w:val="FFFFFF"/>
                <w:sz w:val="20"/>
                <w:szCs w:val="20"/>
                <w:rtl/>
              </w:rPr>
              <w:t>دامپزشکی</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480</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494</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512</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524</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553</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13.2</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13.2</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13.6</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12.5</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12.6</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9A6BE0" w:rsidRDefault="00FF5165" w:rsidP="00757FDD">
            <w:pPr>
              <w:spacing w:after="0" w:line="240" w:lineRule="auto"/>
              <w:jc w:val="left"/>
              <w:rPr>
                <w:rFonts w:eastAsia="Times New Roman"/>
                <w:b/>
                <w:bCs/>
                <w:color w:val="FFFFFF"/>
                <w:sz w:val="20"/>
                <w:szCs w:val="20"/>
                <w:rtl/>
              </w:rPr>
            </w:pPr>
            <w:r w:rsidRPr="009A6BE0">
              <w:rPr>
                <w:rFonts w:eastAsia="Times New Roman" w:hint="cs"/>
                <w:b/>
                <w:bCs/>
                <w:color w:val="FFFFFF"/>
                <w:sz w:val="20"/>
                <w:szCs w:val="20"/>
                <w:rtl/>
              </w:rPr>
              <w:t xml:space="preserve">- </w:t>
            </w:r>
            <w:r w:rsidRPr="00C04FD5">
              <w:rPr>
                <w:rFonts w:eastAsia="Times New Roman" w:hint="cs"/>
                <w:b/>
                <w:bCs/>
                <w:color w:val="FFFFFF"/>
                <w:sz w:val="20"/>
                <w:szCs w:val="20"/>
                <w:rtl/>
              </w:rPr>
              <w:t>اداره</w:t>
            </w:r>
            <w:r w:rsidRPr="00C04FD5">
              <w:rPr>
                <w:rFonts w:eastAsia="Times New Roman"/>
                <w:b/>
                <w:bCs/>
                <w:color w:val="FFFFFF"/>
                <w:sz w:val="20"/>
                <w:szCs w:val="20"/>
                <w:rtl/>
              </w:rPr>
              <w:t xml:space="preserve"> </w:t>
            </w:r>
            <w:r w:rsidRPr="00C04FD5">
              <w:rPr>
                <w:rFonts w:eastAsia="Times New Roman" w:hint="cs"/>
                <w:b/>
                <w:bCs/>
                <w:color w:val="FFFFFF"/>
                <w:sz w:val="20"/>
                <w:szCs w:val="20"/>
                <w:rtl/>
              </w:rPr>
              <w:t>امور</w:t>
            </w:r>
            <w:r w:rsidRPr="00C04FD5">
              <w:rPr>
                <w:rFonts w:eastAsia="Times New Roman"/>
                <w:b/>
                <w:bCs/>
                <w:color w:val="FFFFFF"/>
                <w:sz w:val="20"/>
                <w:szCs w:val="20"/>
                <w:rtl/>
              </w:rPr>
              <w:t xml:space="preserve"> </w:t>
            </w:r>
            <w:r w:rsidRPr="00C04FD5">
              <w:rPr>
                <w:rFonts w:eastAsia="Times New Roman" w:hint="cs"/>
                <w:b/>
                <w:bCs/>
                <w:color w:val="FFFFFF"/>
                <w:sz w:val="20"/>
                <w:szCs w:val="20"/>
                <w:rtl/>
              </w:rPr>
              <w:t>عمومي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و</w:t>
            </w:r>
            <w:r w:rsidRPr="00C04FD5">
              <w:rPr>
                <w:rFonts w:eastAsia="Times New Roman"/>
                <w:b/>
                <w:bCs/>
                <w:color w:val="FFFFFF"/>
                <w:sz w:val="20"/>
                <w:szCs w:val="20"/>
                <w:rtl/>
              </w:rPr>
              <w:t xml:space="preserve"> </w:t>
            </w:r>
            <w:r w:rsidRPr="00C04FD5">
              <w:rPr>
                <w:rFonts w:eastAsia="Times New Roman" w:hint="cs"/>
                <w:b/>
                <w:bCs/>
                <w:color w:val="FFFFFF"/>
                <w:sz w:val="20"/>
                <w:szCs w:val="20"/>
                <w:rtl/>
              </w:rPr>
              <w:t>خدمات</w:t>
            </w:r>
            <w:r w:rsidRPr="00C04FD5">
              <w:rPr>
                <w:rFonts w:eastAsia="Times New Roman"/>
                <w:b/>
                <w:bCs/>
                <w:color w:val="FFFFFF"/>
                <w:sz w:val="20"/>
                <w:szCs w:val="20"/>
                <w:rtl/>
              </w:rPr>
              <w:t xml:space="preserve"> </w:t>
            </w:r>
            <w:r w:rsidRPr="00C04FD5">
              <w:rPr>
                <w:rFonts w:eastAsia="Times New Roman" w:hint="cs"/>
                <w:b/>
                <w:bCs/>
                <w:color w:val="FFFFFF"/>
                <w:sz w:val="20"/>
                <w:szCs w:val="20"/>
                <w:rtl/>
              </w:rPr>
              <w:t>شهري،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آموزش،</w:t>
            </w:r>
            <w:r w:rsidRPr="00C04FD5">
              <w:rPr>
                <w:rFonts w:eastAsia="Times New Roman"/>
                <w:b/>
                <w:bCs/>
                <w:color w:val="FFFFFF"/>
                <w:sz w:val="20"/>
                <w:szCs w:val="20"/>
                <w:rtl/>
              </w:rPr>
              <w:t xml:space="preserve"> </w:t>
            </w:r>
            <w:r w:rsidRPr="00C04FD5">
              <w:rPr>
                <w:rFonts w:eastAsia="Times New Roman" w:hint="cs"/>
                <w:b/>
                <w:bCs/>
                <w:color w:val="FFFFFF"/>
                <w:sz w:val="20"/>
                <w:szCs w:val="20"/>
                <w:rtl/>
              </w:rPr>
              <w:t>فعالیت</w:t>
            </w:r>
            <w:r w:rsidRPr="00C04FD5">
              <w:rPr>
                <w:rFonts w:eastAsia="Times New Roman"/>
                <w:b/>
                <w:bCs/>
                <w:color w:val="FFFFFF"/>
                <w:sz w:val="20"/>
                <w:szCs w:val="20"/>
                <w:rtl/>
              </w:rPr>
              <w:t xml:space="preserve"> </w:t>
            </w:r>
            <w:r w:rsidRPr="00C04FD5">
              <w:rPr>
                <w:rFonts w:eastAsia="Times New Roman" w:hint="cs"/>
                <w:b/>
                <w:bCs/>
                <w:color w:val="FFFFFF"/>
                <w:sz w:val="20"/>
                <w:szCs w:val="20"/>
                <w:rtl/>
              </w:rPr>
              <w:t>هاي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مربوط</w:t>
            </w:r>
            <w:r w:rsidRPr="00C04FD5">
              <w:rPr>
                <w:rFonts w:eastAsia="Times New Roman"/>
                <w:b/>
                <w:bCs/>
                <w:color w:val="FFFFFF"/>
                <w:sz w:val="20"/>
                <w:szCs w:val="20"/>
                <w:rtl/>
              </w:rPr>
              <w:t xml:space="preserve"> </w:t>
            </w:r>
            <w:r w:rsidRPr="00C04FD5">
              <w:rPr>
                <w:rFonts w:eastAsia="Times New Roman" w:hint="cs"/>
                <w:b/>
                <w:bCs/>
                <w:color w:val="FFFFFF"/>
                <w:sz w:val="20"/>
                <w:szCs w:val="20"/>
                <w:rtl/>
              </w:rPr>
              <w:t>به</w:t>
            </w:r>
            <w:r w:rsidRPr="00C04FD5">
              <w:rPr>
                <w:rFonts w:eastAsia="Times New Roman"/>
                <w:b/>
                <w:bCs/>
                <w:color w:val="FFFFFF"/>
                <w:sz w:val="20"/>
                <w:szCs w:val="20"/>
                <w:rtl/>
              </w:rPr>
              <w:t xml:space="preserve"> </w:t>
            </w:r>
            <w:r w:rsidRPr="00C04FD5">
              <w:rPr>
                <w:rFonts w:eastAsia="Times New Roman" w:hint="cs"/>
                <w:b/>
                <w:bCs/>
                <w:color w:val="FFFFFF"/>
                <w:sz w:val="20"/>
                <w:szCs w:val="20"/>
                <w:rtl/>
              </w:rPr>
              <w:t>سلامت</w:t>
            </w:r>
            <w:r w:rsidRPr="00C04FD5">
              <w:rPr>
                <w:rFonts w:eastAsia="Times New Roman"/>
                <w:b/>
                <w:bCs/>
                <w:color w:val="FFFFFF"/>
                <w:sz w:val="20"/>
                <w:szCs w:val="20"/>
                <w:rtl/>
              </w:rPr>
              <w:t xml:space="preserve"> </w:t>
            </w:r>
            <w:r w:rsidRPr="00C04FD5">
              <w:rPr>
                <w:rFonts w:eastAsia="Times New Roman" w:hint="cs"/>
                <w:b/>
                <w:bCs/>
                <w:color w:val="FFFFFF"/>
                <w:sz w:val="20"/>
                <w:szCs w:val="20"/>
                <w:rtl/>
              </w:rPr>
              <w:t>انسان</w:t>
            </w:r>
            <w:r w:rsidRPr="00C04FD5">
              <w:rPr>
                <w:rFonts w:eastAsia="Times New Roman"/>
                <w:b/>
                <w:bCs/>
                <w:color w:val="FFFFFF"/>
                <w:sz w:val="20"/>
                <w:szCs w:val="20"/>
                <w:rtl/>
              </w:rPr>
              <w:t xml:space="preserve"> </w:t>
            </w:r>
            <w:r w:rsidRPr="00C04FD5">
              <w:rPr>
                <w:rFonts w:eastAsia="Times New Roman" w:hint="cs"/>
                <w:b/>
                <w:bCs/>
                <w:color w:val="FFFFFF"/>
                <w:sz w:val="20"/>
                <w:szCs w:val="20"/>
                <w:rtl/>
              </w:rPr>
              <w:t>و</w:t>
            </w:r>
            <w:r w:rsidRPr="00C04FD5">
              <w:rPr>
                <w:rFonts w:eastAsia="Times New Roman"/>
                <w:b/>
                <w:bCs/>
                <w:color w:val="FFFFFF"/>
                <w:sz w:val="20"/>
                <w:szCs w:val="20"/>
                <w:rtl/>
              </w:rPr>
              <w:t xml:space="preserve"> </w:t>
            </w:r>
            <w:r w:rsidRPr="00C04FD5">
              <w:rPr>
                <w:rFonts w:eastAsia="Times New Roman" w:hint="cs"/>
                <w:b/>
                <w:bCs/>
                <w:color w:val="FFFFFF"/>
                <w:sz w:val="20"/>
                <w:szCs w:val="20"/>
                <w:rtl/>
              </w:rPr>
              <w:t>مددکاری</w:t>
            </w:r>
            <w:r w:rsidRPr="00C04FD5">
              <w:rPr>
                <w:rFonts w:eastAsia="Times New Roman"/>
                <w:b/>
                <w:bCs/>
                <w:color w:val="FFFFFF"/>
                <w:sz w:val="20"/>
                <w:szCs w:val="20"/>
                <w:rtl/>
              </w:rPr>
              <w:t xml:space="preserve"> </w:t>
            </w:r>
            <w:r w:rsidRPr="00C04FD5">
              <w:rPr>
                <w:rFonts w:eastAsia="Times New Roman" w:hint="cs"/>
                <w:b/>
                <w:bCs/>
                <w:color w:val="FFFFFF"/>
                <w:sz w:val="20"/>
                <w:szCs w:val="20"/>
                <w:rtl/>
              </w:rPr>
              <w:t>اجتماعی</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398</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420</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477</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487</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484</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11.0</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11.2</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12.7</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11.7</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11.0</w:t>
            </w:r>
          </w:p>
        </w:tc>
      </w:tr>
      <w:tr w:rsidR="00FF5165" w:rsidRPr="00E02AD8" w:rsidTr="00757FDD">
        <w:trPr>
          <w:gridAfter w:val="1"/>
          <w:wAfter w:w="7" w:type="dxa"/>
          <w:trHeight w:val="360"/>
          <w:jc w:val="center"/>
        </w:trPr>
        <w:tc>
          <w:tcPr>
            <w:tcW w:w="2128" w:type="dxa"/>
            <w:tcBorders>
              <w:left w:val="nil"/>
              <w:right w:val="nil"/>
            </w:tcBorders>
            <w:shd w:val="clear" w:color="auto" w:fill="C0504D"/>
            <w:noWrap/>
            <w:vAlign w:val="center"/>
          </w:tcPr>
          <w:p w:rsidR="00FF5165" w:rsidRPr="009A6BE0" w:rsidRDefault="00FF5165" w:rsidP="00757FDD">
            <w:pPr>
              <w:spacing w:after="0" w:line="240" w:lineRule="auto"/>
              <w:jc w:val="left"/>
              <w:rPr>
                <w:rFonts w:eastAsia="Times New Roman"/>
                <w:b/>
                <w:bCs/>
                <w:color w:val="FFFFFF"/>
                <w:sz w:val="20"/>
                <w:szCs w:val="20"/>
                <w:rtl/>
              </w:rPr>
            </w:pPr>
            <w:r w:rsidRPr="009A6BE0">
              <w:rPr>
                <w:rFonts w:eastAsia="Times New Roman" w:hint="cs"/>
                <w:b/>
                <w:bCs/>
                <w:color w:val="FFFFFF"/>
                <w:sz w:val="20"/>
                <w:szCs w:val="20"/>
                <w:rtl/>
              </w:rPr>
              <w:t xml:space="preserve">- </w:t>
            </w:r>
            <w:r w:rsidRPr="00C04FD5">
              <w:rPr>
                <w:rFonts w:eastAsia="Times New Roman" w:hint="cs"/>
                <w:b/>
                <w:bCs/>
                <w:color w:val="FFFFFF"/>
                <w:sz w:val="20"/>
                <w:szCs w:val="20"/>
                <w:rtl/>
              </w:rPr>
              <w:t>ساير</w:t>
            </w:r>
            <w:r w:rsidRPr="00C04FD5">
              <w:rPr>
                <w:rFonts w:eastAsia="Times New Roman"/>
                <w:b/>
                <w:bCs/>
                <w:color w:val="FFFFFF"/>
                <w:sz w:val="20"/>
                <w:szCs w:val="20"/>
                <w:rtl/>
              </w:rPr>
              <w:t xml:space="preserve"> </w:t>
            </w:r>
            <w:r w:rsidRPr="00C04FD5">
              <w:rPr>
                <w:rFonts w:eastAsia="Times New Roman" w:hint="cs"/>
                <w:b/>
                <w:bCs/>
                <w:color w:val="FFFFFF"/>
                <w:sz w:val="20"/>
                <w:szCs w:val="20"/>
                <w:rtl/>
              </w:rPr>
              <w:t>خدمات</w:t>
            </w:r>
            <w:r w:rsidRPr="00C04FD5">
              <w:rPr>
                <w:rFonts w:eastAsia="Times New Roman"/>
                <w:b/>
                <w:bCs/>
                <w:color w:val="FFFFFF"/>
                <w:sz w:val="20"/>
                <w:szCs w:val="20"/>
                <w:rtl/>
              </w:rPr>
              <w:t xml:space="preserve"> </w:t>
            </w:r>
            <w:r w:rsidRPr="00C04FD5">
              <w:rPr>
                <w:rFonts w:eastAsia="Times New Roman" w:hint="cs"/>
                <w:b/>
                <w:bCs/>
                <w:color w:val="FFFFFF"/>
                <w:sz w:val="20"/>
                <w:szCs w:val="20"/>
                <w:rtl/>
              </w:rPr>
              <w:t>عمومي،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اجتماعي،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شخصي</w:t>
            </w:r>
            <w:r w:rsidRPr="00C04FD5">
              <w:rPr>
                <w:rFonts w:eastAsia="Times New Roman"/>
                <w:b/>
                <w:bCs/>
                <w:color w:val="FFFFFF"/>
                <w:sz w:val="20"/>
                <w:szCs w:val="20"/>
                <w:rtl/>
              </w:rPr>
              <w:t xml:space="preserve"> </w:t>
            </w:r>
            <w:r w:rsidRPr="00C04FD5">
              <w:rPr>
                <w:rFonts w:eastAsia="Times New Roman" w:hint="cs"/>
                <w:b/>
                <w:bCs/>
                <w:color w:val="FFFFFF"/>
                <w:sz w:val="20"/>
                <w:szCs w:val="20"/>
                <w:rtl/>
              </w:rPr>
              <w:t>و</w:t>
            </w:r>
            <w:r w:rsidRPr="00C04FD5">
              <w:rPr>
                <w:rFonts w:eastAsia="Times New Roman"/>
                <w:b/>
                <w:bCs/>
                <w:color w:val="FFFFFF"/>
                <w:sz w:val="20"/>
                <w:szCs w:val="20"/>
                <w:rtl/>
              </w:rPr>
              <w:t xml:space="preserve"> </w:t>
            </w:r>
            <w:r w:rsidRPr="00C04FD5">
              <w:rPr>
                <w:rFonts w:eastAsia="Times New Roman" w:hint="cs"/>
                <w:b/>
                <w:bCs/>
                <w:color w:val="FFFFFF"/>
                <w:sz w:val="20"/>
                <w:szCs w:val="20"/>
                <w:rtl/>
              </w:rPr>
              <w:t>خانگي</w:t>
            </w:r>
          </w:p>
        </w:tc>
        <w:tc>
          <w:tcPr>
            <w:tcW w:w="1182"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34</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33</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44</w:t>
            </w:r>
          </w:p>
        </w:tc>
        <w:tc>
          <w:tcPr>
            <w:tcW w:w="1077"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55</w:t>
            </w:r>
          </w:p>
        </w:tc>
        <w:tc>
          <w:tcPr>
            <w:tcW w:w="1078" w:type="dxa"/>
            <w:tcBorders>
              <w:top w:val="nil"/>
              <w:left w:val="nil"/>
              <w:bottom w:val="nil"/>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40</w:t>
            </w:r>
          </w:p>
        </w:tc>
        <w:tc>
          <w:tcPr>
            <w:tcW w:w="680" w:type="dxa"/>
            <w:tcBorders>
              <w:top w:val="nil"/>
              <w:left w:val="single" w:sz="18" w:space="0" w:color="FFFFFF"/>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0.9</w:t>
            </w:r>
          </w:p>
        </w:tc>
        <w:tc>
          <w:tcPr>
            <w:tcW w:w="706"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0.9</w:t>
            </w:r>
          </w:p>
        </w:tc>
        <w:tc>
          <w:tcPr>
            <w:tcW w:w="709" w:type="dxa"/>
            <w:tcBorders>
              <w:top w:val="nil"/>
              <w:left w:val="nil"/>
              <w:bottom w:val="nil"/>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1.2</w:t>
            </w:r>
          </w:p>
        </w:tc>
        <w:tc>
          <w:tcPr>
            <w:tcW w:w="709"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1.3</w:t>
            </w:r>
          </w:p>
        </w:tc>
        <w:tc>
          <w:tcPr>
            <w:tcW w:w="771" w:type="dxa"/>
            <w:tcBorders>
              <w:top w:val="nil"/>
              <w:left w:val="nil"/>
              <w:bottom w:val="nil"/>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rPr>
            </w:pPr>
            <w:r w:rsidRPr="005E2E55">
              <w:rPr>
                <w:rFonts w:ascii="B Nazanin" w:eastAsia="Times New Roman" w:hAnsi="B Nazanin" w:hint="cs"/>
              </w:rPr>
              <w:t>0.9</w:t>
            </w:r>
          </w:p>
        </w:tc>
      </w:tr>
      <w:tr w:rsidR="00FF5165" w:rsidRPr="00E02AD8" w:rsidTr="00757FDD">
        <w:trPr>
          <w:gridAfter w:val="1"/>
          <w:wAfter w:w="7" w:type="dxa"/>
          <w:trHeight w:val="360"/>
          <w:jc w:val="center"/>
        </w:trPr>
        <w:tc>
          <w:tcPr>
            <w:tcW w:w="2128" w:type="dxa"/>
            <w:tcBorders>
              <w:left w:val="nil"/>
              <w:bottom w:val="nil"/>
              <w:right w:val="nil"/>
            </w:tcBorders>
            <w:shd w:val="clear" w:color="auto" w:fill="C0504D"/>
            <w:noWrap/>
            <w:vAlign w:val="bottom"/>
          </w:tcPr>
          <w:p w:rsidR="00FF5165" w:rsidRPr="00F82F00" w:rsidRDefault="00FF5165" w:rsidP="00757FDD">
            <w:pPr>
              <w:spacing w:after="0" w:line="240" w:lineRule="auto"/>
              <w:jc w:val="left"/>
              <w:rPr>
                <w:rFonts w:eastAsia="Times New Roman"/>
                <w:b/>
                <w:bCs/>
                <w:color w:val="FFFFFF"/>
                <w:sz w:val="20"/>
                <w:szCs w:val="20"/>
                <w:rtl/>
              </w:rPr>
            </w:pPr>
            <w:r w:rsidRPr="007101A3">
              <w:rPr>
                <w:rFonts w:ascii="Times New Roman" w:eastAsia="Times New Roman" w:hAnsi="Times New Roman" w:cs="Times New Roman"/>
                <w:b/>
                <w:bCs/>
                <w:color w:val="FFFFFF"/>
                <w:sz w:val="18"/>
                <w:szCs w:val="18"/>
              </w:rPr>
              <w:t>GDP</w:t>
            </w:r>
            <w:r w:rsidRPr="007101A3">
              <w:rPr>
                <w:rFonts w:ascii="Times New Roman" w:eastAsia="Times New Roman" w:hAnsi="Times New Roman" w:cs="Times New Roman"/>
                <w:b/>
                <w:bCs/>
                <w:color w:val="FFFFFF"/>
                <w:sz w:val="20"/>
                <w:szCs w:val="20"/>
              </w:rPr>
              <w:t xml:space="preserve"> </w:t>
            </w:r>
            <w:r w:rsidRPr="00F82F00">
              <w:rPr>
                <w:rFonts w:eastAsia="Times New Roman" w:hint="cs"/>
                <w:b/>
                <w:bCs/>
                <w:color w:val="FFFFFF"/>
                <w:sz w:val="20"/>
                <w:szCs w:val="20"/>
                <w:rtl/>
              </w:rPr>
              <w:t xml:space="preserve"> به قیمت </w:t>
            </w:r>
            <w:r>
              <w:rPr>
                <w:rFonts w:eastAsia="Times New Roman" w:hint="cs"/>
                <w:b/>
                <w:bCs/>
                <w:color w:val="FFFFFF"/>
                <w:sz w:val="20"/>
                <w:szCs w:val="20"/>
                <w:rtl/>
              </w:rPr>
              <w:t>بازار</w:t>
            </w:r>
          </w:p>
        </w:tc>
        <w:tc>
          <w:tcPr>
            <w:tcW w:w="1182"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632</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747</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763</w:t>
            </w:r>
          </w:p>
        </w:tc>
        <w:tc>
          <w:tcPr>
            <w:tcW w:w="1077"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w:t>
            </w:r>
            <w:r w:rsidRPr="00E02AD8">
              <w:rPr>
                <w:rFonts w:ascii="B Nazanin" w:eastAsia="Times New Roman" w:hAnsi="B Nazanin" w:hint="cs"/>
                <w:sz w:val="22"/>
                <w:szCs w:val="22"/>
              </w:rPr>
              <w:t>,</w:t>
            </w:r>
            <w:r w:rsidRPr="005E2E55">
              <w:rPr>
                <w:rFonts w:ascii="B Nazanin" w:eastAsia="Times New Roman" w:hAnsi="B Nazanin" w:hint="cs"/>
                <w:b/>
                <w:bCs/>
              </w:rPr>
              <w:t>181</w:t>
            </w:r>
          </w:p>
        </w:tc>
        <w:tc>
          <w:tcPr>
            <w:tcW w:w="1078" w:type="dxa"/>
            <w:tcBorders>
              <w:top w:val="nil"/>
              <w:left w:val="nil"/>
              <w:bottom w:val="nil"/>
              <w:right w:val="single" w:sz="18" w:space="0" w:color="FFFFFF"/>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4</w:t>
            </w:r>
            <w:r w:rsidRPr="00E02AD8">
              <w:rPr>
                <w:rFonts w:ascii="B Nazanin" w:eastAsia="Times New Roman" w:hAnsi="B Nazanin" w:hint="cs"/>
                <w:sz w:val="22"/>
                <w:szCs w:val="22"/>
              </w:rPr>
              <w:t>,</w:t>
            </w:r>
            <w:r w:rsidRPr="005E2E55">
              <w:rPr>
                <w:rFonts w:ascii="B Nazanin" w:eastAsia="Times New Roman" w:hAnsi="B Nazanin" w:hint="cs"/>
                <w:b/>
                <w:bCs/>
              </w:rPr>
              <w:t>390</w:t>
            </w:r>
          </w:p>
        </w:tc>
        <w:tc>
          <w:tcPr>
            <w:tcW w:w="680" w:type="dxa"/>
            <w:tcBorders>
              <w:top w:val="nil"/>
              <w:left w:val="single" w:sz="18" w:space="0" w:color="FFFFFF"/>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100.0</w:t>
            </w:r>
          </w:p>
        </w:tc>
        <w:tc>
          <w:tcPr>
            <w:tcW w:w="706"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100.0</w:t>
            </w:r>
          </w:p>
        </w:tc>
        <w:tc>
          <w:tcPr>
            <w:tcW w:w="709" w:type="dxa"/>
            <w:tcBorders>
              <w:top w:val="nil"/>
              <w:left w:val="nil"/>
              <w:bottom w:val="nil"/>
              <w:right w:val="nil"/>
            </w:tcBorders>
            <w:shd w:val="clear" w:color="auto" w:fill="D9D9D9"/>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100.0</w:t>
            </w:r>
          </w:p>
        </w:tc>
        <w:tc>
          <w:tcPr>
            <w:tcW w:w="709"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100.0</w:t>
            </w:r>
          </w:p>
        </w:tc>
        <w:tc>
          <w:tcPr>
            <w:tcW w:w="771" w:type="dxa"/>
            <w:tcBorders>
              <w:top w:val="nil"/>
              <w:left w:val="nil"/>
              <w:bottom w:val="nil"/>
              <w:right w:val="nil"/>
            </w:tcBorders>
            <w:shd w:val="clear" w:color="auto" w:fill="D9D9D9"/>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100.0</w:t>
            </w:r>
          </w:p>
        </w:tc>
      </w:tr>
      <w:tr w:rsidR="00FF5165" w:rsidRPr="00E02AD8" w:rsidTr="00757FDD">
        <w:trPr>
          <w:gridAfter w:val="1"/>
          <w:wAfter w:w="7" w:type="dxa"/>
          <w:trHeight w:val="360"/>
          <w:jc w:val="center"/>
        </w:trPr>
        <w:tc>
          <w:tcPr>
            <w:tcW w:w="2128" w:type="dxa"/>
            <w:tcBorders>
              <w:top w:val="nil"/>
              <w:left w:val="nil"/>
              <w:bottom w:val="single" w:sz="18" w:space="0" w:color="auto"/>
              <w:right w:val="nil"/>
            </w:tcBorders>
            <w:shd w:val="clear" w:color="auto" w:fill="C0504D"/>
            <w:noWrap/>
            <w:vAlign w:val="bottom"/>
          </w:tcPr>
          <w:p w:rsidR="00FF5165" w:rsidRPr="00F82F00" w:rsidRDefault="00FF5165" w:rsidP="00757FDD">
            <w:pPr>
              <w:spacing w:after="0" w:line="240" w:lineRule="auto"/>
              <w:jc w:val="left"/>
              <w:rPr>
                <w:rFonts w:eastAsia="Times New Roman"/>
                <w:b/>
                <w:bCs/>
                <w:color w:val="FFFFFF"/>
                <w:sz w:val="20"/>
                <w:szCs w:val="20"/>
                <w:rtl/>
              </w:rPr>
            </w:pPr>
            <w:r w:rsidRPr="007101A3">
              <w:rPr>
                <w:rFonts w:ascii="Times New Roman" w:eastAsia="Times New Roman" w:hAnsi="Times New Roman" w:cs="Times New Roman"/>
                <w:b/>
                <w:bCs/>
                <w:color w:val="FFFFFF"/>
                <w:sz w:val="18"/>
                <w:szCs w:val="18"/>
              </w:rPr>
              <w:t xml:space="preserve">GDP </w:t>
            </w:r>
            <w:r w:rsidRPr="00F82F00">
              <w:rPr>
                <w:rFonts w:eastAsia="Times New Roman" w:hint="cs"/>
                <w:b/>
                <w:bCs/>
                <w:color w:val="FFFFFF"/>
                <w:sz w:val="20"/>
                <w:szCs w:val="20"/>
                <w:rtl/>
              </w:rPr>
              <w:t xml:space="preserve"> (بدون نفت)</w:t>
            </w:r>
          </w:p>
        </w:tc>
        <w:tc>
          <w:tcPr>
            <w:tcW w:w="1182"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172</w:t>
            </w:r>
          </w:p>
        </w:tc>
        <w:tc>
          <w:tcPr>
            <w:tcW w:w="1077"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221</w:t>
            </w:r>
          </w:p>
        </w:tc>
        <w:tc>
          <w:tcPr>
            <w:tcW w:w="1077"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243</w:t>
            </w:r>
          </w:p>
        </w:tc>
        <w:tc>
          <w:tcPr>
            <w:tcW w:w="1077"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642</w:t>
            </w:r>
          </w:p>
        </w:tc>
        <w:tc>
          <w:tcPr>
            <w:tcW w:w="1078" w:type="dxa"/>
            <w:tcBorders>
              <w:top w:val="nil"/>
              <w:left w:val="nil"/>
              <w:bottom w:val="single" w:sz="18" w:space="0" w:color="auto"/>
              <w:right w:val="single" w:sz="18" w:space="0" w:color="FFFFFF"/>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3</w:t>
            </w:r>
            <w:r w:rsidRPr="00E02AD8">
              <w:rPr>
                <w:rFonts w:ascii="B Nazanin" w:eastAsia="Times New Roman" w:hAnsi="B Nazanin" w:hint="cs"/>
                <w:sz w:val="22"/>
                <w:szCs w:val="22"/>
              </w:rPr>
              <w:t>,</w:t>
            </w:r>
            <w:r w:rsidRPr="005E2E55">
              <w:rPr>
                <w:rFonts w:ascii="B Nazanin" w:eastAsia="Times New Roman" w:hAnsi="B Nazanin" w:hint="cs"/>
                <w:b/>
                <w:bCs/>
              </w:rPr>
              <w:t>731</w:t>
            </w:r>
          </w:p>
        </w:tc>
        <w:tc>
          <w:tcPr>
            <w:tcW w:w="680" w:type="dxa"/>
            <w:tcBorders>
              <w:top w:val="nil"/>
              <w:left w:val="single" w:sz="18" w:space="0" w:color="FFFFFF"/>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87.3</w:t>
            </w:r>
          </w:p>
        </w:tc>
        <w:tc>
          <w:tcPr>
            <w:tcW w:w="706"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86.0</w:t>
            </w:r>
          </w:p>
        </w:tc>
        <w:tc>
          <w:tcPr>
            <w:tcW w:w="709" w:type="dxa"/>
            <w:tcBorders>
              <w:top w:val="nil"/>
              <w:left w:val="nil"/>
              <w:bottom w:val="single" w:sz="18" w:space="0" w:color="auto"/>
              <w:right w:val="nil"/>
            </w:tcBorders>
            <w:shd w:val="clear" w:color="auto" w:fill="FFFFFF"/>
            <w:noWrap/>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86.2</w:t>
            </w:r>
          </w:p>
        </w:tc>
        <w:tc>
          <w:tcPr>
            <w:tcW w:w="709" w:type="dxa"/>
            <w:tcBorders>
              <w:top w:val="nil"/>
              <w:left w:val="nil"/>
              <w:bottom w:val="single" w:sz="18" w:space="0" w:color="auto"/>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87.1</w:t>
            </w:r>
          </w:p>
        </w:tc>
        <w:tc>
          <w:tcPr>
            <w:tcW w:w="771" w:type="dxa"/>
            <w:tcBorders>
              <w:top w:val="nil"/>
              <w:left w:val="nil"/>
              <w:bottom w:val="single" w:sz="18" w:space="0" w:color="auto"/>
              <w:right w:val="nil"/>
            </w:tcBorders>
            <w:shd w:val="clear" w:color="auto" w:fill="FFFFFF"/>
            <w:vAlign w:val="center"/>
          </w:tcPr>
          <w:p w:rsidR="00FF5165" w:rsidRPr="005E2E55" w:rsidRDefault="00FF5165" w:rsidP="00757FDD">
            <w:pPr>
              <w:bidi w:val="0"/>
              <w:spacing w:after="0" w:line="240" w:lineRule="auto"/>
              <w:jc w:val="center"/>
              <w:rPr>
                <w:rFonts w:ascii="B Nazanin" w:eastAsia="Times New Roman" w:hAnsi="B Nazanin"/>
                <w:b/>
                <w:bCs/>
              </w:rPr>
            </w:pPr>
            <w:r w:rsidRPr="005E2E55">
              <w:rPr>
                <w:rFonts w:ascii="B Nazanin" w:eastAsia="Times New Roman" w:hAnsi="B Nazanin" w:hint="cs"/>
                <w:b/>
                <w:bCs/>
              </w:rPr>
              <w:t>85.0</w:t>
            </w:r>
          </w:p>
        </w:tc>
      </w:tr>
    </w:tbl>
    <w:p w:rsidR="00FF5165" w:rsidRDefault="00FF5165" w:rsidP="00FF5165">
      <w:pPr>
        <w:spacing w:after="0" w:line="240" w:lineRule="auto"/>
        <w:ind w:left="-846" w:right="-1134" w:hanging="284"/>
        <w:jc w:val="left"/>
        <w:rPr>
          <w:rFonts w:cs="B Mitra"/>
          <w:sz w:val="20"/>
          <w:szCs w:val="20"/>
          <w:rtl/>
          <w:lang w:eastAsia="x-none"/>
        </w:rPr>
      </w:pPr>
      <w:r>
        <w:rPr>
          <w:rFonts w:hint="cs"/>
          <w:sz w:val="20"/>
          <w:szCs w:val="20"/>
          <w:rtl/>
        </w:rPr>
        <w:t xml:space="preserve">       -</w:t>
      </w:r>
      <w:r w:rsidRPr="00527D9F">
        <w:rPr>
          <w:rFonts w:hint="cs"/>
          <w:sz w:val="20"/>
          <w:szCs w:val="20"/>
          <w:rtl/>
        </w:rPr>
        <w:t xml:space="preserve"> </w:t>
      </w:r>
      <w:r w:rsidRPr="0064161E">
        <w:rPr>
          <w:rFonts w:cs="B Mitra" w:hint="cs"/>
          <w:sz w:val="20"/>
          <w:szCs w:val="20"/>
          <w:rtl/>
          <w:lang w:eastAsia="x-none"/>
        </w:rPr>
        <w:t>اختلاف</w:t>
      </w:r>
      <w:r w:rsidRPr="00012282">
        <w:rPr>
          <w:rFonts w:cs="B Mitra"/>
          <w:sz w:val="20"/>
          <w:szCs w:val="20"/>
          <w:rtl/>
          <w:lang w:eastAsia="x-none"/>
        </w:rPr>
        <w:t xml:space="preserve"> </w:t>
      </w:r>
      <w:r w:rsidRPr="00012282">
        <w:rPr>
          <w:rFonts w:cs="B Mitra" w:hint="cs"/>
          <w:sz w:val="20"/>
          <w:szCs w:val="20"/>
          <w:rtl/>
          <w:lang w:eastAsia="x-none"/>
        </w:rPr>
        <w:t>با</w:t>
      </w:r>
      <w:r w:rsidRPr="00012282">
        <w:rPr>
          <w:rFonts w:cs="B Mitra"/>
          <w:sz w:val="20"/>
          <w:szCs w:val="20"/>
          <w:rtl/>
          <w:lang w:eastAsia="x-none"/>
        </w:rPr>
        <w:t xml:space="preserve"> </w:t>
      </w:r>
      <w:r w:rsidRPr="00012282">
        <w:rPr>
          <w:rFonts w:cs="B Mitra" w:hint="cs"/>
          <w:sz w:val="20"/>
          <w:szCs w:val="20"/>
          <w:rtl/>
          <w:lang w:eastAsia="x-none"/>
        </w:rPr>
        <w:t>حساب‌هاي</w:t>
      </w:r>
      <w:r w:rsidRPr="00012282">
        <w:rPr>
          <w:rFonts w:cs="B Mitra"/>
          <w:sz w:val="20"/>
          <w:szCs w:val="20"/>
          <w:rtl/>
          <w:lang w:eastAsia="x-none"/>
        </w:rPr>
        <w:t xml:space="preserve"> </w:t>
      </w:r>
      <w:r w:rsidRPr="00012282">
        <w:rPr>
          <w:rFonts w:cs="B Mitra" w:hint="cs"/>
          <w:sz w:val="20"/>
          <w:szCs w:val="20"/>
          <w:rtl/>
          <w:lang w:eastAsia="x-none"/>
        </w:rPr>
        <w:t>ملي</w:t>
      </w:r>
      <w:r w:rsidRPr="00012282">
        <w:rPr>
          <w:rFonts w:cs="B Mitra"/>
          <w:sz w:val="20"/>
          <w:szCs w:val="20"/>
          <w:rtl/>
          <w:lang w:eastAsia="x-none"/>
        </w:rPr>
        <w:t xml:space="preserve"> </w:t>
      </w:r>
      <w:r w:rsidRPr="00012282">
        <w:rPr>
          <w:rFonts w:cs="B Mitra" w:hint="cs"/>
          <w:sz w:val="20"/>
          <w:szCs w:val="20"/>
          <w:rtl/>
          <w:lang w:eastAsia="x-none"/>
        </w:rPr>
        <w:t>سالانه</w:t>
      </w:r>
      <w:r w:rsidRPr="00012282">
        <w:rPr>
          <w:rFonts w:cs="B Mitra"/>
          <w:sz w:val="20"/>
          <w:szCs w:val="20"/>
          <w:rtl/>
          <w:lang w:eastAsia="x-none"/>
        </w:rPr>
        <w:t xml:space="preserve"> </w:t>
      </w:r>
      <w:r w:rsidRPr="00012282">
        <w:rPr>
          <w:rFonts w:cs="B Mitra" w:hint="cs"/>
          <w:sz w:val="20"/>
          <w:szCs w:val="20"/>
          <w:rtl/>
          <w:lang w:eastAsia="x-none"/>
        </w:rPr>
        <w:t>ناشي</w:t>
      </w:r>
      <w:r w:rsidRPr="00012282">
        <w:rPr>
          <w:rFonts w:cs="B Mitra"/>
          <w:sz w:val="20"/>
          <w:szCs w:val="20"/>
          <w:rtl/>
          <w:lang w:eastAsia="x-none"/>
        </w:rPr>
        <w:t xml:space="preserve"> </w:t>
      </w:r>
      <w:r w:rsidRPr="00012282">
        <w:rPr>
          <w:rFonts w:cs="B Mitra" w:hint="cs"/>
          <w:sz w:val="20"/>
          <w:szCs w:val="20"/>
          <w:rtl/>
          <w:lang w:eastAsia="x-none"/>
        </w:rPr>
        <w:t>از</w:t>
      </w:r>
      <w:r w:rsidRPr="00012282">
        <w:rPr>
          <w:rFonts w:cs="B Mitra"/>
          <w:sz w:val="20"/>
          <w:szCs w:val="20"/>
          <w:rtl/>
          <w:lang w:eastAsia="x-none"/>
        </w:rPr>
        <w:t xml:space="preserve"> </w:t>
      </w:r>
      <w:r w:rsidRPr="00012282">
        <w:rPr>
          <w:rFonts w:cs="B Mitra" w:hint="cs"/>
          <w:sz w:val="20"/>
          <w:szCs w:val="20"/>
          <w:rtl/>
          <w:lang w:eastAsia="x-none"/>
        </w:rPr>
        <w:t>محاسبات</w:t>
      </w:r>
      <w:r w:rsidRPr="00012282">
        <w:rPr>
          <w:rFonts w:cs="B Mitra"/>
          <w:sz w:val="20"/>
          <w:szCs w:val="20"/>
          <w:rtl/>
          <w:lang w:eastAsia="x-none"/>
        </w:rPr>
        <w:t xml:space="preserve"> </w:t>
      </w:r>
      <w:r w:rsidRPr="00012282">
        <w:rPr>
          <w:rFonts w:cs="B Mitra" w:hint="cs"/>
          <w:sz w:val="20"/>
          <w:szCs w:val="20"/>
          <w:rtl/>
          <w:lang w:eastAsia="x-none"/>
        </w:rPr>
        <w:t>فصلي</w:t>
      </w:r>
      <w:r w:rsidRPr="00012282">
        <w:rPr>
          <w:rFonts w:cs="B Mitra"/>
          <w:sz w:val="20"/>
          <w:szCs w:val="20"/>
          <w:rtl/>
          <w:lang w:eastAsia="x-none"/>
        </w:rPr>
        <w:t xml:space="preserve"> </w:t>
      </w:r>
      <w:r w:rsidRPr="00012282">
        <w:rPr>
          <w:rFonts w:cs="B Mitra" w:hint="cs"/>
          <w:sz w:val="20"/>
          <w:szCs w:val="20"/>
          <w:rtl/>
          <w:lang w:eastAsia="x-none"/>
        </w:rPr>
        <w:t>پالايشگاه</w:t>
      </w:r>
      <w:r w:rsidRPr="00012282">
        <w:rPr>
          <w:rFonts w:cs="B Mitra"/>
          <w:sz w:val="20"/>
          <w:szCs w:val="20"/>
          <w:rtl/>
          <w:lang w:eastAsia="x-none"/>
        </w:rPr>
        <w:t xml:space="preserve"> </w:t>
      </w:r>
      <w:r w:rsidRPr="00012282">
        <w:rPr>
          <w:rFonts w:cs="B Mitra" w:hint="cs"/>
          <w:sz w:val="20"/>
          <w:szCs w:val="20"/>
          <w:rtl/>
          <w:lang w:eastAsia="x-none"/>
        </w:rPr>
        <w:t>ها</w:t>
      </w:r>
      <w:r w:rsidRPr="00012282">
        <w:rPr>
          <w:rFonts w:cs="B Mitra"/>
          <w:sz w:val="20"/>
          <w:szCs w:val="20"/>
          <w:rtl/>
          <w:lang w:eastAsia="x-none"/>
        </w:rPr>
        <w:t xml:space="preserve"> </w:t>
      </w:r>
      <w:r w:rsidRPr="00012282">
        <w:rPr>
          <w:rFonts w:cs="B Mitra" w:hint="cs"/>
          <w:sz w:val="20"/>
          <w:szCs w:val="20"/>
          <w:rtl/>
          <w:lang w:eastAsia="x-none"/>
        </w:rPr>
        <w:t>مي‌باشد</w:t>
      </w:r>
      <w:r>
        <w:rPr>
          <w:rFonts w:cs="B Mitra" w:hint="cs"/>
          <w:sz w:val="20"/>
          <w:szCs w:val="20"/>
          <w:rtl/>
          <w:lang w:eastAsia="x-none"/>
        </w:rPr>
        <w:t>.</w:t>
      </w:r>
    </w:p>
    <w:p w:rsidR="00FF5165" w:rsidRDefault="00FF5165" w:rsidP="00FF5165">
      <w:pPr>
        <w:spacing w:after="0" w:line="240" w:lineRule="auto"/>
        <w:ind w:left="-846" w:right="-1134" w:hanging="284"/>
        <w:jc w:val="left"/>
        <w:rPr>
          <w:rFonts w:cs="B Mitra"/>
          <w:sz w:val="20"/>
          <w:szCs w:val="20"/>
          <w:rtl/>
          <w:lang w:eastAsia="x-none"/>
        </w:rPr>
      </w:pPr>
      <w:r>
        <w:rPr>
          <w:rFonts w:cs="B Mitra" w:hint="cs"/>
          <w:sz w:val="20"/>
          <w:szCs w:val="20"/>
          <w:rtl/>
          <w:lang w:eastAsia="x-none"/>
        </w:rPr>
        <w:t xml:space="preserve">       * کلیه ارقام به روز رسانی شده</w:t>
      </w:r>
      <w:r>
        <w:rPr>
          <w:rFonts w:cs="B Mitra"/>
          <w:sz w:val="20"/>
          <w:szCs w:val="20"/>
          <w:rtl/>
          <w:lang w:eastAsia="x-none"/>
        </w:rPr>
        <w:softHyphen/>
      </w:r>
      <w:r>
        <w:rPr>
          <w:rFonts w:cs="B Mitra" w:hint="cs"/>
          <w:sz w:val="20"/>
          <w:szCs w:val="20"/>
          <w:rtl/>
          <w:lang w:eastAsia="x-none"/>
        </w:rPr>
        <w:t>اند.</w:t>
      </w:r>
    </w:p>
    <w:p w:rsidR="00344084" w:rsidRDefault="00344084" w:rsidP="00FF5165">
      <w:pPr>
        <w:spacing w:after="0" w:line="240" w:lineRule="auto"/>
        <w:ind w:left="-846" w:right="-1134" w:hanging="284"/>
        <w:jc w:val="left"/>
        <w:rPr>
          <w:rFonts w:cs="B Mitra"/>
          <w:sz w:val="20"/>
          <w:szCs w:val="20"/>
          <w:rtl/>
          <w:lang w:eastAsia="x-none"/>
        </w:rPr>
      </w:pPr>
    </w:p>
    <w:p w:rsidR="00344084" w:rsidRDefault="00344084" w:rsidP="00FF5165">
      <w:pPr>
        <w:spacing w:after="0" w:line="240" w:lineRule="auto"/>
        <w:ind w:left="-846" w:right="-1134" w:hanging="284"/>
        <w:jc w:val="left"/>
        <w:rPr>
          <w:rFonts w:cs="B Mitra"/>
          <w:sz w:val="20"/>
          <w:szCs w:val="20"/>
          <w:rtl/>
          <w:lang w:eastAsia="x-none"/>
        </w:rPr>
      </w:pPr>
    </w:p>
    <w:p w:rsidR="00344084" w:rsidRDefault="00344084" w:rsidP="00FF5165">
      <w:pPr>
        <w:spacing w:after="0" w:line="240" w:lineRule="auto"/>
        <w:ind w:left="-846" w:right="-1134" w:hanging="284"/>
        <w:jc w:val="left"/>
        <w:rPr>
          <w:rFonts w:cs="B Mitra"/>
          <w:sz w:val="20"/>
          <w:szCs w:val="20"/>
          <w:rtl/>
          <w:lang w:eastAsia="x-none"/>
        </w:rPr>
      </w:pPr>
    </w:p>
    <w:p w:rsidR="00FF5165" w:rsidRPr="0064161E" w:rsidRDefault="00FF5165" w:rsidP="00FF5165">
      <w:pPr>
        <w:pStyle w:val="Heading4"/>
        <w:spacing w:after="0"/>
        <w:rPr>
          <w:rtl/>
        </w:rPr>
      </w:pPr>
      <w:r>
        <w:rPr>
          <w:rFonts w:hint="cs"/>
          <w:rtl/>
        </w:rPr>
        <w:lastRenderedPageBreak/>
        <w:t>1-1-2- بانک مرکزی</w:t>
      </w:r>
    </w:p>
    <w:tbl>
      <w:tblPr>
        <w:bidiVisual/>
        <w:tblW w:w="11378" w:type="dxa"/>
        <w:jc w:val="center"/>
        <w:tblBorders>
          <w:top w:val="single" w:sz="18" w:space="0" w:color="auto"/>
          <w:bottom w:val="single" w:sz="18" w:space="0" w:color="auto"/>
        </w:tblBorders>
        <w:tblLook w:val="04A0" w:firstRow="1" w:lastRow="0" w:firstColumn="1" w:lastColumn="0" w:noHBand="0" w:noVBand="1"/>
      </w:tblPr>
      <w:tblGrid>
        <w:gridCol w:w="1191"/>
        <w:gridCol w:w="1156"/>
        <w:gridCol w:w="1156"/>
        <w:gridCol w:w="1247"/>
        <w:gridCol w:w="1247"/>
        <w:gridCol w:w="1485"/>
        <w:gridCol w:w="1454"/>
        <w:gridCol w:w="1247"/>
        <w:gridCol w:w="1195"/>
      </w:tblGrid>
      <w:tr w:rsidR="00FF5165" w:rsidRPr="00501180" w:rsidTr="00757FDD">
        <w:trPr>
          <w:trHeight w:val="302"/>
          <w:tblHeader/>
          <w:jc w:val="center"/>
        </w:trPr>
        <w:tc>
          <w:tcPr>
            <w:tcW w:w="11378" w:type="dxa"/>
            <w:gridSpan w:val="9"/>
            <w:tcBorders>
              <w:top w:val="single" w:sz="18" w:space="0" w:color="auto"/>
              <w:left w:val="nil"/>
              <w:bottom w:val="single" w:sz="18" w:space="0" w:color="auto"/>
              <w:right w:val="nil"/>
            </w:tcBorders>
            <w:shd w:val="clear" w:color="auto" w:fill="C0504D"/>
            <w:vAlign w:val="center"/>
            <w:hideMark/>
          </w:tcPr>
          <w:bookmarkEnd w:id="237"/>
          <w:bookmarkEnd w:id="238"/>
          <w:p w:rsidR="00FF5165" w:rsidRPr="00501180" w:rsidRDefault="00FF5165" w:rsidP="00757FDD">
            <w:pPr>
              <w:spacing w:after="0" w:line="240" w:lineRule="auto"/>
              <w:jc w:val="center"/>
              <w:rPr>
                <w:rFonts w:eastAsia="Times New Roman"/>
                <w:b/>
                <w:bCs/>
                <w:color w:val="FFFFFF"/>
                <w:lang w:bidi="ar-SA"/>
              </w:rPr>
            </w:pPr>
            <w:r w:rsidRPr="00501180">
              <w:rPr>
                <w:rFonts w:ascii="Times New Roman" w:hAnsi="Times New Roman" w:hint="cs"/>
                <w:b/>
                <w:bCs/>
                <w:color w:val="FFFFFF"/>
              </w:rPr>
              <w:t>GDP</w:t>
            </w:r>
            <w:r w:rsidRPr="00501180">
              <w:rPr>
                <w:rFonts w:eastAsia="Times New Roman" w:hint="cs"/>
                <w:b/>
                <w:bCs/>
                <w:color w:val="FFFFFF"/>
                <w:rtl/>
                <w:lang w:bidi="ar-SA"/>
              </w:rPr>
              <w:t xml:space="preserve"> به روش تولید به قیمت جاری </w:t>
            </w:r>
            <w:r w:rsidRPr="00884568">
              <w:rPr>
                <w:rFonts w:eastAsia="Times New Roman" w:hint="cs"/>
                <w:color w:val="FFFFFF"/>
                <w:rtl/>
                <w:lang w:bidi="ar-SA"/>
              </w:rPr>
              <w:t>(هزار میلیارد ریال)</w:t>
            </w:r>
          </w:p>
        </w:tc>
      </w:tr>
      <w:tr w:rsidR="00FF5165" w:rsidRPr="00501180" w:rsidTr="00757FDD">
        <w:trPr>
          <w:cantSplit/>
          <w:trHeight w:val="741"/>
          <w:tblHeader/>
          <w:jc w:val="center"/>
        </w:trPr>
        <w:tc>
          <w:tcPr>
            <w:tcW w:w="1191"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دوره</w:t>
            </w:r>
          </w:p>
        </w:tc>
        <w:tc>
          <w:tcPr>
            <w:tcW w:w="1156" w:type="dxa"/>
            <w:tcBorders>
              <w:top w:val="nil"/>
              <w:bottom w:val="nil"/>
              <w:right w:val="single" w:sz="8" w:space="0" w:color="FFFFFF"/>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ascii="Times New Roman" w:hAnsi="Times New Roman" w:hint="cs"/>
                <w:b/>
                <w:bCs/>
                <w:sz w:val="22"/>
                <w:szCs w:val="22"/>
              </w:rPr>
              <w:t>GDP</w:t>
            </w:r>
            <w:r w:rsidRPr="00501180">
              <w:rPr>
                <w:rFonts w:eastAsia="Times New Roman" w:hint="cs"/>
                <w:b/>
                <w:bCs/>
                <w:color w:val="000000"/>
                <w:sz w:val="22"/>
                <w:szCs w:val="22"/>
                <w:rtl/>
                <w:lang w:bidi="ar-SA"/>
              </w:rPr>
              <w:t xml:space="preserve"> به قیمت پایه</w:t>
            </w:r>
            <w:r>
              <w:rPr>
                <w:rFonts w:eastAsia="Times New Roman" w:hint="cs"/>
                <w:b/>
                <w:bCs/>
                <w:color w:val="000000"/>
                <w:sz w:val="22"/>
                <w:szCs w:val="22"/>
                <w:vertAlign w:val="superscript"/>
                <w:rtl/>
                <w:lang w:bidi="ar-SA"/>
              </w:rPr>
              <w:t>1</w:t>
            </w:r>
          </w:p>
        </w:tc>
        <w:tc>
          <w:tcPr>
            <w:tcW w:w="1156" w:type="dxa"/>
            <w:tcBorders>
              <w:top w:val="nil"/>
              <w:left w:val="single" w:sz="8" w:space="0" w:color="FFFFFF"/>
              <w:bottom w:val="nil"/>
              <w:right w:val="single" w:sz="8" w:space="0" w:color="FFFFFF"/>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ascii="Times New Roman" w:hAnsi="Times New Roman" w:hint="cs"/>
                <w:b/>
                <w:bCs/>
                <w:sz w:val="22"/>
                <w:szCs w:val="22"/>
              </w:rPr>
              <w:t>GDP</w:t>
            </w:r>
            <w:r w:rsidRPr="00501180">
              <w:rPr>
                <w:rFonts w:eastAsia="Times New Roman" w:hint="cs"/>
                <w:b/>
                <w:bCs/>
                <w:color w:val="000000"/>
                <w:sz w:val="22"/>
                <w:szCs w:val="22"/>
                <w:rtl/>
                <w:lang w:bidi="ar-SA"/>
              </w:rPr>
              <w:t xml:space="preserve"> بدون نفت</w:t>
            </w:r>
          </w:p>
        </w:tc>
        <w:tc>
          <w:tcPr>
            <w:tcW w:w="1247" w:type="dxa"/>
            <w:tcBorders>
              <w:top w:val="nil"/>
              <w:left w:val="single" w:sz="8" w:space="0" w:color="FFFFFF"/>
              <w:bottom w:val="nil"/>
              <w:right w:val="single" w:sz="8" w:space="0" w:color="FFFFFF"/>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نفت</w:t>
            </w:r>
          </w:p>
        </w:tc>
        <w:tc>
          <w:tcPr>
            <w:tcW w:w="1247" w:type="dxa"/>
            <w:tcBorders>
              <w:top w:val="nil"/>
              <w:left w:val="single" w:sz="8" w:space="0" w:color="FFFFFF"/>
              <w:bottom w:val="nil"/>
              <w:right w:val="single" w:sz="8" w:space="0" w:color="FFFFFF"/>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کشاورزی</w:t>
            </w:r>
          </w:p>
        </w:tc>
        <w:tc>
          <w:tcPr>
            <w:tcW w:w="1485" w:type="dxa"/>
            <w:tcBorders>
              <w:top w:val="nil"/>
              <w:left w:val="single" w:sz="8" w:space="0" w:color="FFFFFF"/>
              <w:bottom w:val="nil"/>
              <w:right w:val="single" w:sz="8" w:space="0" w:color="FFFFFF"/>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صنایع و معادن</w:t>
            </w:r>
            <w:r>
              <w:rPr>
                <w:rFonts w:eastAsia="Times New Roman" w:hint="cs"/>
                <w:b/>
                <w:bCs/>
                <w:color w:val="000000"/>
                <w:sz w:val="22"/>
                <w:szCs w:val="22"/>
                <w:vertAlign w:val="superscript"/>
                <w:rtl/>
                <w:lang w:bidi="ar-SA"/>
              </w:rPr>
              <w:t>2</w:t>
            </w:r>
          </w:p>
        </w:tc>
        <w:tc>
          <w:tcPr>
            <w:tcW w:w="1454" w:type="dxa"/>
            <w:tcBorders>
              <w:left w:val="single" w:sz="8" w:space="0" w:color="FFFFFF"/>
              <w:bottom w:val="nil"/>
              <w:right w:val="single" w:sz="8" w:space="0" w:color="FFFFFF"/>
            </w:tcBorders>
            <w:shd w:val="clear" w:color="auto" w:fill="D8D8D8"/>
            <w:vAlign w:val="center"/>
            <w:hideMark/>
          </w:tcPr>
          <w:p w:rsidR="00FF5165" w:rsidRDefault="00FF5165" w:rsidP="00757FDD">
            <w:pPr>
              <w:spacing w:after="0" w:line="240" w:lineRule="auto"/>
              <w:jc w:val="center"/>
              <w:rPr>
                <w:rFonts w:eastAsia="Times New Roman"/>
                <w:color w:val="000000"/>
                <w:sz w:val="22"/>
                <w:szCs w:val="22"/>
                <w:rtl/>
                <w:lang w:bidi="ar-SA"/>
              </w:rPr>
            </w:pPr>
            <w:r w:rsidRPr="00F96297">
              <w:rPr>
                <w:rFonts w:eastAsia="Times New Roman" w:hint="cs"/>
                <w:color w:val="000000"/>
                <w:sz w:val="22"/>
                <w:szCs w:val="22"/>
                <w:rtl/>
                <w:lang w:bidi="ar-SA"/>
              </w:rPr>
              <w:t xml:space="preserve">ارزش افزوده </w:t>
            </w:r>
          </w:p>
          <w:p w:rsidR="00FF5165" w:rsidRPr="00F96297" w:rsidRDefault="00FF5165" w:rsidP="00757FDD">
            <w:pPr>
              <w:spacing w:after="0" w:line="240" w:lineRule="auto"/>
              <w:jc w:val="center"/>
              <w:rPr>
                <w:rFonts w:eastAsia="Times New Roman"/>
                <w:sz w:val="22"/>
                <w:szCs w:val="22"/>
                <w:rtl/>
              </w:rPr>
            </w:pPr>
            <w:r w:rsidRPr="00F96297">
              <w:rPr>
                <w:rFonts w:eastAsia="Times New Roman" w:hint="cs"/>
                <w:sz w:val="22"/>
                <w:szCs w:val="22"/>
                <w:rtl/>
                <w:lang w:bidi="ar-SA"/>
              </w:rPr>
              <w:t>معدن</w:t>
            </w:r>
            <w:r>
              <w:rPr>
                <w:rFonts w:eastAsia="Times New Roman"/>
                <w:sz w:val="22"/>
                <w:szCs w:val="22"/>
                <w:lang w:bidi="ar-SA"/>
              </w:rPr>
              <w:t xml:space="preserve"> </w:t>
            </w:r>
            <w:r>
              <w:rPr>
                <w:rFonts w:eastAsia="Times New Roman" w:hint="cs"/>
                <w:sz w:val="22"/>
                <w:szCs w:val="22"/>
                <w:rtl/>
              </w:rPr>
              <w:t xml:space="preserve"> و </w:t>
            </w:r>
            <w:r w:rsidRPr="00F96297">
              <w:rPr>
                <w:rFonts w:eastAsia="Times New Roman" w:hint="cs"/>
                <w:sz w:val="22"/>
                <w:szCs w:val="22"/>
                <w:rtl/>
                <w:lang w:bidi="ar-SA"/>
              </w:rPr>
              <w:t>صنعت</w:t>
            </w:r>
          </w:p>
        </w:tc>
        <w:tc>
          <w:tcPr>
            <w:tcW w:w="1247" w:type="dxa"/>
            <w:tcBorders>
              <w:top w:val="nil"/>
              <w:left w:val="single" w:sz="8" w:space="0" w:color="FFFFFF"/>
              <w:bottom w:val="nil"/>
              <w:right w:val="single" w:sz="8" w:space="0" w:color="FFFFFF"/>
            </w:tcBorders>
            <w:shd w:val="clear" w:color="auto" w:fill="D8D8D8"/>
            <w:vAlign w:val="center"/>
            <w:hideMark/>
          </w:tcPr>
          <w:p w:rsidR="00FF5165" w:rsidRPr="00F96297" w:rsidRDefault="00FF5165" w:rsidP="00757FDD">
            <w:pPr>
              <w:spacing w:after="0" w:line="240" w:lineRule="auto"/>
              <w:jc w:val="center"/>
              <w:rPr>
                <w:rFonts w:eastAsia="Times New Roman"/>
                <w:color w:val="943634"/>
                <w:sz w:val="22"/>
                <w:szCs w:val="22"/>
                <w:lang w:bidi="ar-SA"/>
              </w:rPr>
            </w:pPr>
            <w:r w:rsidRPr="00F96297">
              <w:rPr>
                <w:rFonts w:eastAsia="Times New Roman" w:hint="cs"/>
                <w:color w:val="000000"/>
                <w:sz w:val="22"/>
                <w:szCs w:val="22"/>
                <w:rtl/>
                <w:lang w:bidi="ar-SA"/>
              </w:rPr>
              <w:t xml:space="preserve">ارزش افزوده </w:t>
            </w:r>
            <w:r w:rsidRPr="00F96297">
              <w:rPr>
                <w:rFonts w:eastAsia="Times New Roman" w:hint="cs"/>
                <w:sz w:val="22"/>
                <w:szCs w:val="22"/>
                <w:rtl/>
                <w:lang w:bidi="ar-SA"/>
              </w:rPr>
              <w:t>ساختمان</w:t>
            </w:r>
          </w:p>
        </w:tc>
        <w:tc>
          <w:tcPr>
            <w:tcW w:w="1195" w:type="dxa"/>
            <w:tcBorders>
              <w:left w:val="single" w:sz="8" w:space="0" w:color="FFFFFF"/>
              <w:bottom w:val="nil"/>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خدمات</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lang w:bidi="ar-SA"/>
              </w:rPr>
            </w:pPr>
            <w:bookmarkStart w:id="240" w:name="_Hlk392580838"/>
            <w:r>
              <w:rPr>
                <w:rFonts w:eastAsia="Times New Roman" w:hint="cs"/>
                <w:b/>
                <w:bCs/>
                <w:color w:val="FFFFFF"/>
                <w:rtl/>
                <w:lang w:bidi="ar-SA"/>
              </w:rPr>
              <w:t>سال 1390</w:t>
            </w:r>
          </w:p>
        </w:tc>
        <w:tc>
          <w:tcPr>
            <w:tcW w:w="1156" w:type="dxa"/>
            <w:tcBorders>
              <w:top w:val="nil"/>
              <w:left w:val="nil"/>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۶</w:t>
            </w:r>
            <w:r w:rsidRPr="00E02AD8">
              <w:rPr>
                <w:rFonts w:ascii="B Nazanin" w:eastAsia="Times New Roman" w:hAnsi="B Nazanin" w:hint="cs"/>
                <w:sz w:val="22"/>
                <w:szCs w:val="22"/>
              </w:rPr>
              <w:t>,</w:t>
            </w:r>
            <w:r>
              <w:rPr>
                <w:rFonts w:ascii="Arial" w:hAnsi="Arial" w:hint="cs"/>
                <w:b/>
                <w:bCs/>
                <w:rtl/>
              </w:rPr>
              <w:t>۲۴۶</w:t>
            </w:r>
          </w:p>
        </w:tc>
        <w:tc>
          <w:tcPr>
            <w:tcW w:w="1156"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۴</w:t>
            </w:r>
            <w:r w:rsidRPr="00E02AD8">
              <w:rPr>
                <w:rFonts w:ascii="B Nazanin" w:eastAsia="Times New Roman" w:hAnsi="B Nazanin" w:hint="cs"/>
                <w:sz w:val="22"/>
                <w:szCs w:val="22"/>
              </w:rPr>
              <w:t>,</w:t>
            </w:r>
            <w:r>
              <w:rPr>
                <w:rFonts w:ascii="Arial" w:hAnsi="Arial" w:hint="cs"/>
                <w:b/>
                <w:bCs/>
                <w:rtl/>
              </w:rPr>
              <w:t>۶۸۱</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۵۶۴</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۳۶۷</w:t>
            </w:r>
          </w:p>
        </w:tc>
        <w:tc>
          <w:tcPr>
            <w:tcW w:w="1485"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۳۳۸</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۷۳۷</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Pr="00E860E8" w:rsidRDefault="00FF5165" w:rsidP="00757FDD">
            <w:pPr>
              <w:bidi w:val="0"/>
              <w:spacing w:after="0" w:line="240" w:lineRule="auto"/>
              <w:jc w:val="center"/>
              <w:rPr>
                <w:rFonts w:ascii="Arial" w:hAnsi="Arial"/>
              </w:rPr>
            </w:pPr>
            <w:r w:rsidRPr="00E860E8">
              <w:rPr>
                <w:rFonts w:ascii="Arial" w:hAnsi="Arial" w:hint="cs"/>
                <w:rtl/>
              </w:rPr>
              <w:t>۴۹۲</w:t>
            </w:r>
          </w:p>
        </w:tc>
        <w:tc>
          <w:tcPr>
            <w:tcW w:w="1195" w:type="dxa"/>
            <w:tcBorders>
              <w:top w:val="nil"/>
              <w:left w:val="single" w:sz="8" w:space="0" w:color="FFFFFF"/>
              <w:bottom w:val="nil"/>
              <w:right w:val="nil"/>
            </w:tcBorders>
            <w:shd w:val="clear" w:color="auto" w:fill="auto"/>
            <w:noWrap/>
            <w:vAlign w:val="center"/>
            <w:hideMark/>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۱۴۳</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سال 1391</w:t>
            </w:r>
          </w:p>
        </w:tc>
        <w:tc>
          <w:tcPr>
            <w:tcW w:w="1156" w:type="dxa"/>
            <w:tcBorders>
              <w:top w:val="nil"/>
              <w:left w:val="nil"/>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۷</w:t>
            </w:r>
            <w:r w:rsidRPr="00E02AD8">
              <w:rPr>
                <w:rFonts w:ascii="B Nazanin" w:eastAsia="Times New Roman" w:hAnsi="B Nazanin" w:hint="cs"/>
                <w:sz w:val="22"/>
                <w:szCs w:val="22"/>
              </w:rPr>
              <w:t>,</w:t>
            </w:r>
            <w:r>
              <w:rPr>
                <w:rFonts w:ascii="Arial" w:hAnsi="Arial" w:hint="cs"/>
                <w:b/>
                <w:bCs/>
                <w:rtl/>
              </w:rPr>
              <w:t>۲۸۴</w:t>
            </w:r>
          </w:p>
        </w:tc>
        <w:tc>
          <w:tcPr>
            <w:tcW w:w="1156"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۶</w:t>
            </w:r>
            <w:r w:rsidRPr="00E02AD8">
              <w:rPr>
                <w:rFonts w:ascii="B Nazanin" w:eastAsia="Times New Roman" w:hAnsi="B Nazanin" w:hint="cs"/>
                <w:sz w:val="22"/>
                <w:szCs w:val="22"/>
              </w:rPr>
              <w:t>,</w:t>
            </w:r>
            <w:r>
              <w:rPr>
                <w:rFonts w:ascii="Arial" w:hAnsi="Arial" w:hint="cs"/>
                <w:b/>
                <w:bCs/>
                <w:rtl/>
              </w:rPr>
              <w:t>۲۷۹</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۰۰۵</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۵۵۹</w:t>
            </w:r>
          </w:p>
        </w:tc>
        <w:tc>
          <w:tcPr>
            <w:tcW w:w="1485"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۲</w:t>
            </w:r>
            <w:r w:rsidRPr="00E02AD8">
              <w:rPr>
                <w:rFonts w:ascii="B Nazanin" w:eastAsia="Times New Roman" w:hAnsi="B Nazanin" w:hint="cs"/>
                <w:sz w:val="22"/>
                <w:szCs w:val="22"/>
              </w:rPr>
              <w:t>,</w:t>
            </w:r>
            <w:r>
              <w:rPr>
                <w:rFonts w:ascii="Arial" w:hAnsi="Arial" w:hint="cs"/>
                <w:b/>
                <w:bCs/>
                <w:rtl/>
              </w:rPr>
              <w:t>۱۷۷</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w:t>
            </w:r>
            <w:r w:rsidRPr="00E02AD8">
              <w:rPr>
                <w:rFonts w:ascii="B Nazanin" w:eastAsia="Times New Roman" w:hAnsi="B Nazanin" w:hint="cs"/>
                <w:sz w:val="22"/>
                <w:szCs w:val="22"/>
              </w:rPr>
              <w:t>,</w:t>
            </w:r>
            <w:r w:rsidRPr="00E860E8">
              <w:rPr>
                <w:rFonts w:ascii="Arial" w:hAnsi="Arial" w:hint="cs"/>
                <w:rtl/>
              </w:rPr>
              <w:t>۱۴۰</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Pr="00E860E8" w:rsidRDefault="00FF5165" w:rsidP="00757FDD">
            <w:pPr>
              <w:bidi w:val="0"/>
              <w:spacing w:after="0" w:line="240" w:lineRule="auto"/>
              <w:jc w:val="center"/>
              <w:rPr>
                <w:rFonts w:ascii="Arial" w:hAnsi="Arial"/>
              </w:rPr>
            </w:pPr>
            <w:r w:rsidRPr="00E860E8">
              <w:rPr>
                <w:rFonts w:ascii="Arial" w:hAnsi="Arial" w:hint="cs"/>
                <w:rtl/>
              </w:rPr>
              <w:t>۶۷۲</w:t>
            </w:r>
          </w:p>
        </w:tc>
        <w:tc>
          <w:tcPr>
            <w:tcW w:w="1195" w:type="dxa"/>
            <w:tcBorders>
              <w:top w:val="nil"/>
              <w:left w:val="single" w:sz="8" w:space="0" w:color="FFFFFF"/>
              <w:bottom w:val="nil"/>
              <w:right w:val="nil"/>
            </w:tcBorders>
            <w:shd w:val="clear" w:color="auto" w:fill="D9D9D9"/>
            <w:noWrap/>
            <w:vAlign w:val="center"/>
            <w:hideMark/>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۷۳۲</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rPr>
              <w:t>سال 1392</w:t>
            </w:r>
          </w:p>
        </w:tc>
        <w:tc>
          <w:tcPr>
            <w:tcW w:w="1156" w:type="dxa"/>
            <w:tcBorders>
              <w:top w:val="nil"/>
              <w:left w:val="nil"/>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۹</w:t>
            </w:r>
            <w:r w:rsidRPr="00E02AD8">
              <w:rPr>
                <w:rFonts w:ascii="B Nazanin" w:eastAsia="Times New Roman" w:hAnsi="B Nazanin" w:hint="cs"/>
                <w:sz w:val="22"/>
                <w:szCs w:val="22"/>
              </w:rPr>
              <w:t>,</w:t>
            </w:r>
            <w:r>
              <w:rPr>
                <w:rFonts w:ascii="Arial" w:hAnsi="Arial" w:hint="cs"/>
                <w:b/>
                <w:bCs/>
                <w:rtl/>
              </w:rPr>
              <w:t>۸۴۳</w:t>
            </w:r>
          </w:p>
        </w:tc>
        <w:tc>
          <w:tcPr>
            <w:tcW w:w="1156"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۸</w:t>
            </w:r>
            <w:r w:rsidRPr="00E02AD8">
              <w:rPr>
                <w:rFonts w:ascii="B Nazanin" w:eastAsia="Times New Roman" w:hAnsi="B Nazanin" w:hint="cs"/>
                <w:sz w:val="22"/>
                <w:szCs w:val="22"/>
              </w:rPr>
              <w:t>,</w:t>
            </w:r>
            <w:r>
              <w:rPr>
                <w:rFonts w:ascii="Arial" w:hAnsi="Arial" w:hint="cs"/>
                <w:b/>
                <w:bCs/>
                <w:rtl/>
              </w:rPr>
              <w:t>۱۷۱</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۶۷۱</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۹۶۹</w:t>
            </w:r>
          </w:p>
        </w:tc>
        <w:tc>
          <w:tcPr>
            <w:tcW w:w="1485" w:type="dxa"/>
            <w:tcBorders>
              <w:top w:val="nil"/>
              <w:left w:val="single" w:sz="8" w:space="0" w:color="FFFFFF"/>
              <w:bottom w:val="nil"/>
              <w:right w:val="single" w:sz="8" w:space="0" w:color="FFFFFF"/>
            </w:tcBorders>
            <w:shd w:val="clear" w:color="auto" w:fill="auto"/>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۲</w:t>
            </w:r>
            <w:r w:rsidRPr="00E02AD8">
              <w:rPr>
                <w:rFonts w:ascii="B Nazanin" w:eastAsia="Times New Roman" w:hAnsi="B Nazanin" w:hint="cs"/>
                <w:sz w:val="22"/>
                <w:szCs w:val="22"/>
              </w:rPr>
              <w:t>,</w:t>
            </w:r>
            <w:r>
              <w:rPr>
                <w:rFonts w:ascii="Arial" w:hAnsi="Arial" w:hint="cs"/>
                <w:b/>
                <w:bCs/>
                <w:rtl/>
              </w:rPr>
              <w:t>۵۸۸</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w:t>
            </w:r>
            <w:r w:rsidRPr="00E02AD8">
              <w:rPr>
                <w:rFonts w:ascii="B Nazanin" w:eastAsia="Times New Roman" w:hAnsi="B Nazanin" w:hint="cs"/>
                <w:sz w:val="22"/>
                <w:szCs w:val="22"/>
              </w:rPr>
              <w:t>,</w:t>
            </w:r>
            <w:r w:rsidRPr="00E860E8">
              <w:rPr>
                <w:rFonts w:ascii="Arial" w:hAnsi="Arial" w:hint="cs"/>
                <w:rtl/>
              </w:rPr>
              <w:t>۴۵۹</w:t>
            </w:r>
          </w:p>
        </w:tc>
        <w:tc>
          <w:tcPr>
            <w:tcW w:w="1247" w:type="dxa"/>
            <w:tcBorders>
              <w:top w:val="nil"/>
              <w:left w:val="single" w:sz="8" w:space="0" w:color="FFFFFF"/>
              <w:bottom w:val="nil"/>
              <w:right w:val="single" w:sz="8" w:space="0" w:color="FFFFFF"/>
            </w:tcBorders>
            <w:shd w:val="clear" w:color="auto" w:fill="auto"/>
            <w:noWrap/>
            <w:vAlign w:val="center"/>
            <w:hideMark/>
          </w:tcPr>
          <w:p w:rsidR="00FF5165" w:rsidRPr="00E860E8" w:rsidRDefault="00FF5165" w:rsidP="00757FDD">
            <w:pPr>
              <w:bidi w:val="0"/>
              <w:spacing w:after="0" w:line="240" w:lineRule="auto"/>
              <w:jc w:val="center"/>
              <w:rPr>
                <w:rFonts w:ascii="Arial" w:hAnsi="Arial"/>
              </w:rPr>
            </w:pPr>
            <w:r w:rsidRPr="00E860E8">
              <w:rPr>
                <w:rFonts w:ascii="Arial" w:hAnsi="Arial" w:hint="cs"/>
                <w:rtl/>
              </w:rPr>
              <w:t>۷۵۰</w:t>
            </w:r>
          </w:p>
        </w:tc>
        <w:tc>
          <w:tcPr>
            <w:tcW w:w="1195" w:type="dxa"/>
            <w:tcBorders>
              <w:top w:val="nil"/>
              <w:left w:val="single" w:sz="8" w:space="0" w:color="FFFFFF"/>
              <w:bottom w:val="nil"/>
              <w:right w:val="nil"/>
            </w:tcBorders>
            <w:shd w:val="clear" w:color="auto" w:fill="auto"/>
            <w:noWrap/>
            <w:vAlign w:val="center"/>
            <w:hideMark/>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w:t>
            </w:r>
            <w:r w:rsidRPr="00E02AD8">
              <w:rPr>
                <w:rFonts w:ascii="B Nazanin" w:eastAsia="Times New Roman" w:hAnsi="B Nazanin" w:hint="cs"/>
                <w:sz w:val="22"/>
                <w:szCs w:val="22"/>
              </w:rPr>
              <w:t>,</w:t>
            </w:r>
            <w:r w:rsidRPr="00E860E8">
              <w:rPr>
                <w:rFonts w:ascii="Arial" w:hAnsi="Arial" w:hint="cs"/>
                <w:b/>
                <w:bCs/>
                <w:rtl/>
              </w:rPr>
              <w:t>۸۰۲</w:t>
            </w:r>
          </w:p>
        </w:tc>
      </w:tr>
      <w:bookmarkEnd w:id="240"/>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Pr="00F74D50" w:rsidRDefault="00FF5165" w:rsidP="00757FDD">
            <w:pPr>
              <w:spacing w:after="0" w:line="240" w:lineRule="auto"/>
              <w:jc w:val="center"/>
              <w:rPr>
                <w:rFonts w:eastAsia="Times New Roman"/>
                <w:b/>
                <w:bCs/>
                <w:color w:val="FFFFFF"/>
                <w:rtl/>
              </w:rPr>
            </w:pPr>
            <w:r w:rsidRPr="00F74D50">
              <w:rPr>
                <w:rFonts w:eastAsia="Times New Roman" w:hint="cs"/>
                <w:b/>
                <w:bCs/>
                <w:color w:val="FFFFFF"/>
                <w:rtl/>
              </w:rPr>
              <w:t>سال 1393</w:t>
            </w:r>
          </w:p>
        </w:tc>
        <w:tc>
          <w:tcPr>
            <w:tcW w:w="1156" w:type="dxa"/>
            <w:tcBorders>
              <w:top w:val="nil"/>
              <w:left w:val="nil"/>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۱۱</w:t>
            </w:r>
            <w:r w:rsidRPr="00E02AD8">
              <w:rPr>
                <w:rFonts w:ascii="B Nazanin" w:eastAsia="Times New Roman" w:hAnsi="B Nazanin" w:hint="cs"/>
                <w:sz w:val="22"/>
                <w:szCs w:val="22"/>
              </w:rPr>
              <w:t>,</w:t>
            </w:r>
            <w:r>
              <w:rPr>
                <w:rFonts w:ascii="Arial" w:hAnsi="Arial" w:hint="cs"/>
                <w:b/>
                <w:bCs/>
                <w:rtl/>
              </w:rPr>
              <w:t>۲۶۰</w:t>
            </w:r>
          </w:p>
        </w:tc>
        <w:tc>
          <w:tcPr>
            <w:tcW w:w="1156"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۹</w:t>
            </w:r>
            <w:r w:rsidRPr="00E02AD8">
              <w:rPr>
                <w:rFonts w:ascii="B Nazanin" w:eastAsia="Times New Roman" w:hAnsi="B Nazanin" w:hint="cs"/>
                <w:sz w:val="22"/>
                <w:szCs w:val="22"/>
              </w:rPr>
              <w:t>,</w:t>
            </w:r>
            <w:r>
              <w:rPr>
                <w:rFonts w:ascii="Arial" w:hAnsi="Arial" w:hint="cs"/>
                <w:b/>
                <w:bCs/>
                <w:rtl/>
              </w:rPr>
              <w:t>۷۲۵</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۵۳۵</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۱</w:t>
            </w:r>
            <w:r w:rsidRPr="00E02AD8">
              <w:rPr>
                <w:rFonts w:ascii="B Nazanin" w:eastAsia="Times New Roman" w:hAnsi="B Nazanin" w:hint="cs"/>
                <w:sz w:val="22"/>
                <w:szCs w:val="22"/>
              </w:rPr>
              <w:t>,</w:t>
            </w:r>
            <w:r>
              <w:rPr>
                <w:rFonts w:ascii="Arial" w:hAnsi="Arial" w:hint="cs"/>
                <w:b/>
                <w:bCs/>
                <w:rtl/>
              </w:rPr>
              <w:t>۱۲۷</w:t>
            </w:r>
          </w:p>
        </w:tc>
        <w:tc>
          <w:tcPr>
            <w:tcW w:w="1485" w:type="dxa"/>
            <w:tcBorders>
              <w:top w:val="nil"/>
              <w:left w:val="single" w:sz="8" w:space="0" w:color="FFFFFF"/>
              <w:bottom w:val="nil"/>
              <w:right w:val="single" w:sz="8" w:space="0" w:color="FFFFFF"/>
            </w:tcBorders>
            <w:shd w:val="clear" w:color="auto" w:fill="D9D9D9"/>
            <w:noWrap/>
            <w:vAlign w:val="center"/>
            <w:hideMark/>
          </w:tcPr>
          <w:p w:rsidR="00FF5165" w:rsidRDefault="00FF5165" w:rsidP="00757FDD">
            <w:pPr>
              <w:bidi w:val="0"/>
              <w:spacing w:after="0" w:line="240" w:lineRule="auto"/>
              <w:jc w:val="center"/>
              <w:rPr>
                <w:rFonts w:ascii="Arial" w:hAnsi="Arial"/>
                <w:b/>
                <w:bCs/>
              </w:rPr>
            </w:pPr>
            <w:r>
              <w:rPr>
                <w:rFonts w:ascii="Arial" w:hAnsi="Arial" w:hint="cs"/>
                <w:b/>
                <w:bCs/>
                <w:rtl/>
              </w:rPr>
              <w:t>۳</w:t>
            </w:r>
            <w:r w:rsidRPr="00E02AD8">
              <w:rPr>
                <w:rFonts w:ascii="B Nazanin" w:eastAsia="Times New Roman" w:hAnsi="B Nazanin" w:hint="cs"/>
                <w:sz w:val="22"/>
                <w:szCs w:val="22"/>
              </w:rPr>
              <w:t>,</w:t>
            </w:r>
            <w:r>
              <w:rPr>
                <w:rFonts w:ascii="Arial" w:hAnsi="Arial" w:hint="cs"/>
                <w:b/>
                <w:bCs/>
                <w:rtl/>
              </w:rPr>
              <w:t>۰۲۹</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w:t>
            </w:r>
            <w:r w:rsidRPr="00E02AD8">
              <w:rPr>
                <w:rFonts w:ascii="B Nazanin" w:eastAsia="Times New Roman" w:hAnsi="B Nazanin" w:hint="cs"/>
                <w:sz w:val="22"/>
                <w:szCs w:val="22"/>
              </w:rPr>
              <w:t>,</w:t>
            </w:r>
            <w:r w:rsidRPr="00E860E8">
              <w:rPr>
                <w:rFonts w:ascii="Arial" w:hAnsi="Arial" w:hint="cs"/>
                <w:rtl/>
              </w:rPr>
              <w:t>۶۸۱</w:t>
            </w:r>
          </w:p>
        </w:tc>
        <w:tc>
          <w:tcPr>
            <w:tcW w:w="1247" w:type="dxa"/>
            <w:tcBorders>
              <w:top w:val="nil"/>
              <w:left w:val="single" w:sz="8" w:space="0" w:color="FFFFFF"/>
              <w:bottom w:val="nil"/>
              <w:right w:val="single" w:sz="8" w:space="0" w:color="FFFFFF"/>
            </w:tcBorders>
            <w:shd w:val="clear" w:color="auto" w:fill="D9D9D9"/>
            <w:noWrap/>
            <w:vAlign w:val="center"/>
            <w:hideMark/>
          </w:tcPr>
          <w:p w:rsidR="00FF5165" w:rsidRPr="00E860E8" w:rsidRDefault="00FF5165" w:rsidP="00757FDD">
            <w:pPr>
              <w:bidi w:val="0"/>
              <w:spacing w:after="0" w:line="240" w:lineRule="auto"/>
              <w:jc w:val="center"/>
              <w:rPr>
                <w:rFonts w:ascii="Arial" w:hAnsi="Arial"/>
              </w:rPr>
            </w:pPr>
            <w:r w:rsidRPr="00E860E8">
              <w:rPr>
                <w:rFonts w:ascii="Arial" w:hAnsi="Arial" w:hint="cs"/>
                <w:rtl/>
              </w:rPr>
              <w:t>۸۵۱</w:t>
            </w:r>
          </w:p>
        </w:tc>
        <w:tc>
          <w:tcPr>
            <w:tcW w:w="1195" w:type="dxa"/>
            <w:tcBorders>
              <w:top w:val="nil"/>
              <w:left w:val="single" w:sz="8" w:space="0" w:color="FFFFFF"/>
              <w:bottom w:val="nil"/>
              <w:right w:val="nil"/>
            </w:tcBorders>
            <w:shd w:val="clear" w:color="auto" w:fill="D9D9D9"/>
            <w:noWrap/>
            <w:vAlign w:val="center"/>
            <w:hideMark/>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۵</w:t>
            </w:r>
            <w:r w:rsidRPr="00E02AD8">
              <w:rPr>
                <w:rFonts w:ascii="B Nazanin" w:eastAsia="Times New Roman" w:hAnsi="B Nazanin" w:hint="cs"/>
                <w:sz w:val="22"/>
                <w:szCs w:val="22"/>
              </w:rPr>
              <w:t>,</w:t>
            </w:r>
            <w:r w:rsidRPr="00E860E8">
              <w:rPr>
                <w:rFonts w:ascii="Arial" w:hAnsi="Arial" w:hint="cs"/>
                <w:b/>
                <w:bCs/>
                <w:rtl/>
              </w:rPr>
              <w:t>۷۴۸</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bookmarkStart w:id="241" w:name="_Hlk424043229"/>
            <w:r>
              <w:rPr>
                <w:rFonts w:eastAsia="Times New Roman" w:hint="cs"/>
                <w:b/>
                <w:bCs/>
                <w:color w:val="FFFFFF"/>
                <w:rtl/>
              </w:rPr>
              <w:t>سال 1394</w:t>
            </w:r>
          </w:p>
        </w:tc>
        <w:tc>
          <w:tcPr>
            <w:tcW w:w="1156" w:type="dxa"/>
            <w:tcBorders>
              <w:top w:val="nil"/>
              <w:left w:val="nil"/>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۱۱</w:t>
            </w:r>
            <w:r w:rsidRPr="00E02AD8">
              <w:rPr>
                <w:rFonts w:ascii="B Nazanin" w:eastAsia="Times New Roman" w:hAnsi="B Nazanin" w:hint="cs"/>
                <w:sz w:val="22"/>
                <w:szCs w:val="22"/>
              </w:rPr>
              <w:t>,</w:t>
            </w:r>
            <w:r w:rsidRPr="00E860E8">
              <w:rPr>
                <w:rFonts w:ascii="Arial" w:hAnsi="Arial" w:hint="cs"/>
                <w:b/>
                <w:bCs/>
                <w:rtl/>
              </w:rPr>
              <w:t>۱۲۹</w:t>
            </w:r>
          </w:p>
        </w:tc>
        <w:tc>
          <w:tcPr>
            <w:tcW w:w="1156"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۱۰</w:t>
            </w:r>
            <w:r w:rsidRPr="00E02AD8">
              <w:rPr>
                <w:rFonts w:ascii="B Nazanin" w:eastAsia="Times New Roman" w:hAnsi="B Nazanin" w:hint="cs"/>
                <w:sz w:val="22"/>
                <w:szCs w:val="22"/>
              </w:rPr>
              <w:t>,</w:t>
            </w:r>
            <w:r w:rsidRPr="00E860E8">
              <w:rPr>
                <w:rFonts w:ascii="Arial" w:hAnsi="Arial" w:hint="cs"/>
                <w:b/>
                <w:bCs/>
                <w:rtl/>
              </w:rPr>
              <w:t>۰۸۸</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۰۴۱</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۱۹۷</w:t>
            </w:r>
          </w:p>
        </w:tc>
        <w:tc>
          <w:tcPr>
            <w:tcW w:w="1485"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۷۲۳</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w:t>
            </w:r>
            <w:r w:rsidRPr="00E02AD8">
              <w:rPr>
                <w:rFonts w:ascii="B Nazanin" w:eastAsia="Times New Roman" w:hAnsi="B Nazanin" w:hint="cs"/>
                <w:sz w:val="22"/>
                <w:szCs w:val="22"/>
              </w:rPr>
              <w:t>,</w:t>
            </w:r>
            <w:r w:rsidRPr="00E860E8">
              <w:rPr>
                <w:rFonts w:ascii="Arial" w:hAnsi="Arial" w:hint="cs"/>
                <w:rtl/>
              </w:rPr>
              <w:t>۴۹۴</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۶۹۷</w:t>
            </w:r>
          </w:p>
        </w:tc>
        <w:tc>
          <w:tcPr>
            <w:tcW w:w="1195" w:type="dxa"/>
            <w:tcBorders>
              <w:top w:val="nil"/>
              <w:left w:val="single" w:sz="8" w:space="0" w:color="FFFFFF"/>
              <w:bottom w:val="nil"/>
              <w:right w:val="nil"/>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۶</w:t>
            </w:r>
            <w:r w:rsidRPr="00E02AD8">
              <w:rPr>
                <w:rFonts w:ascii="B Nazanin" w:eastAsia="Times New Roman" w:hAnsi="B Nazanin" w:hint="cs"/>
                <w:sz w:val="22"/>
                <w:szCs w:val="22"/>
              </w:rPr>
              <w:t>,</w:t>
            </w:r>
            <w:r w:rsidRPr="00E860E8">
              <w:rPr>
                <w:rFonts w:ascii="Arial" w:hAnsi="Arial" w:hint="cs"/>
                <w:b/>
                <w:bCs/>
                <w:rtl/>
              </w:rPr>
              <w:t>۳۸۱</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156" w:type="dxa"/>
            <w:tcBorders>
              <w:top w:val="nil"/>
              <w:left w:val="nil"/>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۱۲</w:t>
            </w:r>
            <w:r w:rsidRPr="00E02AD8">
              <w:rPr>
                <w:rFonts w:ascii="B Nazanin" w:eastAsia="Times New Roman" w:hAnsi="B Nazanin" w:hint="cs"/>
                <w:sz w:val="22"/>
                <w:szCs w:val="22"/>
              </w:rPr>
              <w:t>,</w:t>
            </w:r>
            <w:r w:rsidRPr="00E860E8">
              <w:rPr>
                <w:rFonts w:ascii="Arial" w:hAnsi="Arial" w:hint="cs"/>
                <w:b/>
                <w:bCs/>
                <w:rtl/>
              </w:rPr>
              <w:t>۷۲۳</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۱۱</w:t>
            </w:r>
            <w:r w:rsidRPr="00E02AD8">
              <w:rPr>
                <w:rFonts w:ascii="B Nazanin" w:eastAsia="Times New Roman" w:hAnsi="B Nazanin" w:hint="cs"/>
                <w:sz w:val="22"/>
                <w:szCs w:val="22"/>
              </w:rPr>
              <w:t>,</w:t>
            </w:r>
            <w:r w:rsidRPr="00E860E8">
              <w:rPr>
                <w:rFonts w:ascii="Arial" w:hAnsi="Arial" w:hint="cs"/>
                <w:b/>
                <w:bCs/>
                <w:rtl/>
              </w:rPr>
              <w:t>۱۵۹</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۵۶۴</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۲۶۷</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۸۸۹</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w:t>
            </w:r>
            <w:r w:rsidRPr="00E02AD8">
              <w:rPr>
                <w:rFonts w:ascii="B Nazanin" w:eastAsia="Times New Roman" w:hAnsi="B Nazanin" w:hint="cs"/>
                <w:sz w:val="22"/>
                <w:szCs w:val="22"/>
              </w:rPr>
              <w:t>,</w:t>
            </w:r>
            <w:r w:rsidRPr="00E860E8">
              <w:rPr>
                <w:rFonts w:ascii="Arial" w:hAnsi="Arial" w:hint="cs"/>
                <w:rtl/>
              </w:rPr>
              <w:t>۶۵۱</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۶۶۲</w:t>
            </w:r>
          </w:p>
        </w:tc>
        <w:tc>
          <w:tcPr>
            <w:tcW w:w="1195" w:type="dxa"/>
            <w:tcBorders>
              <w:top w:val="nil"/>
              <w:left w:val="single" w:sz="8" w:space="0" w:color="FFFFFF"/>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۷</w:t>
            </w:r>
            <w:r w:rsidRPr="00E02AD8">
              <w:rPr>
                <w:rFonts w:ascii="B Nazanin" w:eastAsia="Times New Roman" w:hAnsi="B Nazanin" w:hint="cs"/>
                <w:sz w:val="22"/>
                <w:szCs w:val="22"/>
              </w:rPr>
              <w:t>,</w:t>
            </w:r>
            <w:r w:rsidRPr="00E860E8">
              <w:rPr>
                <w:rFonts w:ascii="Arial" w:hAnsi="Arial" w:hint="cs"/>
                <w:b/>
                <w:bCs/>
                <w:rtl/>
              </w:rPr>
              <w:t>۲۶۵</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156" w:type="dxa"/>
            <w:tcBorders>
              <w:top w:val="nil"/>
              <w:left w:val="nil"/>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۸۳۷</w:t>
            </w:r>
          </w:p>
        </w:tc>
        <w:tc>
          <w:tcPr>
            <w:tcW w:w="1156"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۴۸۲</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۳۵۵</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۲۸۵</w:t>
            </w:r>
          </w:p>
        </w:tc>
        <w:tc>
          <w:tcPr>
            <w:tcW w:w="1485"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۶۲۳</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۳۷۲</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۱۱۴</w:t>
            </w:r>
          </w:p>
        </w:tc>
        <w:tc>
          <w:tcPr>
            <w:tcW w:w="1195" w:type="dxa"/>
            <w:tcBorders>
              <w:top w:val="nil"/>
              <w:left w:val="single" w:sz="8" w:space="0" w:color="FFFFFF"/>
              <w:bottom w:val="nil"/>
              <w:right w:val="nil"/>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۶۴۰</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156" w:type="dxa"/>
            <w:tcBorders>
              <w:top w:val="nil"/>
              <w:left w:val="nil"/>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۵۳۴</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۱۶۳</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۳۷۱</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۶۲۷</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۷۶۲</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۴۱۰</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۲۰۰</w:t>
            </w:r>
          </w:p>
        </w:tc>
        <w:tc>
          <w:tcPr>
            <w:tcW w:w="1195" w:type="dxa"/>
            <w:tcBorders>
              <w:top w:val="nil"/>
              <w:left w:val="single" w:sz="8" w:space="0" w:color="FFFFFF"/>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۸۴۰</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156" w:type="dxa"/>
            <w:tcBorders>
              <w:top w:val="nil"/>
              <w:left w:val="nil"/>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۱۳۳</w:t>
            </w:r>
          </w:p>
        </w:tc>
        <w:tc>
          <w:tcPr>
            <w:tcW w:w="1156"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۷۲۷</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۴۰۶</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۳۱۱</w:t>
            </w:r>
          </w:p>
        </w:tc>
        <w:tc>
          <w:tcPr>
            <w:tcW w:w="1485"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۶۹۸</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۴۱۵</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۱۴۳</w:t>
            </w:r>
          </w:p>
        </w:tc>
        <w:tc>
          <w:tcPr>
            <w:tcW w:w="1195" w:type="dxa"/>
            <w:tcBorders>
              <w:top w:val="nil"/>
              <w:left w:val="single" w:sz="8" w:space="0" w:color="FFFFFF"/>
              <w:bottom w:val="nil"/>
              <w:right w:val="nil"/>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۷۸۱</w:t>
            </w:r>
          </w:p>
        </w:tc>
      </w:tr>
      <w:tr w:rsidR="00FF5165" w:rsidRPr="00501180" w:rsidTr="00757FDD">
        <w:trPr>
          <w:trHeight w:val="360"/>
          <w:jc w:val="center"/>
        </w:trPr>
        <w:tc>
          <w:tcPr>
            <w:tcW w:w="1191" w:type="dxa"/>
            <w:tcBorders>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156" w:type="dxa"/>
            <w:tcBorders>
              <w:top w:val="nil"/>
              <w:left w:val="nil"/>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۲۱۹</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۷۸۷</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۴۳۲</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۴۵</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۸۰۷</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۴۵۴</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۲۰۵</w:t>
            </w:r>
          </w:p>
        </w:tc>
        <w:tc>
          <w:tcPr>
            <w:tcW w:w="1195" w:type="dxa"/>
            <w:tcBorders>
              <w:top w:val="nil"/>
              <w:left w:val="single" w:sz="8" w:space="0" w:color="FFFFFF"/>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۰۰۴</w:t>
            </w:r>
          </w:p>
        </w:tc>
      </w:tr>
      <w:tr w:rsidR="00FF5165" w:rsidRPr="00501180" w:rsidTr="00757FDD">
        <w:trPr>
          <w:trHeight w:val="360"/>
          <w:jc w:val="center"/>
        </w:trPr>
        <w:tc>
          <w:tcPr>
            <w:tcW w:w="1191"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156" w:type="dxa"/>
            <w:tcBorders>
              <w:top w:val="nil"/>
              <w:left w:val="nil"/>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۲۷</w:t>
            </w:r>
            <w:r>
              <w:rPr>
                <w:rFonts w:ascii="Arial" w:hAnsi="Arial" w:hint="cs"/>
                <w:b/>
                <w:bCs/>
                <w:rtl/>
              </w:rPr>
              <w:t>8</w:t>
            </w:r>
          </w:p>
        </w:tc>
        <w:tc>
          <w:tcPr>
            <w:tcW w:w="1156"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sidRPr="00E860E8">
              <w:rPr>
                <w:rFonts w:ascii="Arial" w:hAnsi="Arial" w:hint="cs"/>
                <w:b/>
                <w:bCs/>
                <w:rtl/>
              </w:rPr>
              <w:t>۸</w:t>
            </w:r>
            <w:r>
              <w:rPr>
                <w:rFonts w:ascii="Arial" w:hAnsi="Arial" w:hint="cs"/>
                <w:b/>
                <w:bCs/>
                <w:rtl/>
              </w:rPr>
              <w:t>22</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۴۵</w:t>
            </w:r>
            <w:r>
              <w:rPr>
                <w:rFonts w:ascii="Arial" w:hAnsi="Arial" w:hint="cs"/>
                <w:b/>
                <w:bCs/>
                <w:rtl/>
              </w:rPr>
              <w:t>6</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۳۲۰</w:t>
            </w:r>
          </w:p>
        </w:tc>
        <w:tc>
          <w:tcPr>
            <w:tcW w:w="1485"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۷۰۲</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spacing w:after="0" w:line="240" w:lineRule="auto"/>
              <w:jc w:val="center"/>
              <w:rPr>
                <w:rFonts w:ascii="Arial" w:hAnsi="Arial"/>
              </w:rPr>
            </w:pPr>
            <w:r w:rsidRPr="00E860E8">
              <w:rPr>
                <w:rFonts w:ascii="Arial" w:hAnsi="Arial" w:hint="cs"/>
                <w:rtl/>
              </w:rPr>
              <w:t>۴۲</w:t>
            </w:r>
            <w:r>
              <w:rPr>
                <w:rFonts w:ascii="Arial" w:hAnsi="Arial" w:hint="cs"/>
                <w:rtl/>
              </w:rPr>
              <w:t>4</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tl/>
              </w:rPr>
            </w:pPr>
            <w:r w:rsidRPr="00E860E8">
              <w:rPr>
                <w:rFonts w:ascii="Arial" w:hAnsi="Arial" w:hint="cs"/>
                <w:rtl/>
              </w:rPr>
              <w:t>۱۲۱</w:t>
            </w:r>
          </w:p>
        </w:tc>
        <w:tc>
          <w:tcPr>
            <w:tcW w:w="1195" w:type="dxa"/>
            <w:tcBorders>
              <w:top w:val="nil"/>
              <w:left w:val="single" w:sz="8" w:space="0" w:color="FFFFFF"/>
              <w:bottom w:val="nil"/>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۱</w:t>
            </w:r>
            <w:r w:rsidRPr="00E02AD8">
              <w:rPr>
                <w:rFonts w:ascii="B Nazanin" w:eastAsia="Times New Roman" w:hAnsi="B Nazanin" w:hint="cs"/>
                <w:sz w:val="22"/>
                <w:szCs w:val="22"/>
              </w:rPr>
              <w:t>,</w:t>
            </w:r>
            <w:r w:rsidRPr="00E860E8">
              <w:rPr>
                <w:rFonts w:ascii="Arial" w:hAnsi="Arial" w:hint="cs"/>
                <w:b/>
                <w:bCs/>
                <w:rtl/>
              </w:rPr>
              <w:t>۸</w:t>
            </w:r>
            <w:r>
              <w:rPr>
                <w:rFonts w:ascii="Arial" w:hAnsi="Arial" w:hint="cs"/>
                <w:b/>
                <w:bCs/>
                <w:rtl/>
              </w:rPr>
              <w:t>80</w:t>
            </w:r>
          </w:p>
        </w:tc>
      </w:tr>
      <w:tr w:rsidR="00FF5165" w:rsidRPr="00501180" w:rsidTr="00757FDD">
        <w:trPr>
          <w:trHeight w:val="360"/>
          <w:jc w:val="center"/>
        </w:trPr>
        <w:tc>
          <w:tcPr>
            <w:tcW w:w="1191"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156"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w:t>
            </w:r>
            <w:r w:rsidRPr="00E02AD8">
              <w:rPr>
                <w:rFonts w:ascii="B Nazanin" w:eastAsia="Times New Roman" w:hAnsi="B Nazanin" w:hint="cs"/>
                <w:sz w:val="22"/>
                <w:szCs w:val="22"/>
              </w:rPr>
              <w:t>,</w:t>
            </w:r>
            <w:r w:rsidRPr="00E860E8">
              <w:rPr>
                <w:rFonts w:ascii="Arial" w:hAnsi="Arial" w:hint="cs"/>
                <w:b/>
                <w:bCs/>
                <w:rtl/>
              </w:rPr>
              <w:t>۰</w:t>
            </w:r>
            <w:r>
              <w:rPr>
                <w:rFonts w:ascii="Arial" w:hAnsi="Arial" w:hint="cs"/>
                <w:b/>
                <w:bCs/>
                <w:rtl/>
              </w:rPr>
              <w:t>7</w:t>
            </w:r>
            <w:r w:rsidRPr="00E860E8">
              <w:rPr>
                <w:rFonts w:ascii="Arial" w:hAnsi="Arial" w:hint="cs"/>
                <w:b/>
                <w:bCs/>
                <w:rtl/>
              </w:rPr>
              <w:t>۱</w:t>
            </w:r>
          </w:p>
        </w:tc>
        <w:tc>
          <w:tcPr>
            <w:tcW w:w="1156"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۳</w:t>
            </w:r>
            <w:r w:rsidRPr="00E02AD8">
              <w:rPr>
                <w:rFonts w:ascii="B Nazanin" w:eastAsia="Times New Roman" w:hAnsi="B Nazanin" w:hint="cs"/>
                <w:sz w:val="22"/>
                <w:szCs w:val="22"/>
              </w:rPr>
              <w:t>,</w:t>
            </w:r>
            <w:r w:rsidRPr="00E860E8">
              <w:rPr>
                <w:rFonts w:ascii="Arial" w:hAnsi="Arial" w:hint="cs"/>
                <w:b/>
                <w:bCs/>
                <w:rtl/>
              </w:rPr>
              <w:t>۵۸</w:t>
            </w:r>
            <w:r>
              <w:rPr>
                <w:rFonts w:ascii="Arial" w:hAnsi="Arial" w:hint="cs"/>
                <w:b/>
                <w:bCs/>
                <w:rtl/>
              </w:rPr>
              <w:t>8</w:t>
            </w:r>
          </w:p>
        </w:tc>
        <w:tc>
          <w:tcPr>
            <w:tcW w:w="1247"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۴۸</w:t>
            </w:r>
            <w:r>
              <w:rPr>
                <w:rFonts w:ascii="Arial" w:hAnsi="Arial" w:hint="cs"/>
                <w:b/>
                <w:bCs/>
                <w:rtl/>
              </w:rPr>
              <w:t>3</w:t>
            </w:r>
          </w:p>
        </w:tc>
        <w:tc>
          <w:tcPr>
            <w:tcW w:w="1247"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۷</w:t>
            </w:r>
            <w:r>
              <w:rPr>
                <w:rFonts w:ascii="Arial" w:hAnsi="Arial" w:hint="cs"/>
                <w:b/>
                <w:bCs/>
                <w:rtl/>
              </w:rPr>
              <w:t>29</w:t>
            </w:r>
          </w:p>
        </w:tc>
        <w:tc>
          <w:tcPr>
            <w:tcW w:w="1485"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۸۸</w:t>
            </w:r>
            <w:r>
              <w:rPr>
                <w:rFonts w:ascii="Arial" w:hAnsi="Arial" w:hint="cs"/>
                <w:b/>
                <w:bCs/>
                <w:rtl/>
              </w:rPr>
              <w:t>5</w:t>
            </w:r>
          </w:p>
        </w:tc>
        <w:tc>
          <w:tcPr>
            <w:tcW w:w="1454" w:type="dxa"/>
            <w:tcBorders>
              <w:top w:val="nil"/>
              <w:left w:val="nil"/>
              <w:bottom w:val="nil"/>
              <w:right w:val="nil"/>
            </w:tcBorders>
            <w:shd w:val="clear" w:color="auto" w:fill="D9D9D9"/>
            <w:noWrap/>
            <w:vAlign w:val="bottom"/>
          </w:tcPr>
          <w:p w:rsidR="00FF5165" w:rsidRPr="00E860E8" w:rsidRDefault="00FF5165" w:rsidP="00757FDD">
            <w:pPr>
              <w:bidi w:val="0"/>
              <w:spacing w:after="0" w:line="240" w:lineRule="auto"/>
              <w:jc w:val="center"/>
              <w:rPr>
                <w:rFonts w:ascii="Arial" w:hAnsi="Arial"/>
              </w:rPr>
            </w:pPr>
            <w:r w:rsidRPr="00E860E8">
              <w:rPr>
                <w:rFonts w:ascii="Arial" w:hAnsi="Arial"/>
                <w:rtl/>
              </w:rPr>
              <w:t>۴</w:t>
            </w:r>
            <w:r>
              <w:rPr>
                <w:rFonts w:ascii="Arial" w:hAnsi="Arial" w:hint="cs"/>
                <w:rtl/>
              </w:rPr>
              <w:t>80</w:t>
            </w:r>
          </w:p>
        </w:tc>
        <w:tc>
          <w:tcPr>
            <w:tcW w:w="1247"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rPr>
            </w:pPr>
            <w:r w:rsidRPr="00E860E8">
              <w:rPr>
                <w:rFonts w:ascii="Arial" w:hAnsi="Arial" w:hint="cs"/>
                <w:rtl/>
              </w:rPr>
              <w:t>۲۳۵</w:t>
            </w:r>
          </w:p>
        </w:tc>
        <w:tc>
          <w:tcPr>
            <w:tcW w:w="1195" w:type="dxa"/>
            <w:tcBorders>
              <w:top w:val="nil"/>
              <w:left w:val="nil"/>
              <w:bottom w:val="nil"/>
              <w:right w:val="nil"/>
            </w:tcBorders>
            <w:shd w:val="clear" w:color="auto" w:fill="D9D9D9"/>
            <w:noWrap/>
            <w:vAlign w:val="center"/>
          </w:tcPr>
          <w:p w:rsidR="00FF5165" w:rsidRPr="00E860E8" w:rsidRDefault="00FF5165" w:rsidP="00757FDD">
            <w:pPr>
              <w:bidi w:val="0"/>
              <w:spacing w:after="0" w:line="240" w:lineRule="auto"/>
              <w:jc w:val="center"/>
              <w:rPr>
                <w:rFonts w:ascii="Arial" w:hAnsi="Arial"/>
                <w:b/>
                <w:bCs/>
              </w:rPr>
            </w:pPr>
            <w:r w:rsidRPr="00E860E8">
              <w:rPr>
                <w:rFonts w:ascii="Arial" w:hAnsi="Arial" w:hint="cs"/>
                <w:b/>
                <w:bCs/>
                <w:rtl/>
              </w:rPr>
              <w:t>۲</w:t>
            </w:r>
            <w:r w:rsidRPr="00E02AD8">
              <w:rPr>
                <w:rFonts w:ascii="B Nazanin" w:eastAsia="Times New Roman" w:hAnsi="B Nazanin" w:hint="cs"/>
                <w:sz w:val="22"/>
                <w:szCs w:val="22"/>
              </w:rPr>
              <w:t>,</w:t>
            </w:r>
            <w:r>
              <w:rPr>
                <w:rFonts w:ascii="Arial" w:hAnsi="Arial" w:hint="cs"/>
                <w:b/>
                <w:bCs/>
                <w:rtl/>
              </w:rPr>
              <w:t>055</w:t>
            </w:r>
          </w:p>
        </w:tc>
      </w:tr>
      <w:tr w:rsidR="00FF5165" w:rsidRPr="00501180" w:rsidTr="00757FDD">
        <w:trPr>
          <w:trHeight w:val="360"/>
          <w:jc w:val="center"/>
        </w:trPr>
        <w:tc>
          <w:tcPr>
            <w:tcW w:w="1191" w:type="dxa"/>
            <w:tcBorders>
              <w:top w:val="nil"/>
              <w:left w:val="nil"/>
              <w:bottom w:val="single" w:sz="18" w:space="0" w:color="auto"/>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156" w:type="dxa"/>
            <w:tcBorders>
              <w:top w:val="nil"/>
              <w:left w:val="nil"/>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3</w:t>
            </w:r>
            <w:r w:rsidRPr="00E02AD8">
              <w:rPr>
                <w:rFonts w:ascii="B Nazanin" w:eastAsia="Times New Roman" w:hAnsi="B Nazanin" w:hint="cs"/>
                <w:sz w:val="22"/>
                <w:szCs w:val="22"/>
              </w:rPr>
              <w:t>,</w:t>
            </w:r>
            <w:r>
              <w:rPr>
                <w:rFonts w:ascii="Arial" w:hAnsi="Arial" w:hint="cs"/>
                <w:b/>
                <w:bCs/>
                <w:rtl/>
              </w:rPr>
              <w:t>637</w:t>
            </w:r>
          </w:p>
        </w:tc>
        <w:tc>
          <w:tcPr>
            <w:tcW w:w="1156"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3</w:t>
            </w:r>
            <w:r w:rsidRPr="00E02AD8">
              <w:rPr>
                <w:rFonts w:ascii="B Nazanin" w:eastAsia="Times New Roman" w:hAnsi="B Nazanin" w:hint="cs"/>
                <w:sz w:val="22"/>
                <w:szCs w:val="22"/>
              </w:rPr>
              <w:t>,</w:t>
            </w:r>
            <w:r>
              <w:rPr>
                <w:rFonts w:ascii="Arial" w:hAnsi="Arial" w:hint="cs"/>
                <w:b/>
                <w:bCs/>
                <w:rtl/>
              </w:rPr>
              <w:t>118</w:t>
            </w:r>
          </w:p>
        </w:tc>
        <w:tc>
          <w:tcPr>
            <w:tcW w:w="1247"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519</w:t>
            </w:r>
          </w:p>
        </w:tc>
        <w:tc>
          <w:tcPr>
            <w:tcW w:w="1247"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366</w:t>
            </w:r>
          </w:p>
        </w:tc>
        <w:tc>
          <w:tcPr>
            <w:tcW w:w="1485"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805</w:t>
            </w:r>
          </w:p>
        </w:tc>
        <w:tc>
          <w:tcPr>
            <w:tcW w:w="1454" w:type="dxa"/>
            <w:tcBorders>
              <w:top w:val="nil"/>
              <w:left w:val="single" w:sz="8" w:space="0" w:color="FFFFFF"/>
              <w:bottom w:val="single" w:sz="18" w:space="0" w:color="auto"/>
              <w:right w:val="single" w:sz="8" w:space="0" w:color="FFFFFF"/>
            </w:tcBorders>
            <w:shd w:val="clear" w:color="auto" w:fill="auto"/>
            <w:noWrap/>
            <w:vAlign w:val="bottom"/>
          </w:tcPr>
          <w:p w:rsidR="00FF5165" w:rsidRPr="00E860E8" w:rsidRDefault="00FF5165" w:rsidP="00757FDD">
            <w:pPr>
              <w:bidi w:val="0"/>
              <w:spacing w:after="0" w:line="240" w:lineRule="auto"/>
              <w:jc w:val="center"/>
              <w:rPr>
                <w:rFonts w:ascii="Arial" w:hAnsi="Arial"/>
                <w:rtl/>
              </w:rPr>
            </w:pPr>
            <w:r>
              <w:rPr>
                <w:rFonts w:ascii="Arial" w:hAnsi="Arial" w:hint="cs"/>
                <w:rtl/>
              </w:rPr>
              <w:t>486</w:t>
            </w:r>
          </w:p>
        </w:tc>
        <w:tc>
          <w:tcPr>
            <w:tcW w:w="1247"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rtl/>
              </w:rPr>
            </w:pPr>
            <w:r>
              <w:rPr>
                <w:rFonts w:ascii="Arial" w:hAnsi="Arial" w:hint="cs"/>
                <w:rtl/>
              </w:rPr>
              <w:t>166</w:t>
            </w:r>
          </w:p>
        </w:tc>
        <w:tc>
          <w:tcPr>
            <w:tcW w:w="1195" w:type="dxa"/>
            <w:tcBorders>
              <w:top w:val="nil"/>
              <w:left w:val="single" w:sz="8" w:space="0" w:color="FFFFFF"/>
              <w:bottom w:val="single" w:sz="18" w:space="0" w:color="auto"/>
              <w:right w:val="single" w:sz="8" w:space="0" w:color="FFFFFF"/>
            </w:tcBorders>
            <w:shd w:val="clear" w:color="auto" w:fill="auto"/>
            <w:noWrap/>
            <w:vAlign w:val="center"/>
          </w:tcPr>
          <w:p w:rsidR="00FF5165" w:rsidRPr="00E860E8" w:rsidRDefault="00FF5165" w:rsidP="00757FDD">
            <w:pPr>
              <w:bidi w:val="0"/>
              <w:spacing w:after="0" w:line="240" w:lineRule="auto"/>
              <w:jc w:val="center"/>
              <w:rPr>
                <w:rFonts w:ascii="Arial" w:hAnsi="Arial"/>
                <w:b/>
                <w:bCs/>
                <w:rtl/>
              </w:rPr>
            </w:pPr>
            <w:r>
              <w:rPr>
                <w:rFonts w:ascii="Arial" w:hAnsi="Arial" w:hint="cs"/>
                <w:b/>
                <w:bCs/>
                <w:rtl/>
              </w:rPr>
              <w:t>2</w:t>
            </w:r>
            <w:r w:rsidRPr="00E02AD8">
              <w:rPr>
                <w:rFonts w:ascii="B Nazanin" w:eastAsia="Times New Roman" w:hAnsi="B Nazanin" w:hint="cs"/>
                <w:sz w:val="22"/>
                <w:szCs w:val="22"/>
              </w:rPr>
              <w:t>,</w:t>
            </w:r>
            <w:r>
              <w:rPr>
                <w:rFonts w:ascii="Arial" w:hAnsi="Arial" w:hint="cs"/>
                <w:b/>
                <w:bCs/>
                <w:rtl/>
              </w:rPr>
              <w:t>023</w:t>
            </w:r>
          </w:p>
        </w:tc>
      </w:tr>
      <w:bookmarkEnd w:id="241"/>
      <w:tr w:rsidR="00FF5165" w:rsidRPr="00501180" w:rsidTr="00757FDD">
        <w:trPr>
          <w:trHeight w:val="401"/>
          <w:tblHeader/>
          <w:jc w:val="center"/>
        </w:trPr>
        <w:tc>
          <w:tcPr>
            <w:tcW w:w="11378" w:type="dxa"/>
            <w:gridSpan w:val="9"/>
            <w:tcBorders>
              <w:top w:val="single" w:sz="18" w:space="0" w:color="auto"/>
              <w:left w:val="nil"/>
              <w:bottom w:val="single" w:sz="18" w:space="0" w:color="auto"/>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r>
              <w:rPr>
                <w:rFonts w:ascii="Times New Roman" w:hAnsi="Times New Roman" w:hint="cs"/>
                <w:b/>
                <w:bCs/>
                <w:color w:val="FFFFFF"/>
                <w:rtl/>
              </w:rPr>
              <w:t xml:space="preserve">سهم </w:t>
            </w:r>
            <w:r w:rsidRPr="00501180">
              <w:rPr>
                <w:rFonts w:ascii="Times New Roman" w:hAnsi="Times New Roman" w:hint="cs"/>
                <w:b/>
                <w:bCs/>
                <w:color w:val="FFFFFF"/>
              </w:rPr>
              <w:t>GDP</w:t>
            </w:r>
            <w:r>
              <w:rPr>
                <w:rFonts w:eastAsia="Times New Roman" w:hint="cs"/>
                <w:b/>
                <w:bCs/>
                <w:color w:val="FFFFFF"/>
                <w:rtl/>
                <w:lang w:bidi="ar-SA"/>
              </w:rPr>
              <w:t xml:space="preserve"> بر حسب فعالیت</w:t>
            </w:r>
            <w:r>
              <w:rPr>
                <w:rFonts w:eastAsia="Times New Roman"/>
                <w:b/>
                <w:bCs/>
                <w:color w:val="FFFFFF"/>
                <w:rtl/>
                <w:lang w:bidi="ar-SA"/>
              </w:rPr>
              <w:softHyphen/>
            </w:r>
            <w:r>
              <w:rPr>
                <w:rFonts w:eastAsia="Times New Roman" w:hint="cs"/>
                <w:b/>
                <w:bCs/>
                <w:color w:val="FFFFFF"/>
                <w:rtl/>
                <w:lang w:bidi="ar-SA"/>
              </w:rPr>
              <w:t>های اقتصادی</w:t>
            </w:r>
            <w:r w:rsidRPr="00501180">
              <w:rPr>
                <w:rFonts w:eastAsia="Times New Roman" w:hint="cs"/>
                <w:b/>
                <w:bCs/>
                <w:color w:val="FFFFFF"/>
                <w:rtl/>
                <w:lang w:bidi="ar-SA"/>
              </w:rPr>
              <w:t xml:space="preserve"> به قیمت جاری </w:t>
            </w:r>
            <w:r w:rsidRPr="00884568">
              <w:rPr>
                <w:rFonts w:eastAsia="Times New Roman" w:hint="cs"/>
                <w:color w:val="FFFFFF"/>
                <w:rtl/>
                <w:lang w:bidi="ar-SA"/>
              </w:rPr>
              <w:t>(درصد)</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سال 1390</w:t>
            </w:r>
          </w:p>
        </w:tc>
        <w:tc>
          <w:tcPr>
            <w:tcW w:w="1156" w:type="dxa"/>
            <w:tcBorders>
              <w:top w:val="nil"/>
              <w:left w:val="nil"/>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100</w:t>
            </w:r>
          </w:p>
        </w:tc>
        <w:tc>
          <w:tcPr>
            <w:tcW w:w="1156"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75.0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25.0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5.9</w:t>
            </w:r>
          </w:p>
        </w:tc>
        <w:tc>
          <w:tcPr>
            <w:tcW w:w="1485"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21.4</w:t>
            </w:r>
          </w:p>
        </w:tc>
        <w:tc>
          <w:tcPr>
            <w:tcW w:w="1454"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11.8</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7.9</w:t>
            </w:r>
          </w:p>
        </w:tc>
        <w:tc>
          <w:tcPr>
            <w:tcW w:w="1195" w:type="dxa"/>
            <w:tcBorders>
              <w:top w:val="nil"/>
              <w:left w:val="single" w:sz="8" w:space="0" w:color="FFFFFF"/>
              <w:bottom w:val="nil"/>
              <w:right w:val="nil"/>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50.3</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سال 1391</w:t>
            </w:r>
          </w:p>
        </w:tc>
        <w:tc>
          <w:tcPr>
            <w:tcW w:w="1156" w:type="dxa"/>
            <w:tcBorders>
              <w:top w:val="nil"/>
              <w:left w:val="nil"/>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100</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hint="cs"/>
                <w:b/>
                <w:bCs/>
                <w:color w:val="000000"/>
                <w:rtl/>
              </w:rPr>
              <w:t>86</w:t>
            </w:r>
            <w:r>
              <w:rPr>
                <w:rFonts w:ascii="B Nazanin" w:hAnsi="B Nazanin"/>
                <w:b/>
                <w:bCs/>
                <w:color w:val="000000"/>
              </w:rPr>
              <w:t>.</w:t>
            </w:r>
            <w:r>
              <w:rPr>
                <w:rFonts w:ascii="B Nazanin" w:hAnsi="B Nazanin" w:hint="cs"/>
                <w:b/>
                <w:bCs/>
                <w:color w:val="000000"/>
                <w:rtl/>
              </w:rPr>
              <w:t>2</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hint="cs"/>
                <w:b/>
                <w:bCs/>
                <w:color w:val="000000"/>
                <w:rtl/>
              </w:rPr>
              <w:t>13</w:t>
            </w:r>
            <w:r>
              <w:rPr>
                <w:rFonts w:ascii="B Nazanin" w:hAnsi="B Nazanin"/>
                <w:b/>
                <w:bCs/>
                <w:color w:val="000000"/>
              </w:rPr>
              <w:t>.</w:t>
            </w:r>
            <w:r>
              <w:rPr>
                <w:rFonts w:ascii="B Nazanin" w:hAnsi="B Nazanin" w:hint="cs"/>
                <w:b/>
                <w:bCs/>
                <w:color w:val="000000"/>
                <w:rtl/>
              </w:rPr>
              <w:t>8</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7.</w:t>
            </w:r>
            <w:r>
              <w:rPr>
                <w:rFonts w:ascii="B Nazanin" w:hAnsi="B Nazanin" w:hint="cs"/>
                <w:b/>
                <w:bCs/>
                <w:color w:val="000000"/>
                <w:rtl/>
              </w:rPr>
              <w:t>7</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w:t>
            </w:r>
            <w:r>
              <w:rPr>
                <w:rFonts w:ascii="B Nazanin" w:hAnsi="B Nazanin" w:hint="cs"/>
                <w:b/>
                <w:bCs/>
                <w:color w:val="000000"/>
                <w:rtl/>
              </w:rPr>
              <w:t>9</w:t>
            </w:r>
            <w:r>
              <w:rPr>
                <w:rFonts w:ascii="B Nazanin" w:hAnsi="B Nazanin"/>
                <w:b/>
                <w:bCs/>
                <w:color w:val="000000"/>
              </w:rPr>
              <w:t>.9</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hint="cs"/>
                <w:b/>
                <w:bCs/>
                <w:color w:val="000000"/>
                <w:rtl/>
              </w:rPr>
              <w:t>15</w:t>
            </w:r>
            <w:r>
              <w:rPr>
                <w:rFonts w:ascii="B Nazanin" w:hAnsi="B Nazanin"/>
                <w:b/>
                <w:bCs/>
                <w:color w:val="000000"/>
              </w:rPr>
              <w:t>.6</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9.</w:t>
            </w:r>
            <w:r>
              <w:rPr>
                <w:rFonts w:ascii="B Nazanin" w:hAnsi="B Nazanin" w:hint="cs"/>
                <w:b/>
                <w:bCs/>
                <w:color w:val="000000"/>
                <w:rtl/>
              </w:rPr>
              <w:t>2</w:t>
            </w:r>
          </w:p>
        </w:tc>
        <w:tc>
          <w:tcPr>
            <w:tcW w:w="1195" w:type="dxa"/>
            <w:tcBorders>
              <w:top w:val="nil"/>
              <w:left w:val="single" w:sz="8" w:space="0" w:color="FFFFFF"/>
              <w:bottom w:val="nil"/>
              <w:right w:val="nil"/>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w:t>
            </w:r>
            <w:r>
              <w:rPr>
                <w:rFonts w:ascii="B Nazanin" w:hAnsi="B Nazanin" w:hint="cs"/>
                <w:b/>
                <w:bCs/>
                <w:color w:val="000000"/>
                <w:rtl/>
              </w:rPr>
              <w:t>1</w:t>
            </w:r>
            <w:r>
              <w:rPr>
                <w:rFonts w:ascii="B Nazanin" w:hAnsi="B Nazanin"/>
                <w:b/>
                <w:bCs/>
                <w:color w:val="000000"/>
              </w:rPr>
              <w:t>.</w:t>
            </w:r>
            <w:r>
              <w:rPr>
                <w:rFonts w:ascii="B Nazanin" w:hAnsi="B Nazanin" w:hint="cs"/>
                <w:b/>
                <w:bCs/>
                <w:color w:val="000000"/>
                <w:rtl/>
              </w:rPr>
              <w:t>2</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rPr>
              <w:t>سال 1392</w:t>
            </w:r>
          </w:p>
        </w:tc>
        <w:tc>
          <w:tcPr>
            <w:tcW w:w="1156" w:type="dxa"/>
            <w:tcBorders>
              <w:top w:val="nil"/>
              <w:left w:val="nil"/>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83.0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17.0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9.8</w:t>
            </w:r>
          </w:p>
        </w:tc>
        <w:tc>
          <w:tcPr>
            <w:tcW w:w="1485"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26.3</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14.8</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7.6</w:t>
            </w:r>
          </w:p>
        </w:tc>
        <w:tc>
          <w:tcPr>
            <w:tcW w:w="1195" w:type="dxa"/>
            <w:tcBorders>
              <w:top w:val="nil"/>
              <w:left w:val="single" w:sz="8" w:space="0" w:color="FFFFFF"/>
              <w:bottom w:val="nil"/>
              <w:right w:val="nil"/>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48.8</w:t>
            </w:r>
          </w:p>
        </w:tc>
      </w:tr>
      <w:tr w:rsidR="00FF5165" w:rsidRPr="00501180" w:rsidTr="00757FDD">
        <w:trPr>
          <w:trHeight w:val="360"/>
          <w:jc w:val="center"/>
        </w:trPr>
        <w:tc>
          <w:tcPr>
            <w:tcW w:w="1191" w:type="dxa"/>
            <w:tcBorders>
              <w:left w:val="nil"/>
              <w:right w:val="nil"/>
            </w:tcBorders>
            <w:shd w:val="clear" w:color="auto" w:fill="C0504D"/>
            <w:noWrap/>
            <w:vAlign w:val="center"/>
            <w:hideMark/>
          </w:tcPr>
          <w:p w:rsidR="00FF5165" w:rsidRPr="00F74D50" w:rsidRDefault="00FF5165" w:rsidP="00757FDD">
            <w:pPr>
              <w:spacing w:after="0" w:line="240" w:lineRule="auto"/>
              <w:jc w:val="center"/>
              <w:rPr>
                <w:rFonts w:eastAsia="Times New Roman"/>
                <w:b/>
                <w:bCs/>
                <w:color w:val="FFFFFF"/>
                <w:rtl/>
              </w:rPr>
            </w:pPr>
            <w:r w:rsidRPr="00F74D50">
              <w:rPr>
                <w:rFonts w:eastAsia="Times New Roman" w:hint="cs"/>
                <w:b/>
                <w:bCs/>
                <w:color w:val="FFFFFF"/>
                <w:rtl/>
              </w:rPr>
              <w:t>سال 1393</w:t>
            </w:r>
          </w:p>
        </w:tc>
        <w:tc>
          <w:tcPr>
            <w:tcW w:w="1156" w:type="dxa"/>
            <w:tcBorders>
              <w:top w:val="nil"/>
              <w:left w:val="nil"/>
              <w:bottom w:val="nil"/>
              <w:right w:val="single" w:sz="8" w:space="0" w:color="FFFFFF"/>
            </w:tcBorders>
            <w:shd w:val="clear" w:color="auto" w:fill="D9D9D9"/>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86.4</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13.6</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10.0</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26.9</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14.9</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7.6</w:t>
            </w:r>
          </w:p>
        </w:tc>
        <w:tc>
          <w:tcPr>
            <w:tcW w:w="1195" w:type="dxa"/>
            <w:tcBorders>
              <w:top w:val="nil"/>
              <w:left w:val="single" w:sz="8" w:space="0" w:color="FFFFFF"/>
              <w:bottom w:val="nil"/>
              <w:right w:val="nil"/>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51.0</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1394</w:t>
            </w:r>
          </w:p>
        </w:tc>
        <w:tc>
          <w:tcPr>
            <w:tcW w:w="1156" w:type="dxa"/>
            <w:tcBorders>
              <w:top w:val="nil"/>
              <w:left w:val="nil"/>
              <w:bottom w:val="nil"/>
              <w:right w:val="single" w:sz="8" w:space="0" w:color="FFFFFF"/>
            </w:tcBorders>
            <w:shd w:val="clear" w:color="auto" w:fill="auto"/>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90.6</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9.4</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10.8</w:t>
            </w:r>
          </w:p>
        </w:tc>
        <w:tc>
          <w:tcPr>
            <w:tcW w:w="1485"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24.5</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13.4</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6.3</w:t>
            </w:r>
          </w:p>
        </w:tc>
        <w:tc>
          <w:tcPr>
            <w:tcW w:w="1195" w:type="dxa"/>
            <w:tcBorders>
              <w:top w:val="nil"/>
              <w:left w:val="single" w:sz="8" w:space="0" w:color="FFFFFF"/>
              <w:bottom w:val="nil"/>
              <w:right w:val="nil"/>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57.3</w:t>
            </w:r>
          </w:p>
        </w:tc>
      </w:tr>
      <w:tr w:rsidR="00FF5165" w:rsidRPr="00501180" w:rsidTr="00757FDD">
        <w:trPr>
          <w:trHeight w:val="281"/>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156" w:type="dxa"/>
            <w:tcBorders>
              <w:top w:val="nil"/>
              <w:left w:val="nil"/>
              <w:bottom w:val="nil"/>
              <w:right w:val="single" w:sz="8" w:space="0" w:color="FFFFFF"/>
            </w:tcBorders>
            <w:shd w:val="clear" w:color="auto" w:fill="D9D9D9"/>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87.7</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12.3</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10.0</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22.7</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13.0</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5.2</w:t>
            </w:r>
          </w:p>
        </w:tc>
        <w:tc>
          <w:tcPr>
            <w:tcW w:w="1195" w:type="dxa"/>
            <w:tcBorders>
              <w:top w:val="nil"/>
              <w:left w:val="single" w:sz="8" w:space="0" w:color="FFFFFF"/>
              <w:bottom w:val="nil"/>
              <w:right w:val="nil"/>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57.1</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156" w:type="dxa"/>
            <w:tcBorders>
              <w:top w:val="nil"/>
              <w:left w:val="nil"/>
              <w:bottom w:val="nil"/>
              <w:right w:val="single" w:sz="8" w:space="0" w:color="FFFFFF"/>
            </w:tcBorders>
            <w:shd w:val="clear" w:color="auto" w:fill="auto"/>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87.5</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12.5</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10.0</w:t>
            </w:r>
          </w:p>
        </w:tc>
        <w:tc>
          <w:tcPr>
            <w:tcW w:w="1485"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21.9</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tl/>
              </w:rPr>
            </w:pPr>
            <w:r w:rsidRPr="00EC2504">
              <w:rPr>
                <w:rFonts w:ascii="B Nazanin" w:hAnsi="B Nazanin"/>
                <w:color w:val="000000"/>
              </w:rPr>
              <w:t>13.1</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4.0</w:t>
            </w:r>
          </w:p>
        </w:tc>
        <w:tc>
          <w:tcPr>
            <w:tcW w:w="1195" w:type="dxa"/>
            <w:tcBorders>
              <w:top w:val="nil"/>
              <w:left w:val="single" w:sz="8" w:space="0" w:color="FFFFFF"/>
              <w:bottom w:val="nil"/>
              <w:right w:val="nil"/>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57.8</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156" w:type="dxa"/>
            <w:tcBorders>
              <w:top w:val="nil"/>
              <w:left w:val="nil"/>
              <w:bottom w:val="nil"/>
              <w:right w:val="single" w:sz="8" w:space="0" w:color="FFFFFF"/>
            </w:tcBorders>
            <w:shd w:val="clear" w:color="auto" w:fill="D9D9D9"/>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89.5</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10.5</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17.7</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21.6</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tl/>
              </w:rPr>
            </w:pPr>
            <w:r w:rsidRPr="00EC2504">
              <w:rPr>
                <w:rFonts w:ascii="B Nazanin" w:hAnsi="B Nazanin"/>
                <w:color w:val="000000"/>
              </w:rPr>
              <w:t>11.6</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5.6</w:t>
            </w:r>
          </w:p>
        </w:tc>
        <w:tc>
          <w:tcPr>
            <w:tcW w:w="1195" w:type="dxa"/>
            <w:tcBorders>
              <w:top w:val="nil"/>
              <w:left w:val="single" w:sz="8" w:space="0" w:color="FFFFFF"/>
              <w:bottom w:val="nil"/>
              <w:right w:val="nil"/>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52.1</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156" w:type="dxa"/>
            <w:tcBorders>
              <w:top w:val="nil"/>
              <w:left w:val="nil"/>
              <w:bottom w:val="nil"/>
              <w:right w:val="single" w:sz="8" w:space="0" w:color="FFFFFF"/>
            </w:tcBorders>
            <w:shd w:val="clear" w:color="auto" w:fill="auto"/>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87.0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13.0</w:t>
            </w:r>
          </w:p>
        </w:tc>
        <w:tc>
          <w:tcPr>
            <w:tcW w:w="1247"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9.9</w:t>
            </w:r>
          </w:p>
        </w:tc>
        <w:tc>
          <w:tcPr>
            <w:tcW w:w="1485" w:type="dxa"/>
            <w:tcBorders>
              <w:top w:val="nil"/>
              <w:left w:val="single" w:sz="8" w:space="0" w:color="FFFFFF"/>
              <w:bottom w:val="nil"/>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22.3</w:t>
            </w:r>
          </w:p>
        </w:tc>
        <w:tc>
          <w:tcPr>
            <w:tcW w:w="1454"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13.3</w:t>
            </w:r>
          </w:p>
        </w:tc>
        <w:tc>
          <w:tcPr>
            <w:tcW w:w="1247" w:type="dxa"/>
            <w:tcBorders>
              <w:top w:val="nil"/>
              <w:left w:val="single" w:sz="8" w:space="0" w:color="FFFFFF"/>
              <w:bottom w:val="nil"/>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4.6</w:t>
            </w:r>
          </w:p>
        </w:tc>
        <w:tc>
          <w:tcPr>
            <w:tcW w:w="1195" w:type="dxa"/>
            <w:tcBorders>
              <w:top w:val="nil"/>
              <w:left w:val="single" w:sz="8" w:space="0" w:color="FFFFFF"/>
              <w:bottom w:val="nil"/>
              <w:right w:val="nil"/>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56.9</w:t>
            </w:r>
          </w:p>
        </w:tc>
      </w:tr>
      <w:tr w:rsidR="00FF5165" w:rsidRPr="00501180" w:rsidTr="00757FDD">
        <w:trPr>
          <w:trHeight w:val="360"/>
          <w:jc w:val="center"/>
        </w:trPr>
        <w:tc>
          <w:tcPr>
            <w:tcW w:w="1191" w:type="dxa"/>
            <w:tcBorders>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156" w:type="dxa"/>
            <w:tcBorders>
              <w:top w:val="nil"/>
              <w:left w:val="nil"/>
              <w:bottom w:val="nil"/>
              <w:right w:val="single" w:sz="8" w:space="0" w:color="FFFFFF"/>
            </w:tcBorders>
            <w:shd w:val="clear" w:color="auto" w:fill="D9D9D9"/>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86.6</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13.4</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1.4</w:t>
            </w:r>
          </w:p>
        </w:tc>
        <w:tc>
          <w:tcPr>
            <w:tcW w:w="1485" w:type="dxa"/>
            <w:tcBorders>
              <w:top w:val="nil"/>
              <w:left w:val="single" w:sz="8" w:space="0" w:color="FFFFFF"/>
              <w:bottom w:val="nil"/>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25.1</w:t>
            </w:r>
          </w:p>
        </w:tc>
        <w:tc>
          <w:tcPr>
            <w:tcW w:w="1454"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tl/>
              </w:rPr>
            </w:pPr>
            <w:r w:rsidRPr="00EC2504">
              <w:rPr>
                <w:rFonts w:ascii="B Nazanin" w:hAnsi="B Nazanin"/>
                <w:color w:val="000000"/>
              </w:rPr>
              <w:t>14.1</w:t>
            </w:r>
          </w:p>
        </w:tc>
        <w:tc>
          <w:tcPr>
            <w:tcW w:w="1247" w:type="dxa"/>
            <w:tcBorders>
              <w:top w:val="nil"/>
              <w:left w:val="single" w:sz="8" w:space="0" w:color="FFFFFF"/>
              <w:bottom w:val="nil"/>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6.4</w:t>
            </w:r>
          </w:p>
        </w:tc>
        <w:tc>
          <w:tcPr>
            <w:tcW w:w="1195" w:type="dxa"/>
            <w:tcBorders>
              <w:top w:val="nil"/>
              <w:left w:val="single" w:sz="8" w:space="0" w:color="FFFFFF"/>
              <w:bottom w:val="nil"/>
              <w:right w:val="nil"/>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62.2</w:t>
            </w:r>
          </w:p>
        </w:tc>
      </w:tr>
      <w:tr w:rsidR="00FF5165" w:rsidRPr="00501180" w:rsidTr="00757FDD">
        <w:trPr>
          <w:trHeight w:val="360"/>
          <w:jc w:val="center"/>
        </w:trPr>
        <w:tc>
          <w:tcPr>
            <w:tcW w:w="1191"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156" w:type="dxa"/>
            <w:tcBorders>
              <w:top w:val="nil"/>
              <w:left w:val="nil"/>
              <w:bottom w:val="single" w:sz="8" w:space="0" w:color="FFFFFF"/>
              <w:right w:val="single" w:sz="8" w:space="0" w:color="FFFFFF"/>
            </w:tcBorders>
            <w:shd w:val="clear" w:color="auto" w:fill="auto"/>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nil"/>
              <w:left w:val="single" w:sz="8" w:space="0" w:color="FFFFFF"/>
              <w:bottom w:val="single" w:sz="8" w:space="0" w:color="FFFFFF"/>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86.1</w:t>
            </w:r>
          </w:p>
        </w:tc>
        <w:tc>
          <w:tcPr>
            <w:tcW w:w="1247" w:type="dxa"/>
            <w:tcBorders>
              <w:top w:val="nil"/>
              <w:left w:val="single" w:sz="8" w:space="0" w:color="FFFFFF"/>
              <w:bottom w:val="single" w:sz="8" w:space="0" w:color="FFFFFF"/>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13.9</w:t>
            </w:r>
          </w:p>
        </w:tc>
        <w:tc>
          <w:tcPr>
            <w:tcW w:w="1247" w:type="dxa"/>
            <w:tcBorders>
              <w:top w:val="nil"/>
              <w:left w:val="single" w:sz="8" w:space="0" w:color="FFFFFF"/>
              <w:bottom w:val="single" w:sz="8" w:space="0" w:color="FFFFFF"/>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9.8</w:t>
            </w:r>
          </w:p>
        </w:tc>
        <w:tc>
          <w:tcPr>
            <w:tcW w:w="1485" w:type="dxa"/>
            <w:tcBorders>
              <w:top w:val="nil"/>
              <w:left w:val="single" w:sz="8" w:space="0" w:color="FFFFFF"/>
              <w:bottom w:val="single" w:sz="8" w:space="0" w:color="FFFFFF"/>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21.4</w:t>
            </w:r>
          </w:p>
        </w:tc>
        <w:tc>
          <w:tcPr>
            <w:tcW w:w="1454" w:type="dxa"/>
            <w:tcBorders>
              <w:top w:val="nil"/>
              <w:left w:val="single" w:sz="8" w:space="0" w:color="FFFFFF"/>
              <w:bottom w:val="single" w:sz="8" w:space="0" w:color="FFFFFF"/>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tl/>
              </w:rPr>
            </w:pPr>
            <w:r w:rsidRPr="00EC2504">
              <w:rPr>
                <w:rFonts w:ascii="B Nazanin" w:hAnsi="B Nazanin"/>
                <w:color w:val="000000"/>
              </w:rPr>
              <w:t>12.9</w:t>
            </w:r>
          </w:p>
        </w:tc>
        <w:tc>
          <w:tcPr>
            <w:tcW w:w="1247" w:type="dxa"/>
            <w:tcBorders>
              <w:top w:val="nil"/>
              <w:left w:val="single" w:sz="8" w:space="0" w:color="FFFFFF"/>
              <w:bottom w:val="single" w:sz="8" w:space="0" w:color="FFFFFF"/>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3.7</w:t>
            </w:r>
          </w:p>
        </w:tc>
        <w:tc>
          <w:tcPr>
            <w:tcW w:w="1195" w:type="dxa"/>
            <w:tcBorders>
              <w:top w:val="nil"/>
              <w:left w:val="single" w:sz="8" w:space="0" w:color="FFFFFF"/>
              <w:bottom w:val="single" w:sz="8" w:space="0" w:color="FFFFFF"/>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57.3</w:t>
            </w:r>
          </w:p>
        </w:tc>
      </w:tr>
      <w:tr w:rsidR="00FF5165" w:rsidRPr="00501180" w:rsidTr="00757FDD">
        <w:trPr>
          <w:trHeight w:val="360"/>
          <w:jc w:val="center"/>
        </w:trPr>
        <w:tc>
          <w:tcPr>
            <w:tcW w:w="1191"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156" w:type="dxa"/>
            <w:tcBorders>
              <w:top w:val="single" w:sz="8" w:space="0" w:color="FFFFFF"/>
              <w:left w:val="nil"/>
              <w:bottom w:val="single" w:sz="8" w:space="0" w:color="FFFFFF"/>
              <w:right w:val="single" w:sz="8" w:space="0" w:color="FFFFFF"/>
            </w:tcBorders>
            <w:shd w:val="clear" w:color="auto" w:fill="D9D9D9"/>
            <w:noWrap/>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hint="cs"/>
                <w:b/>
                <w:bCs/>
                <w:color w:val="000000"/>
                <w:rtl/>
              </w:rPr>
              <w:t>100</w:t>
            </w:r>
          </w:p>
        </w:tc>
        <w:tc>
          <w:tcPr>
            <w:tcW w:w="1156"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88.</w:t>
            </w:r>
            <w:r>
              <w:rPr>
                <w:rFonts w:ascii="B Nazanin" w:hAnsi="B Nazanin" w:hint="cs"/>
                <w:b/>
                <w:bCs/>
                <w:color w:val="000000"/>
                <w:rtl/>
              </w:rPr>
              <w:t>1</w:t>
            </w:r>
          </w:p>
        </w:tc>
        <w:tc>
          <w:tcPr>
            <w:tcW w:w="1247"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sidRPr="00646C50">
              <w:rPr>
                <w:rFonts w:ascii="B Nazanin" w:hAnsi="B Nazanin"/>
                <w:b/>
                <w:bCs/>
                <w:color w:val="000000"/>
              </w:rPr>
              <w:t>11.</w:t>
            </w:r>
            <w:r>
              <w:rPr>
                <w:rFonts w:ascii="B Nazanin" w:hAnsi="B Nazanin"/>
                <w:b/>
                <w:bCs/>
                <w:color w:val="000000"/>
              </w:rPr>
              <w:t>9</w:t>
            </w:r>
          </w:p>
        </w:tc>
        <w:tc>
          <w:tcPr>
            <w:tcW w:w="1247"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17.9</w:t>
            </w:r>
          </w:p>
        </w:tc>
        <w:tc>
          <w:tcPr>
            <w:tcW w:w="1485"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21.7</w:t>
            </w:r>
          </w:p>
        </w:tc>
        <w:tc>
          <w:tcPr>
            <w:tcW w:w="1454"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11.</w:t>
            </w:r>
            <w:r>
              <w:rPr>
                <w:rFonts w:ascii="B Nazanin" w:hAnsi="B Nazanin"/>
                <w:color w:val="000000"/>
              </w:rPr>
              <w:t>8</w:t>
            </w:r>
          </w:p>
        </w:tc>
        <w:tc>
          <w:tcPr>
            <w:tcW w:w="1247"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EC2504" w:rsidRDefault="00FF5165" w:rsidP="00757FDD">
            <w:pPr>
              <w:bidi w:val="0"/>
              <w:spacing w:after="0" w:line="240" w:lineRule="auto"/>
              <w:jc w:val="center"/>
              <w:rPr>
                <w:rFonts w:ascii="B Nazanin" w:hAnsi="B Nazanin"/>
                <w:color w:val="000000"/>
              </w:rPr>
            </w:pPr>
            <w:r w:rsidRPr="00EC2504">
              <w:rPr>
                <w:rFonts w:ascii="B Nazanin" w:hAnsi="B Nazanin"/>
                <w:color w:val="000000"/>
              </w:rPr>
              <w:t>5.8</w:t>
            </w:r>
          </w:p>
        </w:tc>
        <w:tc>
          <w:tcPr>
            <w:tcW w:w="1195" w:type="dxa"/>
            <w:tcBorders>
              <w:top w:val="single" w:sz="8" w:space="0" w:color="FFFFFF"/>
              <w:left w:val="single" w:sz="8" w:space="0" w:color="FFFFFF"/>
              <w:bottom w:val="single" w:sz="8" w:space="0" w:color="FFFFFF"/>
              <w:right w:val="single" w:sz="8" w:space="0" w:color="FFFFFF"/>
            </w:tcBorders>
            <w:shd w:val="clear" w:color="auto" w:fill="D9D9D9"/>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50.5</w:t>
            </w:r>
          </w:p>
        </w:tc>
      </w:tr>
      <w:tr w:rsidR="00FF5165" w:rsidRPr="00501180" w:rsidTr="00757FDD">
        <w:trPr>
          <w:trHeight w:val="360"/>
          <w:jc w:val="center"/>
        </w:trPr>
        <w:tc>
          <w:tcPr>
            <w:tcW w:w="1191" w:type="dxa"/>
            <w:tcBorders>
              <w:top w:val="nil"/>
              <w:left w:val="nil"/>
              <w:bottom w:val="single" w:sz="18" w:space="0" w:color="auto"/>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156" w:type="dxa"/>
            <w:tcBorders>
              <w:top w:val="single" w:sz="8" w:space="0" w:color="FFFFFF"/>
              <w:left w:val="nil"/>
              <w:bottom w:val="single" w:sz="18" w:space="0" w:color="auto"/>
              <w:right w:val="single" w:sz="8" w:space="0" w:color="FFFFFF"/>
            </w:tcBorders>
            <w:shd w:val="clear" w:color="auto" w:fill="auto"/>
            <w:noWrap/>
          </w:tcPr>
          <w:p w:rsidR="00FF5165" w:rsidRPr="00646C50"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100</w:t>
            </w:r>
          </w:p>
        </w:tc>
        <w:tc>
          <w:tcPr>
            <w:tcW w:w="1156"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Pr="00D45A2E" w:rsidRDefault="00FF5165" w:rsidP="00757FDD">
            <w:pPr>
              <w:bidi w:val="0"/>
              <w:spacing w:after="0" w:line="240" w:lineRule="auto"/>
              <w:jc w:val="center"/>
              <w:rPr>
                <w:b/>
                <w:bCs/>
                <w:color w:val="000000"/>
              </w:rPr>
            </w:pPr>
            <w:r w:rsidRPr="006511B7">
              <w:rPr>
                <w:rFonts w:ascii="B Nazanin" w:hAnsi="B Nazanin"/>
                <w:b/>
                <w:bCs/>
                <w:color w:val="000000"/>
              </w:rPr>
              <w:t>85.7</w:t>
            </w:r>
          </w:p>
        </w:tc>
        <w:tc>
          <w:tcPr>
            <w:tcW w:w="1247"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Pr="00646C50" w:rsidRDefault="00FF5165" w:rsidP="00757FDD">
            <w:pPr>
              <w:bidi w:val="0"/>
              <w:spacing w:after="0" w:line="240" w:lineRule="auto"/>
              <w:jc w:val="center"/>
              <w:rPr>
                <w:rFonts w:ascii="B Nazanin" w:hAnsi="B Nazanin"/>
                <w:b/>
                <w:bCs/>
                <w:color w:val="000000"/>
              </w:rPr>
            </w:pPr>
            <w:r>
              <w:rPr>
                <w:rFonts w:ascii="B Nazanin" w:hAnsi="B Nazanin"/>
                <w:b/>
                <w:bCs/>
                <w:color w:val="000000"/>
              </w:rPr>
              <w:t>14.3</w:t>
            </w:r>
          </w:p>
        </w:tc>
        <w:tc>
          <w:tcPr>
            <w:tcW w:w="1247"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Default="00FF5165" w:rsidP="00757FDD">
            <w:pPr>
              <w:bidi w:val="0"/>
              <w:spacing w:after="0" w:line="240" w:lineRule="auto"/>
              <w:jc w:val="center"/>
              <w:rPr>
                <w:rFonts w:ascii="B Nazanin" w:hAnsi="B Nazanin"/>
                <w:b/>
                <w:bCs/>
                <w:color w:val="000000"/>
              </w:rPr>
            </w:pPr>
            <w:r>
              <w:rPr>
                <w:rFonts w:ascii="B Nazanin" w:hAnsi="B Nazanin"/>
                <w:b/>
                <w:bCs/>
                <w:color w:val="000000"/>
              </w:rPr>
              <w:t>10.1</w:t>
            </w:r>
          </w:p>
        </w:tc>
        <w:tc>
          <w:tcPr>
            <w:tcW w:w="1485"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Default="00FF5165" w:rsidP="00757FDD">
            <w:pPr>
              <w:bidi w:val="0"/>
              <w:spacing w:after="0" w:line="240" w:lineRule="auto"/>
              <w:jc w:val="center"/>
              <w:rPr>
                <w:rFonts w:ascii="B Nazanin" w:hAnsi="B Nazanin"/>
                <w:b/>
                <w:bCs/>
                <w:color w:val="000000"/>
              </w:rPr>
            </w:pPr>
            <w:r>
              <w:rPr>
                <w:rFonts w:ascii="B Nazanin" w:hAnsi="B Nazanin"/>
                <w:b/>
                <w:bCs/>
                <w:color w:val="000000"/>
              </w:rPr>
              <w:t>22.1</w:t>
            </w:r>
          </w:p>
        </w:tc>
        <w:tc>
          <w:tcPr>
            <w:tcW w:w="1454"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Pr>
                <w:rFonts w:ascii="B Nazanin" w:hAnsi="B Nazanin"/>
                <w:color w:val="000000"/>
              </w:rPr>
              <w:t>13.</w:t>
            </w:r>
            <w:r>
              <w:rPr>
                <w:rFonts w:ascii="B Nazanin" w:hAnsi="B Nazanin" w:hint="cs"/>
                <w:color w:val="000000"/>
                <w:rtl/>
              </w:rPr>
              <w:t>4</w:t>
            </w:r>
          </w:p>
        </w:tc>
        <w:tc>
          <w:tcPr>
            <w:tcW w:w="1247"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Pr="00EC2504" w:rsidRDefault="00FF5165" w:rsidP="00757FDD">
            <w:pPr>
              <w:bidi w:val="0"/>
              <w:spacing w:after="0" w:line="240" w:lineRule="auto"/>
              <w:jc w:val="center"/>
              <w:rPr>
                <w:rFonts w:ascii="B Nazanin" w:hAnsi="B Nazanin"/>
                <w:color w:val="000000"/>
              </w:rPr>
            </w:pPr>
            <w:r>
              <w:rPr>
                <w:rFonts w:ascii="B Nazanin" w:hAnsi="B Nazanin"/>
                <w:color w:val="000000"/>
              </w:rPr>
              <w:t>4.6</w:t>
            </w:r>
          </w:p>
        </w:tc>
        <w:tc>
          <w:tcPr>
            <w:tcW w:w="1195" w:type="dxa"/>
            <w:tcBorders>
              <w:top w:val="single" w:sz="8" w:space="0" w:color="FFFFFF"/>
              <w:left w:val="single" w:sz="8" w:space="0" w:color="FFFFFF"/>
              <w:bottom w:val="single" w:sz="18" w:space="0" w:color="auto"/>
              <w:right w:val="single" w:sz="8" w:space="0" w:color="FFFFFF"/>
            </w:tcBorders>
            <w:shd w:val="clear" w:color="auto" w:fill="auto"/>
            <w:noWrap/>
            <w:vAlign w:val="center"/>
          </w:tcPr>
          <w:p w:rsidR="00FF5165" w:rsidRDefault="00FF5165" w:rsidP="00757FDD">
            <w:pPr>
              <w:bidi w:val="0"/>
              <w:spacing w:after="0" w:line="240" w:lineRule="auto"/>
              <w:jc w:val="center"/>
              <w:rPr>
                <w:rFonts w:ascii="B Nazanin" w:hAnsi="B Nazanin"/>
                <w:b/>
                <w:bCs/>
                <w:color w:val="000000"/>
              </w:rPr>
            </w:pPr>
            <w:r>
              <w:rPr>
                <w:rFonts w:ascii="B Nazanin" w:hAnsi="B Nazanin"/>
                <w:b/>
                <w:bCs/>
                <w:color w:val="000000"/>
              </w:rPr>
              <w:t>55.6</w:t>
            </w:r>
          </w:p>
        </w:tc>
      </w:tr>
    </w:tbl>
    <w:p w:rsidR="00FF5165" w:rsidRDefault="00FF5165" w:rsidP="00FF5165">
      <w:pPr>
        <w:spacing w:after="0" w:line="240" w:lineRule="auto"/>
        <w:ind w:left="-988"/>
        <w:rPr>
          <w:rFonts w:cs="B Mitra"/>
          <w:sz w:val="20"/>
          <w:szCs w:val="20"/>
          <w:rtl/>
          <w:lang w:eastAsia="x-none"/>
        </w:rPr>
      </w:pPr>
      <w:r>
        <w:rPr>
          <w:rFonts w:cs="B Mitra" w:hint="cs"/>
          <w:sz w:val="20"/>
          <w:szCs w:val="20"/>
          <w:rtl/>
          <w:lang w:eastAsia="x-none"/>
        </w:rPr>
        <w:t xml:space="preserve">- از سال 1394 به بعد </w:t>
      </w:r>
      <w:r w:rsidRPr="00096F36">
        <w:rPr>
          <w:rFonts w:cs="B Mitra" w:hint="cs"/>
          <w:sz w:val="20"/>
          <w:szCs w:val="20"/>
          <w:rtl/>
          <w:lang w:eastAsia="x-none"/>
        </w:rPr>
        <w:t>ارقام مقدماتی است. ارقام فصلی هر سال پیش از تعدیل فصلی بوده و تا هنگام قطعی شدن رقم سالانه مورد تجدیدنظر قرار می</w:t>
      </w:r>
      <w:r w:rsidRPr="00096F36">
        <w:rPr>
          <w:rFonts w:cs="B Mitra"/>
          <w:sz w:val="20"/>
          <w:szCs w:val="20"/>
          <w:rtl/>
          <w:lang w:eastAsia="x-none"/>
        </w:rPr>
        <w:softHyphen/>
      </w:r>
      <w:r w:rsidRPr="00096F36">
        <w:rPr>
          <w:rFonts w:cs="B Mitra" w:hint="cs"/>
          <w:sz w:val="20"/>
          <w:szCs w:val="20"/>
          <w:rtl/>
          <w:lang w:eastAsia="x-none"/>
        </w:rPr>
        <w:t>گیرد.</w:t>
      </w:r>
    </w:p>
    <w:p w:rsidR="00FF5165" w:rsidRDefault="00FF5165" w:rsidP="00FF5165">
      <w:pPr>
        <w:spacing w:after="0" w:line="240" w:lineRule="auto"/>
        <w:ind w:left="-988"/>
        <w:rPr>
          <w:sz w:val="20"/>
          <w:szCs w:val="20"/>
          <w:rtl/>
          <w:lang w:bidi="ar-SA"/>
        </w:rPr>
      </w:pPr>
      <w:r>
        <w:rPr>
          <w:rFonts w:hint="cs"/>
          <w:sz w:val="20"/>
          <w:szCs w:val="20"/>
          <w:rtl/>
          <w:lang w:bidi="ar-SA"/>
        </w:rPr>
        <w:t>1. اختلاف بین تولید ناخالص داخلی و جمع ارزش افزوده بخش</w:t>
      </w:r>
      <w:r>
        <w:rPr>
          <w:sz w:val="20"/>
          <w:szCs w:val="20"/>
          <w:rtl/>
          <w:lang w:bidi="ar-SA"/>
        </w:rPr>
        <w:softHyphen/>
      </w:r>
      <w:r>
        <w:rPr>
          <w:rFonts w:hint="cs"/>
          <w:sz w:val="20"/>
          <w:szCs w:val="20"/>
          <w:rtl/>
          <w:lang w:bidi="ar-SA"/>
        </w:rPr>
        <w:t>ها مربوط به کارمزد احتسابی است.</w:t>
      </w:r>
      <w:r>
        <w:rPr>
          <w:sz w:val="20"/>
          <w:szCs w:val="20"/>
          <w:lang w:bidi="ar-SA"/>
        </w:rPr>
        <w:t xml:space="preserve"> </w:t>
      </w:r>
      <w:r>
        <w:rPr>
          <w:rFonts w:hint="cs"/>
          <w:sz w:val="20"/>
          <w:szCs w:val="20"/>
          <w:rtl/>
          <w:lang w:bidi="ar-SA"/>
        </w:rPr>
        <w:t>2. اختلاف در جمع ارزش افزوده در زیربخش آب، برق و گاز است.</w:t>
      </w:r>
    </w:p>
    <w:p w:rsidR="00344084" w:rsidRDefault="00344084" w:rsidP="00FF5165">
      <w:pPr>
        <w:spacing w:after="0" w:line="240" w:lineRule="auto"/>
        <w:ind w:left="-988"/>
        <w:rPr>
          <w:sz w:val="20"/>
          <w:szCs w:val="20"/>
          <w:rtl/>
          <w:lang w:bidi="ar-SA"/>
        </w:rPr>
      </w:pPr>
    </w:p>
    <w:p w:rsidR="00344084" w:rsidRDefault="00344084" w:rsidP="00FF5165">
      <w:pPr>
        <w:spacing w:after="0" w:line="240" w:lineRule="auto"/>
        <w:ind w:left="-988"/>
        <w:rPr>
          <w:sz w:val="20"/>
          <w:szCs w:val="20"/>
          <w:rtl/>
          <w:lang w:bidi="ar-SA"/>
        </w:rPr>
      </w:pPr>
    </w:p>
    <w:p w:rsidR="00344084" w:rsidRDefault="00344084" w:rsidP="00FF5165">
      <w:pPr>
        <w:spacing w:after="0" w:line="240" w:lineRule="auto"/>
        <w:ind w:left="-988"/>
        <w:rPr>
          <w:sz w:val="20"/>
          <w:szCs w:val="20"/>
          <w:rtl/>
          <w:lang w:bidi="ar-SA"/>
        </w:rPr>
      </w:pPr>
    </w:p>
    <w:p w:rsidR="00FF5165" w:rsidRPr="006176DC" w:rsidRDefault="00FF5165" w:rsidP="00FF5165">
      <w:pPr>
        <w:pStyle w:val="Heading3"/>
        <w:rPr>
          <w:rtl/>
        </w:rPr>
      </w:pPr>
      <w:bookmarkStart w:id="242" w:name="_Toc516652815"/>
      <w:r w:rsidRPr="00361DD6">
        <w:rPr>
          <w:rFonts w:hint="cs"/>
          <w:rtl/>
        </w:rPr>
        <w:lastRenderedPageBreak/>
        <w:t>1-2-</w:t>
      </w:r>
      <w:r w:rsidRPr="00361DD6">
        <w:t xml:space="preserve"> </w:t>
      </w:r>
      <w:r w:rsidRPr="00361DD6">
        <w:rPr>
          <w:rFonts w:hint="cs"/>
          <w:rtl/>
        </w:rPr>
        <w:t>تولید ناخالص داخلی و رشد اقتصادی</w:t>
      </w:r>
      <w:r w:rsidRPr="00361DD6">
        <w:t xml:space="preserve"> </w:t>
      </w:r>
      <w:r>
        <w:rPr>
          <w:rFonts w:hint="cs"/>
          <w:rtl/>
        </w:rPr>
        <w:t>بر</w:t>
      </w:r>
      <w:r w:rsidRPr="00361DD6">
        <w:rPr>
          <w:rFonts w:hint="cs"/>
          <w:rtl/>
        </w:rPr>
        <w:t xml:space="preserve"> حسب فعالیت</w:t>
      </w:r>
      <w:r w:rsidRPr="00361DD6">
        <w:rPr>
          <w:rtl/>
        </w:rPr>
        <w:softHyphen/>
      </w:r>
      <w:r w:rsidRPr="00361DD6">
        <w:rPr>
          <w:rFonts w:hint="cs"/>
          <w:rtl/>
        </w:rPr>
        <w:t xml:space="preserve">های اقتصادی </w:t>
      </w:r>
      <w:r w:rsidRPr="00361DD6">
        <w:rPr>
          <w:rFonts w:ascii="Sakkal Majalla" w:hAnsi="Sakkal Majalla" w:cs="Sakkal Majalla" w:hint="cs"/>
          <w:rtl/>
        </w:rPr>
        <w:t>–</w:t>
      </w:r>
      <w:r w:rsidRPr="00361DD6">
        <w:rPr>
          <w:rFonts w:hint="cs"/>
          <w:rtl/>
        </w:rPr>
        <w:t xml:space="preserve"> به قیمت ثابت</w:t>
      </w:r>
      <w:bookmarkEnd w:id="242"/>
    </w:p>
    <w:p w:rsidR="00FF5165" w:rsidRDefault="00FF5165" w:rsidP="00FF5165">
      <w:pPr>
        <w:pStyle w:val="Heading4"/>
        <w:spacing w:after="0"/>
        <w:rPr>
          <w:rtl/>
        </w:rPr>
      </w:pPr>
      <w:r w:rsidRPr="0064161E">
        <w:rPr>
          <w:rFonts w:hint="cs"/>
          <w:rtl/>
        </w:rPr>
        <w:t>1-</w:t>
      </w:r>
      <w:r>
        <w:rPr>
          <w:rFonts w:hint="cs"/>
          <w:rtl/>
        </w:rPr>
        <w:t>2</w:t>
      </w:r>
      <w:r w:rsidRPr="0064161E">
        <w:rPr>
          <w:rFonts w:hint="cs"/>
          <w:rtl/>
        </w:rPr>
        <w:t>-1- مرکز آمار ایران</w:t>
      </w:r>
    </w:p>
    <w:tbl>
      <w:tblPr>
        <w:bidiVisual/>
        <w:tblW w:w="11337" w:type="dxa"/>
        <w:jc w:val="center"/>
        <w:tblBorders>
          <w:top w:val="single" w:sz="18" w:space="0" w:color="auto"/>
          <w:bottom w:val="single" w:sz="18" w:space="0" w:color="auto"/>
        </w:tblBorders>
        <w:tblLayout w:type="fixed"/>
        <w:tblLook w:val="04A0" w:firstRow="1" w:lastRow="0" w:firstColumn="1" w:lastColumn="0" w:noHBand="0" w:noVBand="1"/>
      </w:tblPr>
      <w:tblGrid>
        <w:gridCol w:w="2126"/>
        <w:gridCol w:w="1181"/>
        <w:gridCol w:w="1076"/>
        <w:gridCol w:w="1077"/>
        <w:gridCol w:w="1077"/>
        <w:gridCol w:w="1078"/>
        <w:gridCol w:w="680"/>
        <w:gridCol w:w="778"/>
        <w:gridCol w:w="582"/>
        <w:gridCol w:w="833"/>
        <w:gridCol w:w="820"/>
        <w:gridCol w:w="20"/>
        <w:gridCol w:w="9"/>
      </w:tblGrid>
      <w:tr w:rsidR="00FF5165" w:rsidRPr="00501180" w:rsidTr="00757FDD">
        <w:trPr>
          <w:gridAfter w:val="2"/>
          <w:wAfter w:w="29" w:type="dxa"/>
          <w:trHeight w:val="486"/>
          <w:tblHeader/>
          <w:jc w:val="center"/>
        </w:trPr>
        <w:tc>
          <w:tcPr>
            <w:tcW w:w="11308" w:type="dxa"/>
            <w:gridSpan w:val="11"/>
            <w:tcBorders>
              <w:top w:val="single" w:sz="18" w:space="0" w:color="auto"/>
              <w:left w:val="nil"/>
              <w:bottom w:val="single" w:sz="18" w:space="0" w:color="auto"/>
              <w:right w:val="nil"/>
            </w:tcBorders>
            <w:shd w:val="clear" w:color="auto" w:fill="C0504D"/>
            <w:vAlign w:val="center"/>
          </w:tcPr>
          <w:p w:rsidR="00FF5165" w:rsidRPr="004638BA" w:rsidRDefault="00FF5165" w:rsidP="00757FDD">
            <w:pPr>
              <w:spacing w:after="0" w:line="240" w:lineRule="auto"/>
              <w:jc w:val="center"/>
              <w:rPr>
                <w:rFonts w:ascii="Times New Roman" w:hAnsi="Times New Roman"/>
                <w:b/>
                <w:bCs/>
                <w:color w:val="FFFFFF"/>
              </w:rPr>
            </w:pPr>
            <w:r>
              <w:rPr>
                <w:rFonts w:ascii="Times New Roman" w:hAnsi="Times New Roman"/>
                <w:b/>
                <w:bCs/>
                <w:color w:val="FFFFFF"/>
              </w:rPr>
              <w:t>GDP</w:t>
            </w:r>
            <w:r>
              <w:rPr>
                <w:rFonts w:ascii="Times New Roman" w:hAnsi="Times New Roman" w:hint="cs"/>
                <w:b/>
                <w:bCs/>
                <w:color w:val="FFFFFF"/>
                <w:rtl/>
              </w:rPr>
              <w:t xml:space="preserve"> و رشد اقتصادی بر حسب فعالیت</w:t>
            </w:r>
            <w:r>
              <w:rPr>
                <w:rFonts w:ascii="Times New Roman" w:hAnsi="Times New Roman"/>
                <w:b/>
                <w:bCs/>
                <w:color w:val="FFFFFF"/>
                <w:rtl/>
              </w:rPr>
              <w:softHyphen/>
            </w:r>
            <w:r>
              <w:rPr>
                <w:rFonts w:ascii="Times New Roman" w:hAnsi="Times New Roman" w:hint="cs"/>
                <w:b/>
                <w:bCs/>
                <w:color w:val="FFFFFF"/>
                <w:rtl/>
              </w:rPr>
              <w:t>های اقتصادی</w:t>
            </w:r>
            <w:r w:rsidRPr="004638BA">
              <w:rPr>
                <w:rFonts w:ascii="Times New Roman" w:hAnsi="Times New Roman" w:hint="cs"/>
                <w:b/>
                <w:bCs/>
                <w:color w:val="FFFFFF"/>
                <w:rtl/>
              </w:rPr>
              <w:t xml:space="preserve"> به قیمت </w:t>
            </w:r>
            <w:r>
              <w:rPr>
                <w:rFonts w:ascii="Times New Roman" w:hAnsi="Times New Roman" w:hint="cs"/>
                <w:b/>
                <w:bCs/>
                <w:color w:val="FFFFFF"/>
                <w:rtl/>
              </w:rPr>
              <w:t>ثابت سال 1390</w:t>
            </w:r>
          </w:p>
        </w:tc>
      </w:tr>
      <w:tr w:rsidR="00FF5165" w:rsidRPr="00501180" w:rsidTr="00757FDD">
        <w:trPr>
          <w:gridAfter w:val="1"/>
          <w:wAfter w:w="9" w:type="dxa"/>
          <w:trHeight w:val="360"/>
          <w:tblHeader/>
          <w:jc w:val="center"/>
        </w:trPr>
        <w:tc>
          <w:tcPr>
            <w:tcW w:w="2126" w:type="dxa"/>
            <w:vMerge w:val="restart"/>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p>
        </w:tc>
        <w:tc>
          <w:tcPr>
            <w:tcW w:w="5489" w:type="dxa"/>
            <w:gridSpan w:val="5"/>
            <w:tcBorders>
              <w:top w:val="nil"/>
              <w:left w:val="nil"/>
              <w:bottom w:val="nil"/>
              <w:right w:val="single" w:sz="18" w:space="0" w:color="FFFFFF"/>
            </w:tcBorders>
            <w:shd w:val="clear" w:color="auto" w:fill="D9D9D9"/>
            <w:noWrap/>
            <w:vAlign w:val="center"/>
          </w:tcPr>
          <w:p w:rsidR="00FF5165" w:rsidRDefault="00FF5165" w:rsidP="00757FDD">
            <w:pPr>
              <w:spacing w:after="0" w:line="240" w:lineRule="auto"/>
              <w:jc w:val="center"/>
              <w:rPr>
                <w:rFonts w:ascii="Sakkal Majalla" w:hAnsi="Sakkal Majalla" w:cs="Sakkal Majalla"/>
                <w:b/>
                <w:bCs/>
                <w:rtl/>
              </w:rPr>
            </w:pPr>
            <w:r w:rsidRPr="00F82F00">
              <w:rPr>
                <w:rFonts w:ascii="Times New Roman" w:hAnsi="Times New Roman" w:hint="cs"/>
                <w:b/>
                <w:bCs/>
              </w:rPr>
              <w:t>GDP</w:t>
            </w:r>
            <w:r w:rsidRPr="00F82F00">
              <w:rPr>
                <w:rFonts w:ascii="Times New Roman" w:hAnsi="Times New Roman" w:hint="cs"/>
                <w:b/>
                <w:bCs/>
                <w:rtl/>
              </w:rPr>
              <w:t xml:space="preserve"> بر حسب فعالیت</w:t>
            </w:r>
            <w:r w:rsidRPr="00F82F00">
              <w:rPr>
                <w:rFonts w:ascii="Times New Roman" w:hAnsi="Times New Roman"/>
                <w:b/>
                <w:bCs/>
                <w:rtl/>
              </w:rPr>
              <w:softHyphen/>
            </w:r>
            <w:r w:rsidRPr="00F82F00">
              <w:rPr>
                <w:rFonts w:ascii="Times New Roman" w:hAnsi="Times New Roman" w:hint="cs"/>
                <w:b/>
                <w:bCs/>
                <w:rtl/>
              </w:rPr>
              <w:t>های اقتصادی</w:t>
            </w:r>
          </w:p>
          <w:p w:rsidR="00FF5165" w:rsidRPr="009447D3" w:rsidRDefault="00FF5165" w:rsidP="00757FDD">
            <w:pPr>
              <w:spacing w:after="0" w:line="240" w:lineRule="auto"/>
              <w:jc w:val="center"/>
              <w:rPr>
                <w:rFonts w:ascii="B Nazanin" w:eastAsia="Times New Roman" w:hAnsi="B Nazanin"/>
                <w:rtl/>
              </w:rPr>
            </w:pPr>
            <w:r w:rsidRPr="009447D3">
              <w:rPr>
                <w:rFonts w:ascii="Times New Roman" w:hAnsi="Times New Roman" w:hint="cs"/>
                <w:rtl/>
              </w:rPr>
              <w:t>(هزار</w:t>
            </w:r>
            <w:r w:rsidRPr="009447D3">
              <w:rPr>
                <w:rFonts w:ascii="Sakkal Majalla" w:hAnsi="Sakkal Majalla" w:cs="Sakkal Majalla" w:hint="cs"/>
                <w:rtl/>
              </w:rPr>
              <w:t xml:space="preserve"> </w:t>
            </w:r>
            <w:r w:rsidRPr="009447D3">
              <w:rPr>
                <w:rFonts w:ascii="Times New Roman" w:hAnsi="Times New Roman" w:hint="cs"/>
                <w:rtl/>
              </w:rPr>
              <w:t>میلیارد ریال)</w:t>
            </w:r>
          </w:p>
        </w:tc>
        <w:tc>
          <w:tcPr>
            <w:tcW w:w="3713" w:type="dxa"/>
            <w:gridSpan w:val="6"/>
            <w:tcBorders>
              <w:top w:val="nil"/>
              <w:left w:val="single" w:sz="18" w:space="0" w:color="FFFFFF"/>
              <w:bottom w:val="nil"/>
              <w:right w:val="nil"/>
            </w:tcBorders>
            <w:shd w:val="clear" w:color="auto" w:fill="D9D9D9"/>
            <w:noWrap/>
            <w:vAlign w:val="center"/>
          </w:tcPr>
          <w:p w:rsidR="00FF5165" w:rsidRPr="00F82F00" w:rsidRDefault="00FF5165" w:rsidP="00757FDD">
            <w:pPr>
              <w:spacing w:after="0" w:line="240" w:lineRule="auto"/>
              <w:jc w:val="center"/>
              <w:rPr>
                <w:rFonts w:ascii="B Nazanin" w:eastAsia="Times New Roman" w:hAnsi="B Nazanin"/>
                <w:b/>
                <w:bCs/>
                <w:rtl/>
              </w:rPr>
            </w:pPr>
            <w:r>
              <w:rPr>
                <w:rFonts w:ascii="Times New Roman" w:hAnsi="Times New Roman" w:hint="cs"/>
                <w:b/>
                <w:bCs/>
                <w:rtl/>
              </w:rPr>
              <w:t>رشد</w:t>
            </w:r>
            <w:r w:rsidRPr="00F82F00">
              <w:rPr>
                <w:rFonts w:ascii="Times New Roman" w:hAnsi="Times New Roman" w:hint="cs"/>
                <w:b/>
                <w:bCs/>
                <w:rtl/>
              </w:rPr>
              <w:t xml:space="preserve"> </w:t>
            </w:r>
            <w:r w:rsidRPr="001205A7">
              <w:rPr>
                <w:rFonts w:ascii="Times New Roman" w:hAnsi="Times New Roman"/>
                <w:b/>
                <w:bCs/>
                <w:sz w:val="22"/>
                <w:szCs w:val="22"/>
              </w:rPr>
              <w:t>GDP</w:t>
            </w:r>
            <w:r w:rsidRPr="001205A7">
              <w:rPr>
                <w:rFonts w:ascii="Times New Roman" w:hAnsi="Times New Roman" w:hint="cs"/>
                <w:b/>
                <w:bCs/>
                <w:sz w:val="22"/>
                <w:szCs w:val="22"/>
                <w:rtl/>
              </w:rPr>
              <w:t xml:space="preserve"> بر حسب فعالیت</w:t>
            </w:r>
            <w:r w:rsidRPr="001205A7">
              <w:rPr>
                <w:rFonts w:ascii="Times New Roman" w:hAnsi="Times New Roman"/>
                <w:b/>
                <w:bCs/>
                <w:sz w:val="22"/>
                <w:szCs w:val="22"/>
                <w:rtl/>
              </w:rPr>
              <w:softHyphen/>
            </w:r>
            <w:r w:rsidRPr="001205A7">
              <w:rPr>
                <w:rFonts w:ascii="Times New Roman" w:hAnsi="Times New Roman" w:hint="cs"/>
                <w:b/>
                <w:bCs/>
                <w:sz w:val="22"/>
                <w:szCs w:val="22"/>
                <w:rtl/>
              </w:rPr>
              <w:t>های اقتصادی</w:t>
            </w:r>
            <w:r w:rsidRPr="00F82F00">
              <w:rPr>
                <w:rFonts w:ascii="Times New Roman" w:hAnsi="Times New Roman" w:hint="cs"/>
                <w:b/>
                <w:bCs/>
                <w:rtl/>
              </w:rPr>
              <w:t xml:space="preserve"> </w:t>
            </w:r>
            <w:r w:rsidRPr="009447D3">
              <w:rPr>
                <w:rFonts w:ascii="Times New Roman" w:hAnsi="Times New Roman" w:hint="cs"/>
                <w:rtl/>
              </w:rPr>
              <w:t>(درصد)</w:t>
            </w:r>
          </w:p>
        </w:tc>
      </w:tr>
      <w:tr w:rsidR="00FF5165" w:rsidRPr="00501180" w:rsidTr="00757FDD">
        <w:trPr>
          <w:trHeight w:val="360"/>
          <w:tblHeader/>
          <w:jc w:val="center"/>
        </w:trPr>
        <w:tc>
          <w:tcPr>
            <w:tcW w:w="2126" w:type="dxa"/>
            <w:vMerge/>
            <w:tcBorders>
              <w:left w:val="nil"/>
              <w:right w:val="nil"/>
            </w:tcBorders>
            <w:shd w:val="clear" w:color="auto" w:fill="C0504D"/>
            <w:noWrap/>
          </w:tcPr>
          <w:p w:rsidR="00FF5165" w:rsidRDefault="00FF5165" w:rsidP="00757FDD">
            <w:pPr>
              <w:spacing w:after="0" w:line="240" w:lineRule="auto"/>
              <w:jc w:val="left"/>
              <w:rPr>
                <w:rFonts w:eastAsia="Times New Roman"/>
                <w:b/>
                <w:bCs/>
                <w:color w:val="FFFFFF"/>
                <w:rtl/>
              </w:rPr>
            </w:pPr>
          </w:p>
        </w:tc>
        <w:tc>
          <w:tcPr>
            <w:tcW w:w="1181"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سوم 95</w:t>
            </w:r>
          </w:p>
        </w:tc>
        <w:tc>
          <w:tcPr>
            <w:tcW w:w="1076"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Pr>
            </w:pPr>
            <w:r w:rsidRPr="0042412F">
              <w:rPr>
                <w:rFonts w:ascii="B Nazanin" w:eastAsia="Times New Roman" w:hAnsi="B Nazanin" w:hint="cs"/>
                <w:b/>
                <w:bCs/>
                <w:color w:val="000000"/>
                <w:sz w:val="22"/>
                <w:szCs w:val="22"/>
                <w:rtl/>
              </w:rPr>
              <w:t>فصل چهارم</w:t>
            </w:r>
            <w:r>
              <w:rPr>
                <w:rFonts w:ascii="B Nazanin" w:eastAsia="Times New Roman" w:hAnsi="B Nazanin" w:hint="cs"/>
                <w:b/>
                <w:bCs/>
                <w:color w:val="000000"/>
                <w:sz w:val="22"/>
                <w:szCs w:val="22"/>
                <w:rtl/>
              </w:rPr>
              <w:t xml:space="preserve"> 95</w:t>
            </w:r>
          </w:p>
        </w:tc>
        <w:tc>
          <w:tcPr>
            <w:tcW w:w="1077"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اول</w:t>
            </w:r>
          </w:p>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 xml:space="preserve"> </w:t>
            </w:r>
            <w:r>
              <w:rPr>
                <w:rFonts w:ascii="B Nazanin" w:eastAsia="Times New Roman" w:hAnsi="B Nazanin" w:hint="cs"/>
                <w:b/>
                <w:bCs/>
                <w:color w:val="000000"/>
                <w:sz w:val="22"/>
                <w:szCs w:val="22"/>
                <w:rtl/>
              </w:rPr>
              <w:t>96</w:t>
            </w:r>
          </w:p>
        </w:tc>
        <w:tc>
          <w:tcPr>
            <w:tcW w:w="1077"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دوم 96</w:t>
            </w:r>
          </w:p>
        </w:tc>
        <w:tc>
          <w:tcPr>
            <w:tcW w:w="1078" w:type="dxa"/>
            <w:tcBorders>
              <w:top w:val="nil"/>
              <w:left w:val="nil"/>
              <w:bottom w:val="nil"/>
              <w:right w:val="single" w:sz="18" w:space="0" w:color="FFFFFF"/>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سوم 96</w:t>
            </w:r>
          </w:p>
        </w:tc>
        <w:tc>
          <w:tcPr>
            <w:tcW w:w="680" w:type="dxa"/>
            <w:tcBorders>
              <w:top w:val="nil"/>
              <w:left w:val="single" w:sz="18" w:space="0" w:color="FFFFFF"/>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سوم 95</w:t>
            </w:r>
          </w:p>
        </w:tc>
        <w:tc>
          <w:tcPr>
            <w:tcW w:w="778"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چهارم 95</w:t>
            </w:r>
          </w:p>
        </w:tc>
        <w:tc>
          <w:tcPr>
            <w:tcW w:w="582" w:type="dxa"/>
            <w:tcBorders>
              <w:top w:val="nil"/>
              <w:left w:val="nil"/>
              <w:bottom w:val="nil"/>
              <w:right w:val="nil"/>
            </w:tcBorders>
            <w:shd w:val="clear" w:color="auto" w:fill="D9D9D9"/>
            <w:noWrap/>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فصل اول</w:t>
            </w:r>
          </w:p>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sidRPr="00493E44">
              <w:rPr>
                <w:rFonts w:ascii="B Nazanin" w:eastAsia="Times New Roman" w:hAnsi="B Nazanin" w:hint="cs"/>
                <w:b/>
                <w:bCs/>
                <w:color w:val="000000"/>
                <w:sz w:val="22"/>
                <w:szCs w:val="22"/>
                <w:rtl/>
              </w:rPr>
              <w:t xml:space="preserve"> </w:t>
            </w:r>
            <w:r>
              <w:rPr>
                <w:rFonts w:ascii="B Nazanin" w:eastAsia="Times New Roman" w:hAnsi="B Nazanin" w:hint="cs"/>
                <w:b/>
                <w:bCs/>
                <w:color w:val="000000"/>
                <w:sz w:val="22"/>
                <w:szCs w:val="22"/>
                <w:rtl/>
              </w:rPr>
              <w:t>96</w:t>
            </w:r>
          </w:p>
        </w:tc>
        <w:tc>
          <w:tcPr>
            <w:tcW w:w="833" w:type="dxa"/>
            <w:tcBorders>
              <w:top w:val="nil"/>
              <w:left w:val="nil"/>
              <w:bottom w:val="nil"/>
              <w:right w:val="nil"/>
            </w:tcBorders>
            <w:shd w:val="clear" w:color="auto" w:fill="D9D9D9"/>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دوم 96</w:t>
            </w:r>
          </w:p>
        </w:tc>
        <w:tc>
          <w:tcPr>
            <w:tcW w:w="849" w:type="dxa"/>
            <w:gridSpan w:val="3"/>
            <w:tcBorders>
              <w:top w:val="nil"/>
              <w:left w:val="nil"/>
              <w:bottom w:val="nil"/>
              <w:right w:val="nil"/>
            </w:tcBorders>
            <w:shd w:val="clear" w:color="auto" w:fill="D9D9D9"/>
            <w:vAlign w:val="center"/>
          </w:tcPr>
          <w:p w:rsidR="00FF5165" w:rsidRPr="00493E44"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سوم 96</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rPr>
            </w:pPr>
            <w:r w:rsidRPr="008C64B8">
              <w:rPr>
                <w:rFonts w:eastAsia="Times New Roman" w:hint="cs"/>
                <w:b/>
                <w:bCs/>
                <w:color w:val="FFFFFF"/>
                <w:rtl/>
              </w:rPr>
              <w:t>گروه کشاورزی</w:t>
            </w:r>
          </w:p>
        </w:tc>
        <w:tc>
          <w:tcPr>
            <w:tcW w:w="1181"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139</w:t>
            </w:r>
          </w:p>
        </w:tc>
        <w:tc>
          <w:tcPr>
            <w:tcW w:w="1076"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74</w:t>
            </w:r>
          </w:p>
        </w:tc>
        <w:tc>
          <w:tcPr>
            <w:tcW w:w="1077"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90</w:t>
            </w:r>
          </w:p>
        </w:tc>
        <w:tc>
          <w:tcPr>
            <w:tcW w:w="1077"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142</w:t>
            </w:r>
          </w:p>
        </w:tc>
        <w:tc>
          <w:tcPr>
            <w:tcW w:w="1078" w:type="dxa"/>
            <w:tcBorders>
              <w:top w:val="nil"/>
              <w:left w:val="nil"/>
              <w:bottom w:val="nil"/>
              <w:right w:val="single" w:sz="18" w:space="0" w:color="FFFFFF"/>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140</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2.7</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jc w:val="center"/>
              <w:rPr>
                <w:rFonts w:ascii="B Nazanin" w:hAnsi="B Nazanin"/>
                <w:b/>
                <w:bCs/>
                <w:color w:val="000000"/>
                <w:sz w:val="22"/>
                <w:szCs w:val="22"/>
              </w:rPr>
            </w:pPr>
            <w:r w:rsidRPr="004F5EEA">
              <w:rPr>
                <w:rFonts w:ascii="B Nazanin" w:hAnsi="B Nazanin" w:hint="cs"/>
                <w:b/>
                <w:bCs/>
                <w:color w:val="000000"/>
                <w:sz w:val="22"/>
                <w:szCs w:val="22"/>
              </w:rPr>
              <w:t>0.3</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jc w:val="center"/>
              <w:rPr>
                <w:rFonts w:ascii="B Nazanin" w:hAnsi="B Nazanin"/>
                <w:b/>
                <w:bCs/>
                <w:color w:val="000000"/>
                <w:sz w:val="22"/>
                <w:szCs w:val="22"/>
              </w:rPr>
            </w:pPr>
            <w:r w:rsidRPr="004F5EEA">
              <w:rPr>
                <w:rFonts w:ascii="B Nazanin" w:hAnsi="B Nazanin" w:hint="cs"/>
                <w:b/>
                <w:bCs/>
                <w:color w:val="000000"/>
                <w:sz w:val="22"/>
                <w:szCs w:val="22"/>
              </w:rPr>
              <w:t>3.0</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jc w:val="center"/>
              <w:rPr>
                <w:rFonts w:ascii="B Nazanin" w:hAnsi="B Nazanin"/>
                <w:b/>
                <w:bCs/>
                <w:color w:val="000000"/>
                <w:sz w:val="22"/>
                <w:szCs w:val="22"/>
              </w:rPr>
            </w:pPr>
            <w:r w:rsidRPr="004F5EEA">
              <w:rPr>
                <w:rFonts w:ascii="B Nazanin" w:hAnsi="B Nazanin" w:hint="cs"/>
                <w:b/>
                <w:bCs/>
                <w:color w:val="000000"/>
                <w:sz w:val="22"/>
                <w:szCs w:val="22"/>
              </w:rPr>
              <w:t>-0.5</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jc w:val="center"/>
              <w:rPr>
                <w:rFonts w:ascii="B Nazanin" w:hAnsi="B Nazanin"/>
                <w:b/>
                <w:bCs/>
                <w:color w:val="000000"/>
                <w:sz w:val="22"/>
                <w:szCs w:val="22"/>
              </w:rPr>
            </w:pPr>
            <w:r w:rsidRPr="004F5EEA">
              <w:rPr>
                <w:rFonts w:ascii="B Nazanin" w:hAnsi="B Nazanin" w:hint="cs"/>
                <w:b/>
                <w:bCs/>
                <w:color w:val="000000"/>
                <w:sz w:val="22"/>
                <w:szCs w:val="22"/>
              </w:rPr>
              <w:t>1.3</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rtl/>
              </w:rPr>
            </w:pPr>
            <w:r w:rsidRPr="008C64B8">
              <w:rPr>
                <w:rFonts w:eastAsia="Times New Roman" w:hint="cs"/>
                <w:b/>
                <w:bCs/>
                <w:color w:val="FFFFFF"/>
                <w:rtl/>
              </w:rPr>
              <w:t>گروه صنعت</w:t>
            </w:r>
          </w:p>
        </w:tc>
        <w:tc>
          <w:tcPr>
            <w:tcW w:w="1181"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826</w:t>
            </w:r>
          </w:p>
        </w:tc>
        <w:tc>
          <w:tcPr>
            <w:tcW w:w="1076"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881</w:t>
            </w:r>
          </w:p>
        </w:tc>
        <w:tc>
          <w:tcPr>
            <w:tcW w:w="1077"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828</w:t>
            </w:r>
          </w:p>
        </w:tc>
        <w:tc>
          <w:tcPr>
            <w:tcW w:w="1077"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854</w:t>
            </w:r>
          </w:p>
        </w:tc>
        <w:tc>
          <w:tcPr>
            <w:tcW w:w="1078" w:type="dxa"/>
            <w:tcBorders>
              <w:top w:val="nil"/>
              <w:left w:val="nil"/>
              <w:bottom w:val="nil"/>
              <w:right w:val="single" w:sz="18" w:space="0" w:color="FFFFFF"/>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824</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24.0</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22.1</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4.5</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5.0</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-0.3</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2"/>
                <w:szCs w:val="22"/>
                <w:rtl/>
              </w:rPr>
            </w:pPr>
            <w:r w:rsidRPr="008C64B8">
              <w:rPr>
                <w:rFonts w:eastAsia="Times New Roman" w:hint="cs"/>
                <w:b/>
                <w:bCs/>
                <w:color w:val="FFFFFF"/>
                <w:sz w:val="22"/>
                <w:szCs w:val="22"/>
                <w:rtl/>
              </w:rPr>
              <w:t>- معدن</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424</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422</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437</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443</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431</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39.2</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26.2</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4.5</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3.8</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1.8</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Pr>
            </w:pPr>
            <w:r w:rsidRPr="008C64B8">
              <w:rPr>
                <w:rFonts w:eastAsia="Times New Roman" w:hint="cs"/>
                <w:b/>
                <w:bCs/>
                <w:color w:val="FFFFFF"/>
                <w:sz w:val="20"/>
                <w:szCs w:val="20"/>
                <w:rtl/>
              </w:rPr>
              <w:t>--استخراج نفت و گاز طبیعی</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400</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398</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413</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419</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407</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43.4</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28.5</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4.7</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3.9</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1.6</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سایر معادن</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23</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23</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-7.6</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-2.9</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1.0</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1.4</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5.0</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2"/>
                <w:szCs w:val="22"/>
                <w:rtl/>
              </w:rPr>
            </w:pPr>
            <w:r w:rsidRPr="008C64B8">
              <w:rPr>
                <w:rFonts w:eastAsia="Times New Roman" w:hint="cs"/>
                <w:b/>
                <w:bCs/>
                <w:color w:val="FFFFFF"/>
                <w:sz w:val="22"/>
                <w:szCs w:val="22"/>
                <w:rtl/>
              </w:rPr>
              <w:t>- صنعت</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222</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238</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223</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227</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228</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7.8</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13.4</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6.5</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2.3</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2.5</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xml:space="preserve">- تامین آب، برق و گاز </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140</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162</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118</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123</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122</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44.6</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35.6</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1.7</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16.4</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-13.0</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ساختمان</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40</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59</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51</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61</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43</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-31.7</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2.0</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3.2</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4.4</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6.5</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rPr>
            </w:pPr>
            <w:r w:rsidRPr="008C64B8">
              <w:rPr>
                <w:rFonts w:eastAsia="Times New Roman" w:hint="cs"/>
                <w:b/>
                <w:bCs/>
                <w:color w:val="FFFFFF"/>
                <w:rtl/>
              </w:rPr>
              <w:t>گروه خدمات</w:t>
            </w:r>
          </w:p>
        </w:tc>
        <w:tc>
          <w:tcPr>
            <w:tcW w:w="1181"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855</w:t>
            </w:r>
          </w:p>
        </w:tc>
        <w:tc>
          <w:tcPr>
            <w:tcW w:w="1076"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898</w:t>
            </w:r>
          </w:p>
        </w:tc>
        <w:tc>
          <w:tcPr>
            <w:tcW w:w="1077"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879</w:t>
            </w:r>
          </w:p>
        </w:tc>
        <w:tc>
          <w:tcPr>
            <w:tcW w:w="1077" w:type="dxa"/>
            <w:tcBorders>
              <w:top w:val="nil"/>
              <w:left w:val="nil"/>
              <w:bottom w:val="nil"/>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924</w:t>
            </w:r>
          </w:p>
        </w:tc>
        <w:tc>
          <w:tcPr>
            <w:tcW w:w="1078" w:type="dxa"/>
            <w:tcBorders>
              <w:top w:val="nil"/>
              <w:left w:val="nil"/>
              <w:bottom w:val="nil"/>
              <w:right w:val="single" w:sz="18" w:space="0" w:color="FFFFFF"/>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915</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4.1</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12.4</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7.2</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7.0</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6.9</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Pr>
            </w:pPr>
            <w:r w:rsidRPr="008C64B8">
              <w:rPr>
                <w:rFonts w:eastAsia="Times New Roman" w:hint="cs"/>
                <w:b/>
                <w:bCs/>
                <w:color w:val="FFFFFF"/>
                <w:sz w:val="20"/>
                <w:szCs w:val="20"/>
                <w:rtl/>
              </w:rPr>
              <w:t>- عمده و خرده فروشي، هتل و رستوران</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223</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224</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217</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243</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233</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3.7</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7.9</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5.8</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4.0</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4.7</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حمل و نقل، انبارداري و ارتباطات</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144</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148</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146</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154</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159</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9.6</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10.2</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6.8</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7.9</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10.3</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فعالیتهای</w:t>
            </w:r>
            <w:r w:rsidRPr="008C64B8">
              <w:rPr>
                <w:rFonts w:eastAsia="Times New Roman"/>
                <w:b/>
                <w:bCs/>
                <w:color w:val="FFFFFF"/>
                <w:sz w:val="20"/>
                <w:szCs w:val="20"/>
                <w:rtl/>
              </w:rPr>
              <w:t xml:space="preserve"> </w:t>
            </w:r>
            <w:r w:rsidRPr="008C64B8">
              <w:rPr>
                <w:rFonts w:eastAsia="Times New Roman" w:hint="cs"/>
                <w:b/>
                <w:bCs/>
                <w:color w:val="FFFFFF"/>
                <w:sz w:val="20"/>
                <w:szCs w:val="20"/>
                <w:rtl/>
              </w:rPr>
              <w:t>مالی</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بیمه</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48</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73</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48</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51</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52</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18.0</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60.2</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14.4</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3.1</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8.4</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مستغلات،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كرايه</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خدمات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كسب</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كار</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دامپزشکی</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241</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246</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250</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249</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255</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0.8</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16.3</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7.7</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8.5</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5.7</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اداره</w:t>
            </w:r>
            <w:r w:rsidRPr="008C64B8">
              <w:rPr>
                <w:rFonts w:eastAsia="Times New Roman"/>
                <w:b/>
                <w:bCs/>
                <w:color w:val="FFFFFF"/>
                <w:sz w:val="20"/>
                <w:szCs w:val="20"/>
                <w:rtl/>
              </w:rPr>
              <w:t xml:space="preserve"> </w:t>
            </w:r>
            <w:r w:rsidRPr="008C64B8">
              <w:rPr>
                <w:rFonts w:eastAsia="Times New Roman" w:hint="cs"/>
                <w:b/>
                <w:bCs/>
                <w:color w:val="FFFFFF"/>
                <w:sz w:val="20"/>
                <w:szCs w:val="20"/>
                <w:rtl/>
              </w:rPr>
              <w:t>امور</w:t>
            </w:r>
            <w:r w:rsidRPr="008C64B8">
              <w:rPr>
                <w:rFonts w:eastAsia="Times New Roman"/>
                <w:b/>
                <w:bCs/>
                <w:color w:val="FFFFFF"/>
                <w:sz w:val="20"/>
                <w:szCs w:val="20"/>
                <w:rtl/>
              </w:rPr>
              <w:t xml:space="preserve"> </w:t>
            </w:r>
            <w:r w:rsidRPr="008C64B8">
              <w:rPr>
                <w:rFonts w:eastAsia="Times New Roman" w:hint="cs"/>
                <w:b/>
                <w:bCs/>
                <w:color w:val="FFFFFF"/>
                <w:sz w:val="20"/>
                <w:szCs w:val="20"/>
                <w:rtl/>
              </w:rPr>
              <w:t>عمومي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خدمات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شهري،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آموزش،</w:t>
            </w:r>
            <w:r w:rsidRPr="008C64B8">
              <w:rPr>
                <w:rFonts w:eastAsia="Times New Roman"/>
                <w:b/>
                <w:bCs/>
                <w:color w:val="FFFFFF"/>
                <w:sz w:val="20"/>
                <w:szCs w:val="20"/>
                <w:rtl/>
              </w:rPr>
              <w:t xml:space="preserve"> </w:t>
            </w:r>
            <w:r w:rsidRPr="008C64B8">
              <w:rPr>
                <w:rFonts w:eastAsia="Times New Roman" w:hint="cs"/>
                <w:b/>
                <w:bCs/>
                <w:color w:val="FFFFFF"/>
                <w:sz w:val="20"/>
                <w:szCs w:val="20"/>
                <w:rtl/>
              </w:rPr>
              <w:t>فعالیت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هاي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مربوط</w:t>
            </w:r>
            <w:r w:rsidRPr="008C64B8">
              <w:rPr>
                <w:rFonts w:eastAsia="Times New Roman"/>
                <w:b/>
                <w:bCs/>
                <w:color w:val="FFFFFF"/>
                <w:sz w:val="20"/>
                <w:szCs w:val="20"/>
                <w:rtl/>
              </w:rPr>
              <w:t xml:space="preserve"> </w:t>
            </w:r>
            <w:r w:rsidRPr="008C64B8">
              <w:rPr>
                <w:rFonts w:eastAsia="Times New Roman" w:hint="cs"/>
                <w:b/>
                <w:bCs/>
                <w:color w:val="FFFFFF"/>
                <w:sz w:val="20"/>
                <w:szCs w:val="20"/>
                <w:rtl/>
              </w:rPr>
              <w:t>به</w:t>
            </w:r>
            <w:r w:rsidRPr="008C64B8">
              <w:rPr>
                <w:rFonts w:eastAsia="Times New Roman"/>
                <w:b/>
                <w:bCs/>
                <w:color w:val="FFFFFF"/>
                <w:sz w:val="20"/>
                <w:szCs w:val="20"/>
                <w:rtl/>
              </w:rPr>
              <w:t xml:space="preserve"> </w:t>
            </w:r>
            <w:r w:rsidRPr="008C64B8">
              <w:rPr>
                <w:rFonts w:eastAsia="Times New Roman" w:hint="cs"/>
                <w:b/>
                <w:bCs/>
                <w:color w:val="FFFFFF"/>
                <w:sz w:val="20"/>
                <w:szCs w:val="20"/>
                <w:rtl/>
              </w:rPr>
              <w:t>سلامت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انسان</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مددکاری</w:t>
            </w:r>
            <w:r w:rsidRPr="008C64B8">
              <w:rPr>
                <w:rFonts w:eastAsia="Times New Roman"/>
                <w:b/>
                <w:bCs/>
                <w:color w:val="FFFFFF"/>
                <w:sz w:val="20"/>
                <w:szCs w:val="20"/>
                <w:rtl/>
              </w:rPr>
              <w:t xml:space="preserve"> </w:t>
            </w:r>
            <w:r w:rsidRPr="008C64B8">
              <w:rPr>
                <w:rFonts w:eastAsia="Times New Roman" w:hint="cs"/>
                <w:b/>
                <w:bCs/>
                <w:color w:val="FFFFFF"/>
                <w:sz w:val="20"/>
                <w:szCs w:val="20"/>
                <w:rtl/>
              </w:rPr>
              <w:t>اجتماعی</w:t>
            </w:r>
          </w:p>
        </w:tc>
        <w:tc>
          <w:tcPr>
            <w:tcW w:w="1181"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186</w:t>
            </w:r>
          </w:p>
        </w:tc>
        <w:tc>
          <w:tcPr>
            <w:tcW w:w="1076"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194</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203</w:t>
            </w:r>
          </w:p>
        </w:tc>
        <w:tc>
          <w:tcPr>
            <w:tcW w:w="1077" w:type="dxa"/>
            <w:tcBorders>
              <w:top w:val="nil"/>
              <w:left w:val="nil"/>
              <w:bottom w:val="nil"/>
              <w:right w:val="nil"/>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206</w:t>
            </w:r>
          </w:p>
        </w:tc>
        <w:tc>
          <w:tcPr>
            <w:tcW w:w="1078" w:type="dxa"/>
            <w:tcBorders>
              <w:top w:val="nil"/>
              <w:left w:val="nil"/>
              <w:bottom w:val="nil"/>
              <w:right w:val="single" w:sz="18" w:space="0" w:color="FFFFFF"/>
            </w:tcBorders>
            <w:shd w:val="clear" w:color="auto" w:fill="D9D9D9"/>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201</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1.9</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3.7</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7.0</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8.5</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8.1</w:t>
            </w:r>
          </w:p>
        </w:tc>
      </w:tr>
      <w:tr w:rsidR="00FF5165" w:rsidRPr="000F4BB9" w:rsidTr="00757FDD">
        <w:trPr>
          <w:gridAfter w:val="2"/>
          <w:wAfter w:w="29" w:type="dxa"/>
          <w:trHeight w:val="360"/>
          <w:jc w:val="center"/>
        </w:trPr>
        <w:tc>
          <w:tcPr>
            <w:tcW w:w="2126" w:type="dxa"/>
            <w:tcBorders>
              <w:left w:val="nil"/>
              <w:right w:val="nil"/>
            </w:tcBorders>
            <w:shd w:val="clear" w:color="auto" w:fill="C0504D"/>
            <w:noWrap/>
            <w:vAlign w:val="center"/>
          </w:tcPr>
          <w:p w:rsidR="00FF5165" w:rsidRPr="008C64B8" w:rsidRDefault="00FF5165" w:rsidP="00757FDD">
            <w:pPr>
              <w:spacing w:after="0" w:line="240" w:lineRule="auto"/>
              <w:jc w:val="left"/>
              <w:rPr>
                <w:rFonts w:eastAsia="Times New Roman"/>
                <w:b/>
                <w:bCs/>
                <w:color w:val="FFFFFF"/>
                <w:sz w:val="20"/>
                <w:szCs w:val="20"/>
                <w:rtl/>
              </w:rPr>
            </w:pPr>
            <w:r w:rsidRPr="008C64B8">
              <w:rPr>
                <w:rFonts w:eastAsia="Times New Roman" w:hint="cs"/>
                <w:b/>
                <w:bCs/>
                <w:color w:val="FFFFFF"/>
                <w:sz w:val="20"/>
                <w:szCs w:val="20"/>
                <w:rtl/>
              </w:rPr>
              <w:t>- ساير</w:t>
            </w:r>
            <w:r w:rsidRPr="008C64B8">
              <w:rPr>
                <w:rFonts w:eastAsia="Times New Roman"/>
                <w:b/>
                <w:bCs/>
                <w:color w:val="FFFFFF"/>
                <w:sz w:val="20"/>
                <w:szCs w:val="20"/>
                <w:rtl/>
              </w:rPr>
              <w:t xml:space="preserve"> </w:t>
            </w:r>
            <w:r w:rsidRPr="008C64B8">
              <w:rPr>
                <w:rFonts w:eastAsia="Times New Roman" w:hint="cs"/>
                <w:b/>
                <w:bCs/>
                <w:color w:val="FFFFFF"/>
                <w:sz w:val="20"/>
                <w:szCs w:val="20"/>
                <w:rtl/>
              </w:rPr>
              <w:t>خدمات</w:t>
            </w:r>
            <w:r w:rsidRPr="008C64B8">
              <w:rPr>
                <w:rFonts w:eastAsia="Times New Roman"/>
                <w:b/>
                <w:bCs/>
                <w:color w:val="FFFFFF"/>
                <w:sz w:val="20"/>
                <w:szCs w:val="20"/>
                <w:rtl/>
              </w:rPr>
              <w:t xml:space="preserve"> </w:t>
            </w:r>
            <w:r w:rsidRPr="008C64B8">
              <w:rPr>
                <w:rFonts w:eastAsia="Times New Roman" w:hint="cs"/>
                <w:b/>
                <w:bCs/>
                <w:color w:val="FFFFFF"/>
                <w:sz w:val="20"/>
                <w:szCs w:val="20"/>
                <w:rtl/>
              </w:rPr>
              <w:t>عمومي،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اجتماعي،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شخصي</w:t>
            </w:r>
            <w:r w:rsidRPr="008C64B8">
              <w:rPr>
                <w:rFonts w:eastAsia="Times New Roman"/>
                <w:b/>
                <w:bCs/>
                <w:color w:val="FFFFFF"/>
                <w:sz w:val="20"/>
                <w:szCs w:val="20"/>
                <w:rtl/>
              </w:rPr>
              <w:t xml:space="preserve"> </w:t>
            </w:r>
            <w:r w:rsidRPr="008C64B8">
              <w:rPr>
                <w:rFonts w:eastAsia="Times New Roman" w:hint="cs"/>
                <w:b/>
                <w:bCs/>
                <w:color w:val="FFFFFF"/>
                <w:sz w:val="20"/>
                <w:szCs w:val="20"/>
                <w:rtl/>
              </w:rPr>
              <w:t>و</w:t>
            </w:r>
            <w:r w:rsidRPr="008C64B8">
              <w:rPr>
                <w:rFonts w:eastAsia="Times New Roman"/>
                <w:b/>
                <w:bCs/>
                <w:color w:val="FFFFFF"/>
                <w:sz w:val="20"/>
                <w:szCs w:val="20"/>
                <w:rtl/>
              </w:rPr>
              <w:t xml:space="preserve"> </w:t>
            </w:r>
            <w:r w:rsidRPr="008C64B8">
              <w:rPr>
                <w:rFonts w:eastAsia="Times New Roman" w:hint="cs"/>
                <w:b/>
                <w:bCs/>
                <w:color w:val="FFFFFF"/>
                <w:sz w:val="20"/>
                <w:szCs w:val="20"/>
                <w:rtl/>
              </w:rPr>
              <w:t>خانگي</w:t>
            </w:r>
          </w:p>
        </w:tc>
        <w:tc>
          <w:tcPr>
            <w:tcW w:w="1181"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14</w:t>
            </w:r>
          </w:p>
        </w:tc>
        <w:tc>
          <w:tcPr>
            <w:tcW w:w="1076"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13</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17</w:t>
            </w:r>
          </w:p>
        </w:tc>
        <w:tc>
          <w:tcPr>
            <w:tcW w:w="1077" w:type="dxa"/>
            <w:tcBorders>
              <w:top w:val="nil"/>
              <w:left w:val="nil"/>
              <w:bottom w:val="nil"/>
              <w:right w:val="nil"/>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20</w:t>
            </w:r>
          </w:p>
        </w:tc>
        <w:tc>
          <w:tcPr>
            <w:tcW w:w="1078" w:type="dxa"/>
            <w:tcBorders>
              <w:top w:val="nil"/>
              <w:left w:val="nil"/>
              <w:bottom w:val="nil"/>
              <w:right w:val="single" w:sz="18" w:space="0" w:color="FFFFFF"/>
            </w:tcBorders>
            <w:shd w:val="clear" w:color="auto" w:fill="FFFFFF"/>
            <w:noWrap/>
            <w:vAlign w:val="center"/>
          </w:tcPr>
          <w:p w:rsidR="00FF5165" w:rsidRPr="00E97AF1" w:rsidRDefault="00FF5165" w:rsidP="00757FDD">
            <w:pPr>
              <w:bidi w:val="0"/>
              <w:spacing w:after="0" w:line="240" w:lineRule="auto"/>
              <w:jc w:val="center"/>
              <w:rPr>
                <w:rFonts w:ascii="B Nazanin" w:hAnsi="B Nazanin"/>
              </w:rPr>
            </w:pPr>
            <w:r w:rsidRPr="00E97AF1">
              <w:rPr>
                <w:rFonts w:ascii="B Nazanin" w:hAnsi="B Nazanin" w:hint="cs"/>
              </w:rPr>
              <w:t>15</w:t>
            </w:r>
          </w:p>
        </w:tc>
        <w:tc>
          <w:tcPr>
            <w:tcW w:w="680" w:type="dxa"/>
            <w:tcBorders>
              <w:top w:val="nil"/>
              <w:left w:val="single" w:sz="18" w:space="0" w:color="FFFFFF"/>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5.3</w:t>
            </w:r>
          </w:p>
        </w:tc>
        <w:tc>
          <w:tcPr>
            <w:tcW w:w="778"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-0.4</w:t>
            </w:r>
          </w:p>
        </w:tc>
        <w:tc>
          <w:tcPr>
            <w:tcW w:w="582" w:type="dxa"/>
            <w:tcBorders>
              <w:top w:val="nil"/>
              <w:left w:val="nil"/>
              <w:bottom w:val="nil"/>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5.2</w:t>
            </w:r>
          </w:p>
        </w:tc>
        <w:tc>
          <w:tcPr>
            <w:tcW w:w="833"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13.5</w:t>
            </w:r>
          </w:p>
        </w:tc>
        <w:tc>
          <w:tcPr>
            <w:tcW w:w="820" w:type="dxa"/>
            <w:tcBorders>
              <w:top w:val="nil"/>
              <w:left w:val="nil"/>
              <w:bottom w:val="nil"/>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color w:val="000000"/>
                <w:sz w:val="22"/>
                <w:szCs w:val="22"/>
              </w:rPr>
            </w:pPr>
            <w:r w:rsidRPr="004F5EEA">
              <w:rPr>
                <w:rFonts w:ascii="B Nazanin" w:hAnsi="B Nazanin" w:hint="cs"/>
                <w:color w:val="000000"/>
                <w:sz w:val="22"/>
                <w:szCs w:val="22"/>
              </w:rPr>
              <w:t>8.3</w:t>
            </w:r>
          </w:p>
        </w:tc>
      </w:tr>
      <w:tr w:rsidR="00FF5165" w:rsidRPr="000F4BB9" w:rsidTr="00757FDD">
        <w:trPr>
          <w:gridAfter w:val="2"/>
          <w:wAfter w:w="29" w:type="dxa"/>
          <w:trHeight w:val="360"/>
          <w:jc w:val="center"/>
        </w:trPr>
        <w:tc>
          <w:tcPr>
            <w:tcW w:w="2126" w:type="dxa"/>
            <w:tcBorders>
              <w:left w:val="nil"/>
              <w:bottom w:val="nil"/>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tl/>
              </w:rPr>
            </w:pPr>
            <w:r w:rsidRPr="008C64B8">
              <w:rPr>
                <w:rFonts w:ascii="Times New Roman" w:eastAsia="Times New Roman" w:hAnsi="Times New Roman" w:cs="Times New Roman"/>
                <w:b/>
                <w:bCs/>
                <w:color w:val="FFFFFF"/>
                <w:sz w:val="20"/>
                <w:szCs w:val="20"/>
              </w:rPr>
              <w:t xml:space="preserve">GDP </w:t>
            </w:r>
            <w:r w:rsidRPr="008C64B8">
              <w:rPr>
                <w:rFonts w:eastAsia="Times New Roman" w:hint="cs"/>
                <w:b/>
                <w:bCs/>
                <w:color w:val="FFFFFF"/>
                <w:sz w:val="20"/>
                <w:szCs w:val="20"/>
                <w:rtl/>
              </w:rPr>
              <w:t xml:space="preserve"> به قیمت بازار</w:t>
            </w:r>
          </w:p>
        </w:tc>
        <w:tc>
          <w:tcPr>
            <w:tcW w:w="1181"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1,835</w:t>
            </w:r>
          </w:p>
        </w:tc>
        <w:tc>
          <w:tcPr>
            <w:tcW w:w="1076"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1,872</w:t>
            </w:r>
          </w:p>
        </w:tc>
        <w:tc>
          <w:tcPr>
            <w:tcW w:w="1077"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1,794</w:t>
            </w:r>
          </w:p>
        </w:tc>
        <w:tc>
          <w:tcPr>
            <w:tcW w:w="1077" w:type="dxa"/>
            <w:tcBorders>
              <w:top w:val="nil"/>
              <w:left w:val="nil"/>
              <w:bottom w:val="nil"/>
              <w:right w:val="nil"/>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1,919</w:t>
            </w:r>
          </w:p>
        </w:tc>
        <w:tc>
          <w:tcPr>
            <w:tcW w:w="1078" w:type="dxa"/>
            <w:tcBorders>
              <w:top w:val="nil"/>
              <w:left w:val="nil"/>
              <w:bottom w:val="nil"/>
              <w:right w:val="single" w:sz="18" w:space="0" w:color="FFFFFF"/>
            </w:tcBorders>
            <w:shd w:val="clear" w:color="auto" w:fill="D9D9D9"/>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1,890</w:t>
            </w:r>
          </w:p>
        </w:tc>
        <w:tc>
          <w:tcPr>
            <w:tcW w:w="680" w:type="dxa"/>
            <w:tcBorders>
              <w:top w:val="nil"/>
              <w:left w:val="single" w:sz="18" w:space="0" w:color="FFFFFF"/>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12.6</w:t>
            </w:r>
          </w:p>
        </w:tc>
        <w:tc>
          <w:tcPr>
            <w:tcW w:w="778"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16.5</w:t>
            </w:r>
          </w:p>
        </w:tc>
        <w:tc>
          <w:tcPr>
            <w:tcW w:w="582" w:type="dxa"/>
            <w:tcBorders>
              <w:top w:val="nil"/>
              <w:left w:val="nil"/>
              <w:bottom w:val="nil"/>
              <w:right w:val="nil"/>
            </w:tcBorders>
            <w:shd w:val="clear" w:color="auto" w:fill="D9D9D9"/>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5.5</w:t>
            </w:r>
          </w:p>
        </w:tc>
        <w:tc>
          <w:tcPr>
            <w:tcW w:w="833"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4.8</w:t>
            </w:r>
          </w:p>
        </w:tc>
        <w:tc>
          <w:tcPr>
            <w:tcW w:w="820" w:type="dxa"/>
            <w:tcBorders>
              <w:top w:val="nil"/>
              <w:left w:val="nil"/>
              <w:bottom w:val="nil"/>
              <w:right w:val="nil"/>
            </w:tcBorders>
            <w:shd w:val="clear" w:color="auto" w:fill="D9D9D9"/>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3.0</w:t>
            </w:r>
          </w:p>
        </w:tc>
      </w:tr>
      <w:tr w:rsidR="00FF5165" w:rsidRPr="000F4BB9" w:rsidTr="00757FDD">
        <w:trPr>
          <w:gridAfter w:val="2"/>
          <w:wAfter w:w="29" w:type="dxa"/>
          <w:trHeight w:val="360"/>
          <w:jc w:val="center"/>
        </w:trPr>
        <w:tc>
          <w:tcPr>
            <w:tcW w:w="2126" w:type="dxa"/>
            <w:tcBorders>
              <w:top w:val="nil"/>
              <w:left w:val="nil"/>
              <w:bottom w:val="single" w:sz="18" w:space="0" w:color="auto"/>
              <w:right w:val="nil"/>
            </w:tcBorders>
            <w:shd w:val="clear" w:color="auto" w:fill="C0504D"/>
            <w:noWrap/>
            <w:vAlign w:val="bottom"/>
          </w:tcPr>
          <w:p w:rsidR="00FF5165" w:rsidRPr="008C64B8" w:rsidRDefault="00FF5165" w:rsidP="00757FDD">
            <w:pPr>
              <w:spacing w:after="0" w:line="240" w:lineRule="auto"/>
              <w:jc w:val="left"/>
              <w:rPr>
                <w:rFonts w:eastAsia="Times New Roman"/>
                <w:b/>
                <w:bCs/>
                <w:color w:val="FFFFFF"/>
                <w:sz w:val="20"/>
                <w:szCs w:val="20"/>
                <w:rtl/>
              </w:rPr>
            </w:pPr>
            <w:r w:rsidRPr="008C64B8">
              <w:rPr>
                <w:rFonts w:ascii="Times New Roman" w:eastAsia="Times New Roman" w:hAnsi="Times New Roman" w:cs="Times New Roman"/>
                <w:b/>
                <w:bCs/>
                <w:color w:val="FFFFFF"/>
                <w:sz w:val="20"/>
                <w:szCs w:val="20"/>
              </w:rPr>
              <w:t xml:space="preserve">GDP </w:t>
            </w:r>
            <w:r w:rsidRPr="008C64B8">
              <w:rPr>
                <w:rFonts w:eastAsia="Times New Roman" w:hint="cs"/>
                <w:b/>
                <w:bCs/>
                <w:color w:val="FFFFFF"/>
                <w:sz w:val="20"/>
                <w:szCs w:val="20"/>
                <w:rtl/>
              </w:rPr>
              <w:t xml:space="preserve"> (بدون نفت)</w:t>
            </w:r>
          </w:p>
        </w:tc>
        <w:tc>
          <w:tcPr>
            <w:tcW w:w="1181" w:type="dxa"/>
            <w:tcBorders>
              <w:top w:val="nil"/>
              <w:left w:val="nil"/>
              <w:bottom w:val="single" w:sz="18" w:space="0" w:color="auto"/>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1,434</w:t>
            </w:r>
          </w:p>
        </w:tc>
        <w:tc>
          <w:tcPr>
            <w:tcW w:w="1076" w:type="dxa"/>
            <w:tcBorders>
              <w:top w:val="nil"/>
              <w:left w:val="nil"/>
              <w:bottom w:val="single" w:sz="18" w:space="0" w:color="auto"/>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1,474</w:t>
            </w:r>
          </w:p>
        </w:tc>
        <w:tc>
          <w:tcPr>
            <w:tcW w:w="1077" w:type="dxa"/>
            <w:tcBorders>
              <w:top w:val="nil"/>
              <w:left w:val="nil"/>
              <w:bottom w:val="single" w:sz="18" w:space="0" w:color="auto"/>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1,381</w:t>
            </w:r>
          </w:p>
        </w:tc>
        <w:tc>
          <w:tcPr>
            <w:tcW w:w="1077" w:type="dxa"/>
            <w:tcBorders>
              <w:top w:val="nil"/>
              <w:left w:val="nil"/>
              <w:bottom w:val="single" w:sz="18" w:space="0" w:color="auto"/>
              <w:right w:val="nil"/>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1,500</w:t>
            </w:r>
          </w:p>
        </w:tc>
        <w:tc>
          <w:tcPr>
            <w:tcW w:w="1078" w:type="dxa"/>
            <w:tcBorders>
              <w:top w:val="nil"/>
              <w:left w:val="nil"/>
              <w:bottom w:val="single" w:sz="18" w:space="0" w:color="auto"/>
              <w:right w:val="single" w:sz="18" w:space="0" w:color="FFFFFF"/>
            </w:tcBorders>
            <w:shd w:val="clear" w:color="auto" w:fill="FFFFFF"/>
            <w:noWrap/>
            <w:vAlign w:val="center"/>
          </w:tcPr>
          <w:p w:rsidR="00FF5165" w:rsidRPr="003A372E" w:rsidRDefault="00FF5165" w:rsidP="00757FDD">
            <w:pPr>
              <w:bidi w:val="0"/>
              <w:spacing w:after="0" w:line="240" w:lineRule="auto"/>
              <w:jc w:val="center"/>
              <w:rPr>
                <w:rFonts w:ascii="B Nazanin" w:hAnsi="B Nazanin"/>
                <w:b/>
                <w:bCs/>
              </w:rPr>
            </w:pPr>
            <w:r w:rsidRPr="003A372E">
              <w:rPr>
                <w:rFonts w:ascii="B Nazanin" w:hAnsi="B Nazanin" w:hint="cs"/>
                <w:b/>
                <w:bCs/>
              </w:rPr>
              <w:t>1,483</w:t>
            </w:r>
          </w:p>
        </w:tc>
        <w:tc>
          <w:tcPr>
            <w:tcW w:w="680" w:type="dxa"/>
            <w:tcBorders>
              <w:top w:val="nil"/>
              <w:left w:val="single" w:sz="18" w:space="0" w:color="FFFFFF"/>
              <w:bottom w:val="single" w:sz="18" w:space="0" w:color="auto"/>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6.2</w:t>
            </w:r>
          </w:p>
        </w:tc>
        <w:tc>
          <w:tcPr>
            <w:tcW w:w="778" w:type="dxa"/>
            <w:tcBorders>
              <w:top w:val="nil"/>
              <w:left w:val="nil"/>
              <w:bottom w:val="single" w:sz="18" w:space="0" w:color="auto"/>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13.6</w:t>
            </w:r>
          </w:p>
        </w:tc>
        <w:tc>
          <w:tcPr>
            <w:tcW w:w="582" w:type="dxa"/>
            <w:tcBorders>
              <w:top w:val="nil"/>
              <w:left w:val="nil"/>
              <w:bottom w:val="single" w:sz="18" w:space="0" w:color="auto"/>
              <w:right w:val="nil"/>
            </w:tcBorders>
            <w:shd w:val="clear" w:color="auto" w:fill="FFFFFF"/>
            <w:noWrap/>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5.8</w:t>
            </w:r>
          </w:p>
        </w:tc>
        <w:tc>
          <w:tcPr>
            <w:tcW w:w="833" w:type="dxa"/>
            <w:tcBorders>
              <w:top w:val="nil"/>
              <w:left w:val="nil"/>
              <w:bottom w:val="single" w:sz="18" w:space="0" w:color="auto"/>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5.0</w:t>
            </w:r>
          </w:p>
        </w:tc>
        <w:tc>
          <w:tcPr>
            <w:tcW w:w="820" w:type="dxa"/>
            <w:tcBorders>
              <w:top w:val="nil"/>
              <w:left w:val="nil"/>
              <w:bottom w:val="single" w:sz="18" w:space="0" w:color="auto"/>
              <w:right w:val="nil"/>
            </w:tcBorders>
            <w:shd w:val="clear" w:color="auto" w:fill="FFFFFF"/>
            <w:vAlign w:val="center"/>
          </w:tcPr>
          <w:p w:rsidR="00FF5165" w:rsidRPr="004F5EEA" w:rsidRDefault="00FF5165" w:rsidP="00757FDD">
            <w:pPr>
              <w:bidi w:val="0"/>
              <w:spacing w:after="0" w:line="240" w:lineRule="auto"/>
              <w:jc w:val="center"/>
              <w:rPr>
                <w:rFonts w:ascii="B Nazanin" w:hAnsi="B Nazanin"/>
                <w:b/>
                <w:bCs/>
                <w:color w:val="000000"/>
                <w:sz w:val="22"/>
                <w:szCs w:val="22"/>
              </w:rPr>
            </w:pPr>
            <w:r w:rsidRPr="004F5EEA">
              <w:rPr>
                <w:rFonts w:ascii="B Nazanin" w:hAnsi="B Nazanin" w:hint="cs"/>
                <w:b/>
                <w:bCs/>
                <w:color w:val="000000"/>
                <w:sz w:val="22"/>
                <w:szCs w:val="22"/>
              </w:rPr>
              <w:t>3.4</w:t>
            </w:r>
          </w:p>
        </w:tc>
      </w:tr>
    </w:tbl>
    <w:p w:rsidR="00FF5165" w:rsidRDefault="00FF5165" w:rsidP="00FF5165">
      <w:pPr>
        <w:ind w:left="-846" w:right="-1134" w:hanging="284"/>
        <w:jc w:val="left"/>
        <w:rPr>
          <w:rFonts w:cs="B Mitra"/>
          <w:sz w:val="20"/>
          <w:szCs w:val="20"/>
          <w:rtl/>
          <w:lang w:eastAsia="x-none"/>
        </w:rPr>
      </w:pPr>
      <w:r>
        <w:rPr>
          <w:rFonts w:cs="B Mitra" w:hint="cs"/>
          <w:sz w:val="20"/>
          <w:szCs w:val="20"/>
          <w:rtl/>
          <w:lang w:eastAsia="x-none"/>
        </w:rPr>
        <w:t xml:space="preserve">   - </w:t>
      </w:r>
      <w:r w:rsidRPr="00012282">
        <w:rPr>
          <w:rFonts w:cs="B Mitra" w:hint="cs"/>
          <w:sz w:val="20"/>
          <w:szCs w:val="20"/>
          <w:rtl/>
          <w:lang w:eastAsia="x-none"/>
        </w:rPr>
        <w:t>اختلاف</w:t>
      </w:r>
      <w:r w:rsidRPr="00012282">
        <w:rPr>
          <w:rFonts w:cs="B Mitra"/>
          <w:sz w:val="20"/>
          <w:szCs w:val="20"/>
          <w:rtl/>
          <w:lang w:eastAsia="x-none"/>
        </w:rPr>
        <w:t xml:space="preserve"> </w:t>
      </w:r>
      <w:r w:rsidRPr="00012282">
        <w:rPr>
          <w:rFonts w:cs="B Mitra" w:hint="cs"/>
          <w:sz w:val="20"/>
          <w:szCs w:val="20"/>
          <w:rtl/>
          <w:lang w:eastAsia="x-none"/>
        </w:rPr>
        <w:t>با</w:t>
      </w:r>
      <w:r w:rsidRPr="00012282">
        <w:rPr>
          <w:rFonts w:cs="B Mitra"/>
          <w:sz w:val="20"/>
          <w:szCs w:val="20"/>
          <w:rtl/>
          <w:lang w:eastAsia="x-none"/>
        </w:rPr>
        <w:t xml:space="preserve"> </w:t>
      </w:r>
      <w:r w:rsidRPr="00012282">
        <w:rPr>
          <w:rFonts w:cs="B Mitra" w:hint="cs"/>
          <w:sz w:val="20"/>
          <w:szCs w:val="20"/>
          <w:rtl/>
          <w:lang w:eastAsia="x-none"/>
        </w:rPr>
        <w:t>حساب‌هاي</w:t>
      </w:r>
      <w:r w:rsidRPr="00012282">
        <w:rPr>
          <w:rFonts w:cs="B Mitra"/>
          <w:sz w:val="20"/>
          <w:szCs w:val="20"/>
          <w:rtl/>
          <w:lang w:eastAsia="x-none"/>
        </w:rPr>
        <w:t xml:space="preserve"> </w:t>
      </w:r>
      <w:r w:rsidRPr="00012282">
        <w:rPr>
          <w:rFonts w:cs="B Mitra" w:hint="cs"/>
          <w:sz w:val="20"/>
          <w:szCs w:val="20"/>
          <w:rtl/>
          <w:lang w:eastAsia="x-none"/>
        </w:rPr>
        <w:t>ملي</w:t>
      </w:r>
      <w:r w:rsidRPr="00012282">
        <w:rPr>
          <w:rFonts w:cs="B Mitra"/>
          <w:sz w:val="20"/>
          <w:szCs w:val="20"/>
          <w:rtl/>
          <w:lang w:eastAsia="x-none"/>
        </w:rPr>
        <w:t xml:space="preserve"> </w:t>
      </w:r>
      <w:r w:rsidRPr="00012282">
        <w:rPr>
          <w:rFonts w:cs="B Mitra" w:hint="cs"/>
          <w:sz w:val="20"/>
          <w:szCs w:val="20"/>
          <w:rtl/>
          <w:lang w:eastAsia="x-none"/>
        </w:rPr>
        <w:t>سالانه</w:t>
      </w:r>
      <w:r w:rsidRPr="00012282">
        <w:rPr>
          <w:rFonts w:cs="B Mitra"/>
          <w:sz w:val="20"/>
          <w:szCs w:val="20"/>
          <w:rtl/>
          <w:lang w:eastAsia="x-none"/>
        </w:rPr>
        <w:t xml:space="preserve"> </w:t>
      </w:r>
      <w:r w:rsidRPr="00012282">
        <w:rPr>
          <w:rFonts w:cs="B Mitra" w:hint="cs"/>
          <w:sz w:val="20"/>
          <w:szCs w:val="20"/>
          <w:rtl/>
          <w:lang w:eastAsia="x-none"/>
        </w:rPr>
        <w:t>ناشي</w:t>
      </w:r>
      <w:r w:rsidRPr="00012282">
        <w:rPr>
          <w:rFonts w:cs="B Mitra"/>
          <w:sz w:val="20"/>
          <w:szCs w:val="20"/>
          <w:rtl/>
          <w:lang w:eastAsia="x-none"/>
        </w:rPr>
        <w:t xml:space="preserve"> </w:t>
      </w:r>
      <w:r w:rsidRPr="00012282">
        <w:rPr>
          <w:rFonts w:cs="B Mitra" w:hint="cs"/>
          <w:sz w:val="20"/>
          <w:szCs w:val="20"/>
          <w:rtl/>
          <w:lang w:eastAsia="x-none"/>
        </w:rPr>
        <w:t>از</w:t>
      </w:r>
      <w:r w:rsidRPr="00012282">
        <w:rPr>
          <w:rFonts w:cs="B Mitra"/>
          <w:sz w:val="20"/>
          <w:szCs w:val="20"/>
          <w:rtl/>
          <w:lang w:eastAsia="x-none"/>
        </w:rPr>
        <w:t xml:space="preserve"> </w:t>
      </w:r>
      <w:r w:rsidRPr="00012282">
        <w:rPr>
          <w:rFonts w:cs="B Mitra" w:hint="cs"/>
          <w:sz w:val="20"/>
          <w:szCs w:val="20"/>
          <w:rtl/>
          <w:lang w:eastAsia="x-none"/>
        </w:rPr>
        <w:t>محاسبات</w:t>
      </w:r>
      <w:r w:rsidRPr="00012282">
        <w:rPr>
          <w:rFonts w:cs="B Mitra"/>
          <w:sz w:val="20"/>
          <w:szCs w:val="20"/>
          <w:rtl/>
          <w:lang w:eastAsia="x-none"/>
        </w:rPr>
        <w:t xml:space="preserve"> </w:t>
      </w:r>
      <w:r w:rsidRPr="00012282">
        <w:rPr>
          <w:rFonts w:cs="B Mitra" w:hint="cs"/>
          <w:sz w:val="20"/>
          <w:szCs w:val="20"/>
          <w:rtl/>
          <w:lang w:eastAsia="x-none"/>
        </w:rPr>
        <w:t>فصلي</w:t>
      </w:r>
      <w:r w:rsidRPr="00012282">
        <w:rPr>
          <w:rFonts w:cs="B Mitra"/>
          <w:sz w:val="20"/>
          <w:szCs w:val="20"/>
          <w:rtl/>
          <w:lang w:eastAsia="x-none"/>
        </w:rPr>
        <w:t xml:space="preserve"> </w:t>
      </w:r>
      <w:r w:rsidRPr="00012282">
        <w:rPr>
          <w:rFonts w:cs="B Mitra" w:hint="cs"/>
          <w:sz w:val="20"/>
          <w:szCs w:val="20"/>
          <w:rtl/>
          <w:lang w:eastAsia="x-none"/>
        </w:rPr>
        <w:t>پالايشگاه</w:t>
      </w:r>
      <w:r w:rsidRPr="00012282">
        <w:rPr>
          <w:rFonts w:cs="B Mitra"/>
          <w:sz w:val="20"/>
          <w:szCs w:val="20"/>
          <w:rtl/>
          <w:lang w:eastAsia="x-none"/>
        </w:rPr>
        <w:t xml:space="preserve"> </w:t>
      </w:r>
      <w:r w:rsidRPr="00012282">
        <w:rPr>
          <w:rFonts w:cs="B Mitra" w:hint="cs"/>
          <w:sz w:val="20"/>
          <w:szCs w:val="20"/>
          <w:rtl/>
          <w:lang w:eastAsia="x-none"/>
        </w:rPr>
        <w:t>ها</w:t>
      </w:r>
      <w:r w:rsidRPr="00012282">
        <w:rPr>
          <w:rFonts w:cs="B Mitra"/>
          <w:sz w:val="20"/>
          <w:szCs w:val="20"/>
          <w:rtl/>
          <w:lang w:eastAsia="x-none"/>
        </w:rPr>
        <w:t xml:space="preserve"> </w:t>
      </w:r>
      <w:r w:rsidRPr="00012282">
        <w:rPr>
          <w:rFonts w:cs="B Mitra" w:hint="cs"/>
          <w:sz w:val="20"/>
          <w:szCs w:val="20"/>
          <w:rtl/>
          <w:lang w:eastAsia="x-none"/>
        </w:rPr>
        <w:t>مي‌باشد</w:t>
      </w:r>
      <w:r>
        <w:rPr>
          <w:rFonts w:cs="B Mitra" w:hint="cs"/>
          <w:sz w:val="20"/>
          <w:szCs w:val="20"/>
          <w:rtl/>
          <w:lang w:eastAsia="x-none"/>
        </w:rPr>
        <w:t>.</w:t>
      </w:r>
    </w:p>
    <w:p w:rsidR="00344084" w:rsidRDefault="00344084" w:rsidP="00FF5165">
      <w:pPr>
        <w:ind w:left="-846" w:right="-1134" w:hanging="284"/>
        <w:jc w:val="left"/>
        <w:rPr>
          <w:rFonts w:cs="B Mitra"/>
          <w:sz w:val="20"/>
          <w:szCs w:val="20"/>
          <w:rtl/>
          <w:lang w:eastAsia="x-none"/>
        </w:rPr>
      </w:pPr>
    </w:p>
    <w:p w:rsidR="00344084" w:rsidRDefault="00344084" w:rsidP="00FF5165">
      <w:pPr>
        <w:ind w:left="-846" w:right="-1134" w:hanging="284"/>
        <w:jc w:val="left"/>
        <w:rPr>
          <w:rFonts w:cs="B Mitra"/>
          <w:sz w:val="20"/>
          <w:szCs w:val="20"/>
          <w:rtl/>
          <w:lang w:eastAsia="x-none"/>
        </w:rPr>
      </w:pPr>
    </w:p>
    <w:p w:rsidR="00FF5165" w:rsidRPr="00EC25FD" w:rsidRDefault="00FF5165" w:rsidP="00FF5165">
      <w:pPr>
        <w:pStyle w:val="Heading4"/>
        <w:spacing w:after="0"/>
        <w:rPr>
          <w:rtl/>
        </w:rPr>
      </w:pPr>
      <w:r w:rsidRPr="0064161E">
        <w:rPr>
          <w:rFonts w:hint="cs"/>
          <w:rtl/>
        </w:rPr>
        <w:lastRenderedPageBreak/>
        <w:t>1-</w:t>
      </w:r>
      <w:r>
        <w:rPr>
          <w:rFonts w:hint="cs"/>
          <w:rtl/>
        </w:rPr>
        <w:t>2</w:t>
      </w:r>
      <w:r w:rsidRPr="0064161E">
        <w:rPr>
          <w:rFonts w:hint="cs"/>
          <w:rtl/>
        </w:rPr>
        <w:t>-</w:t>
      </w:r>
      <w:r>
        <w:rPr>
          <w:rFonts w:hint="cs"/>
          <w:rtl/>
        </w:rPr>
        <w:t>2</w:t>
      </w:r>
      <w:r w:rsidRPr="0064161E">
        <w:rPr>
          <w:rFonts w:hint="cs"/>
          <w:rtl/>
        </w:rPr>
        <w:t xml:space="preserve">- </w:t>
      </w:r>
      <w:r>
        <w:rPr>
          <w:rFonts w:hint="cs"/>
          <w:rtl/>
        </w:rPr>
        <w:t>بانک مرکزی</w:t>
      </w:r>
    </w:p>
    <w:tbl>
      <w:tblPr>
        <w:bidiVisual/>
        <w:tblW w:w="11074" w:type="dxa"/>
        <w:jc w:val="center"/>
        <w:tblBorders>
          <w:top w:val="single" w:sz="18" w:space="0" w:color="auto"/>
          <w:bottom w:val="single" w:sz="18" w:space="0" w:color="auto"/>
        </w:tblBorders>
        <w:tblLook w:val="04A0" w:firstRow="1" w:lastRow="0" w:firstColumn="1" w:lastColumn="0" w:noHBand="0" w:noVBand="1"/>
      </w:tblPr>
      <w:tblGrid>
        <w:gridCol w:w="1191"/>
        <w:gridCol w:w="1096"/>
        <w:gridCol w:w="1036"/>
        <w:gridCol w:w="1089"/>
        <w:gridCol w:w="1229"/>
        <w:gridCol w:w="1485"/>
        <w:gridCol w:w="1428"/>
        <w:gridCol w:w="1325"/>
        <w:gridCol w:w="1176"/>
        <w:gridCol w:w="19"/>
      </w:tblGrid>
      <w:tr w:rsidR="00FF5165" w:rsidRPr="00501180" w:rsidTr="00757FDD">
        <w:trPr>
          <w:gridAfter w:val="1"/>
          <w:wAfter w:w="19" w:type="dxa"/>
          <w:trHeight w:val="160"/>
          <w:tblHeader/>
          <w:jc w:val="center"/>
        </w:trPr>
        <w:tc>
          <w:tcPr>
            <w:tcW w:w="11055" w:type="dxa"/>
            <w:gridSpan w:val="9"/>
            <w:tcBorders>
              <w:top w:val="single" w:sz="18" w:space="0" w:color="auto"/>
              <w:left w:val="nil"/>
              <w:bottom w:val="single" w:sz="18" w:space="0" w:color="auto"/>
              <w:right w:val="nil"/>
            </w:tcBorders>
            <w:shd w:val="clear" w:color="auto" w:fill="C0504D"/>
            <w:hideMark/>
          </w:tcPr>
          <w:p w:rsidR="00FF5165" w:rsidRPr="00501180" w:rsidRDefault="00FF5165" w:rsidP="00757FDD">
            <w:pPr>
              <w:spacing w:after="0" w:line="240" w:lineRule="auto"/>
              <w:jc w:val="center"/>
              <w:rPr>
                <w:rFonts w:eastAsia="Times New Roman"/>
                <w:b/>
                <w:bCs/>
                <w:color w:val="FFFFFF"/>
                <w:lang w:bidi="ar-SA"/>
              </w:rPr>
            </w:pPr>
            <w:r w:rsidRPr="00501180">
              <w:rPr>
                <w:rFonts w:ascii="Times New Roman" w:hAnsi="Times New Roman" w:hint="cs"/>
                <w:b/>
                <w:bCs/>
                <w:color w:val="FFFFFF"/>
              </w:rPr>
              <w:t>GDP</w:t>
            </w:r>
            <w:r w:rsidRPr="00501180">
              <w:rPr>
                <w:rFonts w:eastAsia="Times New Roman" w:hint="cs"/>
                <w:b/>
                <w:bCs/>
                <w:color w:val="FFFFFF"/>
                <w:rtl/>
                <w:lang w:bidi="ar-SA"/>
              </w:rPr>
              <w:t xml:space="preserve"> به روش تولید به قیمت ثابت</w:t>
            </w:r>
            <w:r>
              <w:rPr>
                <w:rFonts w:eastAsia="Times New Roman" w:hint="cs"/>
                <w:b/>
                <w:bCs/>
                <w:color w:val="FFFFFF"/>
                <w:rtl/>
                <w:lang w:bidi="ar-SA"/>
              </w:rPr>
              <w:t>- سال پایه</w:t>
            </w:r>
            <w:r w:rsidRPr="00501180">
              <w:rPr>
                <w:rFonts w:eastAsia="Times New Roman" w:hint="cs"/>
                <w:b/>
                <w:bCs/>
                <w:color w:val="FFFFFF"/>
                <w:rtl/>
                <w:lang w:bidi="ar-SA"/>
              </w:rPr>
              <w:t xml:space="preserve"> </w:t>
            </w:r>
            <w:r>
              <w:rPr>
                <w:rFonts w:eastAsia="Times New Roman" w:hint="cs"/>
                <w:b/>
                <w:bCs/>
                <w:color w:val="FFFFFF"/>
                <w:rtl/>
                <w:lang w:bidi="ar-SA"/>
              </w:rPr>
              <w:t>1390</w:t>
            </w:r>
            <w:r w:rsidRPr="00501180">
              <w:rPr>
                <w:rFonts w:eastAsia="Times New Roman" w:hint="cs"/>
                <w:b/>
                <w:bCs/>
                <w:color w:val="FFFFFF"/>
                <w:rtl/>
                <w:lang w:bidi="ar-SA"/>
              </w:rPr>
              <w:t xml:space="preserve"> </w:t>
            </w:r>
            <w:r w:rsidRPr="00884568">
              <w:rPr>
                <w:rFonts w:eastAsia="Times New Roman" w:hint="cs"/>
                <w:color w:val="FFFFFF"/>
                <w:rtl/>
                <w:lang w:bidi="ar-SA"/>
              </w:rPr>
              <w:t>(هزار میلیارد ریال)</w:t>
            </w:r>
          </w:p>
        </w:tc>
      </w:tr>
      <w:tr w:rsidR="00FF5165" w:rsidRPr="00501180" w:rsidTr="00757FDD">
        <w:trPr>
          <w:cantSplit/>
          <w:trHeight w:val="741"/>
          <w:tblHeader/>
          <w:jc w:val="center"/>
        </w:trPr>
        <w:tc>
          <w:tcPr>
            <w:tcW w:w="1191"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دوره</w:t>
            </w:r>
          </w:p>
        </w:tc>
        <w:tc>
          <w:tcPr>
            <w:tcW w:w="1096"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ascii="Times New Roman" w:hAnsi="Times New Roman" w:hint="cs"/>
                <w:b/>
                <w:bCs/>
                <w:sz w:val="22"/>
                <w:szCs w:val="22"/>
              </w:rPr>
              <w:t>GDP</w:t>
            </w:r>
            <w:r w:rsidRPr="00501180">
              <w:rPr>
                <w:rFonts w:eastAsia="Times New Roman" w:hint="cs"/>
                <w:b/>
                <w:bCs/>
                <w:color w:val="000000"/>
                <w:sz w:val="22"/>
                <w:szCs w:val="22"/>
                <w:rtl/>
                <w:lang w:bidi="ar-SA"/>
              </w:rPr>
              <w:t xml:space="preserve"> به قیمت پایه</w:t>
            </w:r>
            <w:r>
              <w:rPr>
                <w:rFonts w:eastAsia="Times New Roman" w:hint="cs"/>
                <w:b/>
                <w:bCs/>
                <w:color w:val="000000"/>
                <w:sz w:val="22"/>
                <w:szCs w:val="22"/>
                <w:vertAlign w:val="superscript"/>
                <w:rtl/>
                <w:lang w:bidi="ar-SA"/>
              </w:rPr>
              <w:t>1</w:t>
            </w:r>
          </w:p>
        </w:tc>
        <w:tc>
          <w:tcPr>
            <w:tcW w:w="1036"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ascii="Times New Roman" w:hAnsi="Times New Roman" w:hint="cs"/>
                <w:b/>
                <w:bCs/>
                <w:sz w:val="22"/>
                <w:szCs w:val="22"/>
              </w:rPr>
              <w:t>GDP</w:t>
            </w:r>
            <w:r w:rsidRPr="00501180">
              <w:rPr>
                <w:rFonts w:eastAsia="Times New Roman" w:hint="cs"/>
                <w:b/>
                <w:bCs/>
                <w:color w:val="000000"/>
                <w:sz w:val="22"/>
                <w:szCs w:val="22"/>
                <w:rtl/>
                <w:lang w:bidi="ar-SA"/>
              </w:rPr>
              <w:t xml:space="preserve"> بدون نفت</w:t>
            </w:r>
          </w:p>
        </w:tc>
        <w:tc>
          <w:tcPr>
            <w:tcW w:w="1089"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نفت</w:t>
            </w:r>
          </w:p>
        </w:tc>
        <w:tc>
          <w:tcPr>
            <w:tcW w:w="1229"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کشاورزی</w:t>
            </w:r>
          </w:p>
        </w:tc>
        <w:tc>
          <w:tcPr>
            <w:tcW w:w="1485"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صنایع و معادن</w:t>
            </w:r>
            <w:r>
              <w:rPr>
                <w:rFonts w:eastAsia="Times New Roman" w:hint="cs"/>
                <w:b/>
                <w:bCs/>
                <w:color w:val="000000"/>
                <w:sz w:val="22"/>
                <w:szCs w:val="22"/>
                <w:vertAlign w:val="superscript"/>
                <w:rtl/>
                <w:lang w:bidi="ar-SA"/>
              </w:rPr>
              <w:t>2</w:t>
            </w:r>
          </w:p>
        </w:tc>
        <w:tc>
          <w:tcPr>
            <w:tcW w:w="1428" w:type="dxa"/>
            <w:shd w:val="clear" w:color="auto" w:fill="D8D8D8"/>
            <w:vAlign w:val="center"/>
            <w:hideMark/>
          </w:tcPr>
          <w:p w:rsidR="00FF5165" w:rsidRPr="00580AAA" w:rsidRDefault="00FF5165" w:rsidP="00757FDD">
            <w:pPr>
              <w:spacing w:after="0" w:line="240" w:lineRule="auto"/>
              <w:jc w:val="center"/>
              <w:rPr>
                <w:rFonts w:eastAsia="Times New Roman"/>
                <w:sz w:val="22"/>
                <w:szCs w:val="22"/>
                <w:lang w:bidi="ar-SA"/>
              </w:rPr>
            </w:pPr>
            <w:r w:rsidRPr="00580AAA">
              <w:rPr>
                <w:rFonts w:eastAsia="Times New Roman" w:hint="cs"/>
                <w:color w:val="000000"/>
                <w:sz w:val="22"/>
                <w:szCs w:val="22"/>
                <w:rtl/>
                <w:lang w:bidi="ar-SA"/>
              </w:rPr>
              <w:t xml:space="preserve">ارزش افزوده </w:t>
            </w:r>
            <w:r w:rsidRPr="00580AAA">
              <w:rPr>
                <w:rFonts w:eastAsia="Times New Roman" w:hint="cs"/>
                <w:sz w:val="22"/>
                <w:szCs w:val="22"/>
                <w:rtl/>
                <w:lang w:bidi="ar-SA"/>
              </w:rPr>
              <w:t>صنعت و معدن</w:t>
            </w:r>
          </w:p>
        </w:tc>
        <w:tc>
          <w:tcPr>
            <w:tcW w:w="1325" w:type="dxa"/>
            <w:shd w:val="clear" w:color="auto" w:fill="D8D8D8"/>
            <w:vAlign w:val="center"/>
            <w:hideMark/>
          </w:tcPr>
          <w:p w:rsidR="00FF5165" w:rsidRPr="00580AAA" w:rsidRDefault="00FF5165" w:rsidP="00757FDD">
            <w:pPr>
              <w:spacing w:after="0" w:line="240" w:lineRule="auto"/>
              <w:jc w:val="center"/>
              <w:rPr>
                <w:rFonts w:eastAsia="Times New Roman"/>
                <w:color w:val="943634"/>
                <w:sz w:val="22"/>
                <w:szCs w:val="22"/>
                <w:lang w:bidi="ar-SA"/>
              </w:rPr>
            </w:pPr>
            <w:r w:rsidRPr="00580AAA">
              <w:rPr>
                <w:rFonts w:eastAsia="Times New Roman" w:hint="cs"/>
                <w:color w:val="000000"/>
                <w:sz w:val="22"/>
                <w:szCs w:val="22"/>
                <w:rtl/>
                <w:lang w:bidi="ar-SA"/>
              </w:rPr>
              <w:t xml:space="preserve">ارزش افزوده </w:t>
            </w:r>
            <w:r w:rsidRPr="00580AAA">
              <w:rPr>
                <w:rFonts w:eastAsia="Times New Roman" w:hint="cs"/>
                <w:sz w:val="22"/>
                <w:szCs w:val="22"/>
                <w:rtl/>
                <w:lang w:bidi="ar-SA"/>
              </w:rPr>
              <w:t>ساختمان</w:t>
            </w:r>
          </w:p>
        </w:tc>
        <w:tc>
          <w:tcPr>
            <w:tcW w:w="1195" w:type="dxa"/>
            <w:gridSpan w:val="2"/>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ارزش افزوده خدمات</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Pr>
            </w:pPr>
            <w:bookmarkStart w:id="243" w:name="_Hlk392581749"/>
            <w:r>
              <w:rPr>
                <w:rFonts w:eastAsia="Times New Roman" w:hint="cs"/>
                <w:b/>
                <w:bCs/>
                <w:color w:val="FFFFFF"/>
                <w:rtl/>
              </w:rPr>
              <w:t>سال 1391</w:t>
            </w:r>
          </w:p>
        </w:tc>
        <w:tc>
          <w:tcPr>
            <w:tcW w:w="1096" w:type="dxa"/>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5</w:t>
            </w:r>
            <w:r w:rsidRPr="00E02AD8">
              <w:rPr>
                <w:rFonts w:ascii="B Nazanin" w:eastAsia="Times New Roman" w:hAnsi="B Nazanin" w:hint="cs"/>
                <w:sz w:val="22"/>
                <w:szCs w:val="22"/>
              </w:rPr>
              <w:t>,</w:t>
            </w:r>
            <w:r>
              <w:rPr>
                <w:rFonts w:eastAsia="Times New Roman" w:hint="cs"/>
                <w:b/>
                <w:bCs/>
                <w:color w:val="000000"/>
                <w:rtl/>
              </w:rPr>
              <w:t>873</w:t>
            </w:r>
          </w:p>
        </w:tc>
        <w:tc>
          <w:tcPr>
            <w:tcW w:w="1036" w:type="dxa"/>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4</w:t>
            </w:r>
            <w:r w:rsidRPr="00E02AD8">
              <w:rPr>
                <w:rFonts w:ascii="B Nazanin" w:eastAsia="Times New Roman" w:hAnsi="B Nazanin" w:hint="cs"/>
                <w:sz w:val="22"/>
                <w:szCs w:val="22"/>
              </w:rPr>
              <w:t>,</w:t>
            </w:r>
            <w:r>
              <w:rPr>
                <w:rFonts w:eastAsia="Times New Roman" w:hint="cs"/>
                <w:b/>
                <w:bCs/>
                <w:color w:val="000000"/>
                <w:rtl/>
              </w:rPr>
              <w:t>986</w:t>
            </w:r>
          </w:p>
        </w:tc>
        <w:tc>
          <w:tcPr>
            <w:tcW w:w="1089" w:type="dxa"/>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887</w:t>
            </w:r>
          </w:p>
        </w:tc>
        <w:tc>
          <w:tcPr>
            <w:tcW w:w="1229" w:type="dxa"/>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365</w:t>
            </w:r>
          </w:p>
        </w:tc>
        <w:tc>
          <w:tcPr>
            <w:tcW w:w="1485" w:type="dxa"/>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1</w:t>
            </w:r>
            <w:r w:rsidRPr="00E02AD8">
              <w:rPr>
                <w:rFonts w:ascii="B Nazanin" w:eastAsia="Times New Roman" w:hAnsi="B Nazanin" w:hint="cs"/>
                <w:sz w:val="22"/>
                <w:szCs w:val="22"/>
              </w:rPr>
              <w:t>,</w:t>
            </w:r>
            <w:r>
              <w:rPr>
                <w:rFonts w:eastAsia="Times New Roman" w:hint="cs"/>
                <w:b/>
                <w:bCs/>
                <w:color w:val="000000"/>
                <w:rtl/>
              </w:rPr>
              <w:t>629</w:t>
            </w:r>
          </w:p>
        </w:tc>
        <w:tc>
          <w:tcPr>
            <w:tcW w:w="1428" w:type="dxa"/>
            <w:noWrap/>
            <w:vAlign w:val="center"/>
          </w:tcPr>
          <w:p w:rsidR="00FF5165" w:rsidRPr="00AA1711" w:rsidRDefault="00FF5165" w:rsidP="00757FDD">
            <w:pPr>
              <w:bidi w:val="0"/>
              <w:spacing w:after="0" w:line="240" w:lineRule="auto"/>
              <w:jc w:val="center"/>
              <w:rPr>
                <w:rFonts w:eastAsia="Times New Roman"/>
                <w:color w:val="000000"/>
              </w:rPr>
            </w:pPr>
            <w:r w:rsidRPr="00AA1711">
              <w:rPr>
                <w:rFonts w:eastAsia="Times New Roman" w:hint="cs"/>
                <w:color w:val="000000"/>
                <w:rtl/>
              </w:rPr>
              <w:t>798</w:t>
            </w:r>
          </w:p>
        </w:tc>
        <w:tc>
          <w:tcPr>
            <w:tcW w:w="1325" w:type="dxa"/>
            <w:noWrap/>
            <w:vAlign w:val="center"/>
          </w:tcPr>
          <w:p w:rsidR="00FF5165" w:rsidRPr="00AA1711" w:rsidRDefault="00FF5165" w:rsidP="00757FDD">
            <w:pPr>
              <w:bidi w:val="0"/>
              <w:spacing w:after="0" w:line="240" w:lineRule="auto"/>
              <w:jc w:val="center"/>
              <w:rPr>
                <w:rFonts w:eastAsia="Times New Roman"/>
                <w:color w:val="000000"/>
              </w:rPr>
            </w:pPr>
            <w:r w:rsidRPr="00AA1711">
              <w:rPr>
                <w:rFonts w:eastAsia="Times New Roman" w:hint="cs"/>
                <w:color w:val="000000"/>
                <w:rtl/>
              </w:rPr>
              <w:t>468</w:t>
            </w:r>
          </w:p>
        </w:tc>
        <w:tc>
          <w:tcPr>
            <w:tcW w:w="1195" w:type="dxa"/>
            <w:gridSpan w:val="2"/>
            <w:noWrap/>
            <w:vAlign w:val="center"/>
          </w:tcPr>
          <w:p w:rsidR="00FF5165" w:rsidRPr="00BB2B79" w:rsidRDefault="00FF5165" w:rsidP="00757FDD">
            <w:pPr>
              <w:bidi w:val="0"/>
              <w:spacing w:after="0" w:line="240" w:lineRule="auto"/>
              <w:jc w:val="center"/>
              <w:rPr>
                <w:rFonts w:eastAsia="Times New Roman"/>
                <w:b/>
                <w:bCs/>
                <w:color w:val="000000"/>
              </w:rPr>
            </w:pPr>
            <w:r>
              <w:rPr>
                <w:rFonts w:eastAsia="Times New Roman" w:hint="cs"/>
                <w:b/>
                <w:bCs/>
                <w:color w:val="000000"/>
                <w:rtl/>
              </w:rPr>
              <w:t>3</w:t>
            </w:r>
            <w:r w:rsidRPr="00E02AD8">
              <w:rPr>
                <w:rFonts w:ascii="B Nazanin" w:eastAsia="Times New Roman" w:hAnsi="B Nazanin" w:hint="cs"/>
                <w:sz w:val="22"/>
                <w:szCs w:val="22"/>
              </w:rPr>
              <w:t>,</w:t>
            </w:r>
            <w:r>
              <w:rPr>
                <w:rFonts w:eastAsia="Times New Roman" w:hint="cs"/>
                <w:b/>
                <w:bCs/>
                <w:color w:val="000000"/>
                <w:rtl/>
              </w:rPr>
              <w:t>159</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rPr>
              <w:t>سال 1392</w:t>
            </w:r>
          </w:p>
        </w:tc>
        <w:tc>
          <w:tcPr>
            <w:tcW w:w="1096" w:type="dxa"/>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5</w:t>
            </w:r>
            <w:r w:rsidRPr="00E02AD8">
              <w:rPr>
                <w:rFonts w:ascii="B Nazanin" w:eastAsia="Times New Roman" w:hAnsi="B Nazanin" w:hint="cs"/>
                <w:sz w:val="22"/>
                <w:szCs w:val="22"/>
              </w:rPr>
              <w:t>,</w:t>
            </w:r>
            <w:r>
              <w:rPr>
                <w:rFonts w:eastAsia="Times New Roman" w:hint="cs"/>
                <w:b/>
                <w:bCs/>
                <w:color w:val="000000"/>
                <w:rtl/>
              </w:rPr>
              <w:t>854</w:t>
            </w:r>
          </w:p>
        </w:tc>
        <w:tc>
          <w:tcPr>
            <w:tcW w:w="1036" w:type="dxa"/>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5</w:t>
            </w:r>
            <w:r w:rsidRPr="00E02AD8">
              <w:rPr>
                <w:rFonts w:ascii="B Nazanin" w:eastAsia="Times New Roman" w:hAnsi="B Nazanin" w:hint="cs"/>
                <w:sz w:val="22"/>
                <w:szCs w:val="22"/>
              </w:rPr>
              <w:t>,</w:t>
            </w:r>
            <w:r>
              <w:rPr>
                <w:rFonts w:eastAsia="Times New Roman" w:hint="cs"/>
                <w:b/>
                <w:bCs/>
                <w:color w:val="000000"/>
                <w:rtl/>
              </w:rPr>
              <w:t>013</w:t>
            </w:r>
          </w:p>
        </w:tc>
        <w:tc>
          <w:tcPr>
            <w:tcW w:w="1089" w:type="dxa"/>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841</w:t>
            </w:r>
          </w:p>
        </w:tc>
        <w:tc>
          <w:tcPr>
            <w:tcW w:w="1229" w:type="dxa"/>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385</w:t>
            </w:r>
          </w:p>
        </w:tc>
        <w:tc>
          <w:tcPr>
            <w:tcW w:w="1485" w:type="dxa"/>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1</w:t>
            </w:r>
            <w:r w:rsidRPr="00E02AD8">
              <w:rPr>
                <w:rFonts w:ascii="B Nazanin" w:eastAsia="Times New Roman" w:hAnsi="B Nazanin" w:hint="cs"/>
                <w:sz w:val="22"/>
                <w:szCs w:val="22"/>
              </w:rPr>
              <w:t>,</w:t>
            </w:r>
            <w:r>
              <w:rPr>
                <w:rFonts w:eastAsia="Times New Roman" w:hint="cs"/>
                <w:b/>
                <w:bCs/>
                <w:color w:val="000000"/>
                <w:rtl/>
              </w:rPr>
              <w:t>561</w:t>
            </w:r>
          </w:p>
        </w:tc>
        <w:tc>
          <w:tcPr>
            <w:tcW w:w="1428" w:type="dxa"/>
            <w:shd w:val="clear" w:color="auto" w:fill="D9D9D9"/>
            <w:noWrap/>
            <w:vAlign w:val="center"/>
          </w:tcPr>
          <w:p w:rsidR="00FF5165" w:rsidRPr="00AA1711" w:rsidRDefault="00FF5165" w:rsidP="00757FDD">
            <w:pPr>
              <w:bidi w:val="0"/>
              <w:spacing w:after="0" w:line="240" w:lineRule="auto"/>
              <w:jc w:val="center"/>
              <w:rPr>
                <w:rFonts w:eastAsia="Times New Roman"/>
                <w:color w:val="000000"/>
                <w:rtl/>
              </w:rPr>
            </w:pPr>
            <w:r w:rsidRPr="00AA1711">
              <w:rPr>
                <w:rFonts w:eastAsia="Times New Roman" w:hint="cs"/>
                <w:color w:val="000000"/>
                <w:rtl/>
              </w:rPr>
              <w:t>764</w:t>
            </w:r>
          </w:p>
        </w:tc>
        <w:tc>
          <w:tcPr>
            <w:tcW w:w="1325" w:type="dxa"/>
            <w:shd w:val="clear" w:color="auto" w:fill="D9D9D9"/>
            <w:noWrap/>
            <w:vAlign w:val="center"/>
          </w:tcPr>
          <w:p w:rsidR="00FF5165" w:rsidRPr="00AA1711" w:rsidRDefault="00FF5165" w:rsidP="00757FDD">
            <w:pPr>
              <w:bidi w:val="0"/>
              <w:spacing w:after="0" w:line="240" w:lineRule="auto"/>
              <w:jc w:val="center"/>
              <w:rPr>
                <w:rFonts w:eastAsia="Times New Roman"/>
                <w:color w:val="000000"/>
                <w:rtl/>
              </w:rPr>
            </w:pPr>
            <w:r w:rsidRPr="00AA1711">
              <w:rPr>
                <w:rFonts w:eastAsia="Times New Roman" w:hint="cs"/>
                <w:color w:val="000000"/>
                <w:rtl/>
              </w:rPr>
              <w:t>424</w:t>
            </w:r>
          </w:p>
        </w:tc>
        <w:tc>
          <w:tcPr>
            <w:tcW w:w="1195" w:type="dxa"/>
            <w:gridSpan w:val="2"/>
            <w:shd w:val="clear" w:color="auto" w:fill="D9D9D9"/>
            <w:noWrap/>
            <w:vAlign w:val="center"/>
          </w:tcPr>
          <w:p w:rsidR="00FF5165" w:rsidRPr="00BB2B79" w:rsidRDefault="00FF5165" w:rsidP="00757FDD">
            <w:pPr>
              <w:bidi w:val="0"/>
              <w:spacing w:after="0" w:line="240" w:lineRule="auto"/>
              <w:jc w:val="center"/>
              <w:rPr>
                <w:rFonts w:eastAsia="Times New Roman"/>
                <w:b/>
                <w:bCs/>
                <w:color w:val="000000"/>
                <w:rtl/>
              </w:rPr>
            </w:pPr>
            <w:r>
              <w:rPr>
                <w:rFonts w:eastAsia="Times New Roman" w:hint="cs"/>
                <w:b/>
                <w:bCs/>
                <w:color w:val="000000"/>
                <w:rtl/>
              </w:rPr>
              <w:t>3</w:t>
            </w:r>
            <w:r w:rsidRPr="00E02AD8">
              <w:rPr>
                <w:rFonts w:ascii="B Nazanin" w:eastAsia="Times New Roman" w:hAnsi="B Nazanin" w:hint="cs"/>
                <w:sz w:val="22"/>
                <w:szCs w:val="22"/>
              </w:rPr>
              <w:t>,</w:t>
            </w:r>
            <w:r>
              <w:rPr>
                <w:rFonts w:eastAsia="Times New Roman" w:hint="cs"/>
                <w:b/>
                <w:bCs/>
                <w:color w:val="000000"/>
                <w:rtl/>
              </w:rPr>
              <w:t>231</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sidRPr="00F74D50">
              <w:rPr>
                <w:rFonts w:eastAsia="Times New Roman" w:hint="cs"/>
                <w:b/>
                <w:bCs/>
                <w:color w:val="FFFFFF"/>
                <w:rtl/>
              </w:rPr>
              <w:t>سال 1393</w:t>
            </w:r>
          </w:p>
        </w:tc>
        <w:tc>
          <w:tcPr>
            <w:tcW w:w="1096" w:type="dxa"/>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6</w:t>
            </w:r>
            <w:r w:rsidRPr="00E02AD8">
              <w:rPr>
                <w:rFonts w:ascii="B Nazanin" w:eastAsia="Times New Roman" w:hAnsi="B Nazanin" w:hint="cs"/>
                <w:sz w:val="22"/>
                <w:szCs w:val="22"/>
              </w:rPr>
              <w:t>,</w:t>
            </w:r>
            <w:r>
              <w:rPr>
                <w:rFonts w:eastAsia="Times New Roman" w:hint="cs"/>
                <w:b/>
                <w:bCs/>
                <w:color w:val="000000"/>
                <w:rtl/>
              </w:rPr>
              <w:t>043</w:t>
            </w:r>
          </w:p>
        </w:tc>
        <w:tc>
          <w:tcPr>
            <w:tcW w:w="1036" w:type="dxa"/>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5</w:t>
            </w:r>
            <w:r w:rsidRPr="00E02AD8">
              <w:rPr>
                <w:rFonts w:ascii="B Nazanin" w:eastAsia="Times New Roman" w:hAnsi="B Nazanin" w:hint="cs"/>
                <w:sz w:val="22"/>
                <w:szCs w:val="22"/>
              </w:rPr>
              <w:t>,</w:t>
            </w:r>
            <w:r>
              <w:rPr>
                <w:rFonts w:eastAsia="Times New Roman" w:hint="cs"/>
                <w:b/>
                <w:bCs/>
                <w:color w:val="000000"/>
                <w:rtl/>
              </w:rPr>
              <w:t>163</w:t>
            </w:r>
          </w:p>
        </w:tc>
        <w:tc>
          <w:tcPr>
            <w:tcW w:w="1089" w:type="dxa"/>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880</w:t>
            </w:r>
          </w:p>
        </w:tc>
        <w:tc>
          <w:tcPr>
            <w:tcW w:w="1229" w:type="dxa"/>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405</w:t>
            </w:r>
          </w:p>
        </w:tc>
        <w:tc>
          <w:tcPr>
            <w:tcW w:w="1485" w:type="dxa"/>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1</w:t>
            </w:r>
            <w:r w:rsidRPr="00E02AD8">
              <w:rPr>
                <w:rFonts w:ascii="B Nazanin" w:eastAsia="Times New Roman" w:hAnsi="B Nazanin" w:hint="cs"/>
                <w:sz w:val="22"/>
                <w:szCs w:val="22"/>
              </w:rPr>
              <w:t>,</w:t>
            </w:r>
            <w:r>
              <w:rPr>
                <w:rFonts w:eastAsia="Times New Roman" w:hint="cs"/>
                <w:b/>
                <w:bCs/>
                <w:color w:val="000000"/>
                <w:rtl/>
              </w:rPr>
              <w:t>646</w:t>
            </w:r>
          </w:p>
        </w:tc>
        <w:tc>
          <w:tcPr>
            <w:tcW w:w="1428" w:type="dxa"/>
            <w:shd w:val="clear" w:color="auto" w:fill="FFFFFF"/>
            <w:noWrap/>
            <w:vAlign w:val="center"/>
          </w:tcPr>
          <w:p w:rsidR="00FF5165" w:rsidRPr="00AA1711" w:rsidRDefault="00FF5165" w:rsidP="00757FDD">
            <w:pPr>
              <w:bidi w:val="0"/>
              <w:spacing w:after="0" w:line="240" w:lineRule="auto"/>
              <w:jc w:val="center"/>
              <w:rPr>
                <w:rFonts w:eastAsia="Times New Roman"/>
                <w:color w:val="000000"/>
                <w:rtl/>
              </w:rPr>
            </w:pPr>
            <w:r w:rsidRPr="00AA1711">
              <w:rPr>
                <w:rFonts w:eastAsia="Times New Roman" w:hint="cs"/>
                <w:color w:val="000000"/>
                <w:rtl/>
              </w:rPr>
              <w:t>823</w:t>
            </w:r>
          </w:p>
        </w:tc>
        <w:tc>
          <w:tcPr>
            <w:tcW w:w="1325" w:type="dxa"/>
            <w:shd w:val="clear" w:color="auto" w:fill="FFFFFF"/>
            <w:noWrap/>
            <w:vAlign w:val="center"/>
          </w:tcPr>
          <w:p w:rsidR="00FF5165" w:rsidRPr="00AA1711" w:rsidRDefault="00FF5165" w:rsidP="00757FDD">
            <w:pPr>
              <w:bidi w:val="0"/>
              <w:spacing w:after="0" w:line="240" w:lineRule="auto"/>
              <w:jc w:val="center"/>
              <w:rPr>
                <w:rFonts w:eastAsia="Times New Roman"/>
                <w:color w:val="000000"/>
                <w:rtl/>
              </w:rPr>
            </w:pPr>
            <w:r w:rsidRPr="00AA1711">
              <w:rPr>
                <w:rFonts w:eastAsia="Times New Roman" w:hint="cs"/>
                <w:color w:val="000000"/>
                <w:rtl/>
              </w:rPr>
              <w:t>421</w:t>
            </w:r>
          </w:p>
        </w:tc>
        <w:tc>
          <w:tcPr>
            <w:tcW w:w="1195" w:type="dxa"/>
            <w:gridSpan w:val="2"/>
            <w:shd w:val="clear" w:color="auto" w:fill="FFFFFF"/>
            <w:noWrap/>
            <w:vAlign w:val="center"/>
          </w:tcPr>
          <w:p w:rsidR="00FF5165" w:rsidRPr="001A6C15" w:rsidRDefault="00FF5165" w:rsidP="00757FDD">
            <w:pPr>
              <w:bidi w:val="0"/>
              <w:spacing w:after="0" w:line="240" w:lineRule="auto"/>
              <w:jc w:val="center"/>
              <w:rPr>
                <w:rFonts w:eastAsia="Times New Roman"/>
                <w:b/>
                <w:bCs/>
                <w:color w:val="000000"/>
                <w:rtl/>
              </w:rPr>
            </w:pPr>
            <w:r>
              <w:rPr>
                <w:rFonts w:eastAsia="Times New Roman" w:hint="cs"/>
                <w:b/>
                <w:bCs/>
                <w:color w:val="000000"/>
                <w:rtl/>
              </w:rPr>
              <w:t>3</w:t>
            </w:r>
            <w:r w:rsidRPr="00E02AD8">
              <w:rPr>
                <w:rFonts w:ascii="B Nazanin" w:eastAsia="Times New Roman" w:hAnsi="B Nazanin" w:hint="cs"/>
                <w:sz w:val="22"/>
                <w:szCs w:val="22"/>
              </w:rPr>
              <w:t>,</w:t>
            </w:r>
            <w:r>
              <w:rPr>
                <w:rFonts w:eastAsia="Times New Roman" w:hint="cs"/>
                <w:b/>
                <w:bCs/>
                <w:color w:val="000000"/>
                <w:rtl/>
              </w:rPr>
              <w:t>277</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bookmarkStart w:id="244" w:name="_Hlk408221053"/>
            <w:bookmarkStart w:id="245" w:name="_Hlk424043885"/>
            <w:r>
              <w:rPr>
                <w:rFonts w:eastAsia="Times New Roman" w:hint="cs"/>
                <w:b/>
                <w:bCs/>
                <w:color w:val="FFFFFF"/>
                <w:rtl/>
              </w:rPr>
              <w:t>سال 1394</w:t>
            </w:r>
          </w:p>
        </w:tc>
        <w:tc>
          <w:tcPr>
            <w:tcW w:w="109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sidRPr="00E02AD8">
              <w:rPr>
                <w:rFonts w:ascii="B Nazanin" w:eastAsia="Times New Roman" w:hAnsi="B Nazanin" w:hint="cs"/>
                <w:sz w:val="22"/>
                <w:szCs w:val="22"/>
              </w:rPr>
              <w:t>,</w:t>
            </w:r>
            <w:r>
              <w:rPr>
                <w:rFonts w:ascii="B Nazanin" w:eastAsia="Times New Roman" w:hAnsi="B Nazanin" w:hint="cs"/>
                <w:b/>
                <w:bCs/>
                <w:color w:val="000000"/>
                <w:rtl/>
              </w:rPr>
              <w:t>947</w:t>
            </w:r>
          </w:p>
        </w:tc>
        <w:tc>
          <w:tcPr>
            <w:tcW w:w="103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sidRPr="00E02AD8">
              <w:rPr>
                <w:rFonts w:ascii="B Nazanin" w:eastAsia="Times New Roman" w:hAnsi="B Nazanin" w:hint="cs"/>
                <w:sz w:val="22"/>
                <w:szCs w:val="22"/>
              </w:rPr>
              <w:t>,</w:t>
            </w:r>
            <w:r>
              <w:rPr>
                <w:rFonts w:ascii="B Nazanin" w:eastAsia="Times New Roman" w:hAnsi="B Nazanin" w:hint="cs"/>
                <w:b/>
                <w:bCs/>
                <w:color w:val="000000"/>
                <w:rtl/>
              </w:rPr>
              <w:t>003</w:t>
            </w:r>
          </w:p>
        </w:tc>
        <w:tc>
          <w:tcPr>
            <w:tcW w:w="108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943</w:t>
            </w:r>
          </w:p>
        </w:tc>
        <w:tc>
          <w:tcPr>
            <w:tcW w:w="122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424</w:t>
            </w:r>
          </w:p>
        </w:tc>
        <w:tc>
          <w:tcPr>
            <w:tcW w:w="1485"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546</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781</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349</w:t>
            </w:r>
          </w:p>
        </w:tc>
        <w:tc>
          <w:tcPr>
            <w:tcW w:w="1195" w:type="dxa"/>
            <w:gridSpan w:val="2"/>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202</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09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6</w:t>
            </w:r>
            <w:r w:rsidRPr="00E02AD8">
              <w:rPr>
                <w:rFonts w:ascii="B Nazanin" w:eastAsia="Times New Roman" w:hAnsi="B Nazanin" w:hint="cs"/>
                <w:sz w:val="22"/>
                <w:szCs w:val="22"/>
              </w:rPr>
              <w:t>,</w:t>
            </w:r>
            <w:r>
              <w:rPr>
                <w:rFonts w:ascii="B Nazanin" w:eastAsia="Times New Roman" w:hAnsi="B Nazanin" w:hint="cs"/>
                <w:b/>
                <w:bCs/>
                <w:color w:val="000000"/>
                <w:rtl/>
              </w:rPr>
              <w:t>691</w:t>
            </w:r>
          </w:p>
        </w:tc>
        <w:tc>
          <w:tcPr>
            <w:tcW w:w="103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sidRPr="00E02AD8">
              <w:rPr>
                <w:rFonts w:ascii="B Nazanin" w:eastAsia="Times New Roman" w:hAnsi="B Nazanin" w:hint="cs"/>
                <w:sz w:val="22"/>
                <w:szCs w:val="22"/>
              </w:rPr>
              <w:t>,</w:t>
            </w:r>
            <w:r>
              <w:rPr>
                <w:rFonts w:ascii="B Nazanin" w:eastAsia="Times New Roman" w:hAnsi="B Nazanin" w:hint="cs"/>
                <w:b/>
                <w:bCs/>
                <w:color w:val="000000"/>
                <w:rtl/>
              </w:rPr>
              <w:t>167</w:t>
            </w:r>
          </w:p>
        </w:tc>
        <w:tc>
          <w:tcPr>
            <w:tcW w:w="108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524</w:t>
            </w:r>
          </w:p>
        </w:tc>
        <w:tc>
          <w:tcPr>
            <w:tcW w:w="122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442</w:t>
            </w:r>
          </w:p>
        </w:tc>
        <w:tc>
          <w:tcPr>
            <w:tcW w:w="1485"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580</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832</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303</w:t>
            </w:r>
          </w:p>
        </w:tc>
        <w:tc>
          <w:tcPr>
            <w:tcW w:w="1195" w:type="dxa"/>
            <w:gridSpan w:val="2"/>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316</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09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575</w:t>
            </w:r>
          </w:p>
        </w:tc>
        <w:tc>
          <w:tcPr>
            <w:tcW w:w="103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214</w:t>
            </w:r>
          </w:p>
        </w:tc>
        <w:tc>
          <w:tcPr>
            <w:tcW w:w="108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360</w:t>
            </w:r>
          </w:p>
        </w:tc>
        <w:tc>
          <w:tcPr>
            <w:tcW w:w="122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101</w:t>
            </w:r>
          </w:p>
        </w:tc>
        <w:tc>
          <w:tcPr>
            <w:tcW w:w="1485"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354</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190</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58</w:t>
            </w:r>
          </w:p>
        </w:tc>
        <w:tc>
          <w:tcPr>
            <w:tcW w:w="1195" w:type="dxa"/>
            <w:gridSpan w:val="2"/>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801</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09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812</w:t>
            </w:r>
          </w:p>
        </w:tc>
        <w:tc>
          <w:tcPr>
            <w:tcW w:w="103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425</w:t>
            </w:r>
          </w:p>
        </w:tc>
        <w:tc>
          <w:tcPr>
            <w:tcW w:w="108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388</w:t>
            </w:r>
          </w:p>
        </w:tc>
        <w:tc>
          <w:tcPr>
            <w:tcW w:w="122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219</w:t>
            </w:r>
          </w:p>
        </w:tc>
        <w:tc>
          <w:tcPr>
            <w:tcW w:w="1485"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422</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211</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94</w:t>
            </w:r>
          </w:p>
        </w:tc>
        <w:tc>
          <w:tcPr>
            <w:tcW w:w="1195" w:type="dxa"/>
            <w:gridSpan w:val="2"/>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827</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09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646</w:t>
            </w:r>
          </w:p>
        </w:tc>
        <w:tc>
          <w:tcPr>
            <w:tcW w:w="1036"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250</w:t>
            </w:r>
          </w:p>
        </w:tc>
        <w:tc>
          <w:tcPr>
            <w:tcW w:w="108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396</w:t>
            </w:r>
          </w:p>
        </w:tc>
        <w:tc>
          <w:tcPr>
            <w:tcW w:w="1229"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107</w:t>
            </w:r>
          </w:p>
        </w:tc>
        <w:tc>
          <w:tcPr>
            <w:tcW w:w="1485"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384</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210</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66</w:t>
            </w:r>
          </w:p>
        </w:tc>
        <w:tc>
          <w:tcPr>
            <w:tcW w:w="1195" w:type="dxa"/>
            <w:gridSpan w:val="2"/>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802</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09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658</w:t>
            </w:r>
          </w:p>
        </w:tc>
        <w:tc>
          <w:tcPr>
            <w:tcW w:w="1036"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277</w:t>
            </w:r>
          </w:p>
        </w:tc>
        <w:tc>
          <w:tcPr>
            <w:tcW w:w="108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381</w:t>
            </w:r>
          </w:p>
        </w:tc>
        <w:tc>
          <w:tcPr>
            <w:tcW w:w="1229"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15</w:t>
            </w:r>
          </w:p>
        </w:tc>
        <w:tc>
          <w:tcPr>
            <w:tcW w:w="1485" w:type="dxa"/>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420</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221</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86</w:t>
            </w:r>
          </w:p>
        </w:tc>
        <w:tc>
          <w:tcPr>
            <w:tcW w:w="1195" w:type="dxa"/>
            <w:gridSpan w:val="2"/>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887</w:t>
            </w:r>
          </w:p>
        </w:tc>
      </w:tr>
      <w:tr w:rsidR="00FF5165" w:rsidRPr="00501180" w:rsidTr="00757FDD">
        <w:trPr>
          <w:trHeight w:val="360"/>
          <w:jc w:val="center"/>
        </w:trPr>
        <w:tc>
          <w:tcPr>
            <w:tcW w:w="1191" w:type="dxa"/>
            <w:tcBorders>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096" w:type="dxa"/>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64</w:t>
            </w:r>
            <w:r>
              <w:rPr>
                <w:rFonts w:ascii="B Nazanin" w:eastAsia="Times New Roman" w:hAnsi="B Nazanin"/>
                <w:b/>
                <w:bCs/>
                <w:color w:val="000000"/>
              </w:rPr>
              <w:t>5</w:t>
            </w:r>
          </w:p>
        </w:tc>
        <w:tc>
          <w:tcPr>
            <w:tcW w:w="1036" w:type="dxa"/>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26</w:t>
            </w:r>
            <w:r>
              <w:rPr>
                <w:rFonts w:ascii="B Nazanin" w:eastAsia="Times New Roman" w:hAnsi="B Nazanin"/>
                <w:b/>
                <w:bCs/>
                <w:color w:val="000000"/>
              </w:rPr>
              <w:t>4</w:t>
            </w:r>
          </w:p>
        </w:tc>
        <w:tc>
          <w:tcPr>
            <w:tcW w:w="1089" w:type="dxa"/>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381</w:t>
            </w:r>
          </w:p>
        </w:tc>
        <w:tc>
          <w:tcPr>
            <w:tcW w:w="1229" w:type="dxa"/>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10</w:t>
            </w:r>
            <w:r>
              <w:rPr>
                <w:rFonts w:ascii="B Nazanin" w:eastAsia="Times New Roman" w:hAnsi="B Nazanin"/>
                <w:b/>
                <w:bCs/>
                <w:color w:val="000000"/>
              </w:rPr>
              <w:t>4</w:t>
            </w:r>
          </w:p>
        </w:tc>
        <w:tc>
          <w:tcPr>
            <w:tcW w:w="1485" w:type="dxa"/>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369</w:t>
            </w:r>
          </w:p>
        </w:tc>
        <w:tc>
          <w:tcPr>
            <w:tcW w:w="1428" w:type="dxa"/>
            <w:tcBorders>
              <w:bottom w:val="nil"/>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198</w:t>
            </w:r>
          </w:p>
        </w:tc>
        <w:tc>
          <w:tcPr>
            <w:tcW w:w="1325" w:type="dxa"/>
            <w:tcBorders>
              <w:bottom w:val="nil"/>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56</w:t>
            </w:r>
          </w:p>
        </w:tc>
        <w:tc>
          <w:tcPr>
            <w:tcW w:w="1195" w:type="dxa"/>
            <w:gridSpan w:val="2"/>
            <w:tcBorders>
              <w:bottom w:val="nil"/>
            </w:tcBorders>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83</w:t>
            </w:r>
            <w:r>
              <w:rPr>
                <w:rFonts w:ascii="B Nazanin" w:eastAsia="Times New Roman" w:hAnsi="B Nazanin"/>
                <w:b/>
                <w:bCs/>
                <w:color w:val="000000"/>
              </w:rPr>
              <w:t>2</w:t>
            </w:r>
          </w:p>
        </w:tc>
      </w:tr>
      <w:tr w:rsidR="00FF5165" w:rsidRPr="00501180" w:rsidTr="00757FDD">
        <w:trPr>
          <w:trHeight w:val="360"/>
          <w:jc w:val="center"/>
        </w:trPr>
        <w:tc>
          <w:tcPr>
            <w:tcW w:w="1191"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096" w:type="dxa"/>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899</w:t>
            </w:r>
          </w:p>
        </w:tc>
        <w:tc>
          <w:tcPr>
            <w:tcW w:w="1036" w:type="dxa"/>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489</w:t>
            </w:r>
          </w:p>
        </w:tc>
        <w:tc>
          <w:tcPr>
            <w:tcW w:w="1089" w:type="dxa"/>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410</w:t>
            </w:r>
          </w:p>
        </w:tc>
        <w:tc>
          <w:tcPr>
            <w:tcW w:w="1229" w:type="dxa"/>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228</w:t>
            </w:r>
          </w:p>
        </w:tc>
        <w:tc>
          <w:tcPr>
            <w:tcW w:w="1485" w:type="dxa"/>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444</w:t>
            </w:r>
          </w:p>
        </w:tc>
        <w:tc>
          <w:tcPr>
            <w:tcW w:w="1428" w:type="dxa"/>
            <w:tcBorders>
              <w:top w:val="nil"/>
              <w:bottom w:val="nil"/>
            </w:tcBorders>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Pr>
            </w:pPr>
            <w:r w:rsidRPr="00AA1711">
              <w:rPr>
                <w:rFonts w:ascii="B Nazanin" w:eastAsia="Times New Roman" w:hAnsi="B Nazanin" w:hint="cs"/>
                <w:color w:val="000000"/>
                <w:rtl/>
              </w:rPr>
              <w:t>22</w:t>
            </w:r>
            <w:r>
              <w:rPr>
                <w:rFonts w:ascii="B Nazanin" w:eastAsia="Times New Roman" w:hAnsi="B Nazanin" w:hint="cs"/>
                <w:color w:val="000000"/>
                <w:rtl/>
              </w:rPr>
              <w:t>3</w:t>
            </w:r>
          </w:p>
        </w:tc>
        <w:tc>
          <w:tcPr>
            <w:tcW w:w="1325" w:type="dxa"/>
            <w:tcBorders>
              <w:top w:val="nil"/>
              <w:bottom w:val="nil"/>
            </w:tcBorders>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sidRPr="00AA1711">
              <w:rPr>
                <w:rFonts w:ascii="B Nazanin" w:eastAsia="Times New Roman" w:hAnsi="B Nazanin" w:hint="cs"/>
                <w:color w:val="000000"/>
                <w:rtl/>
              </w:rPr>
              <w:t>97</w:t>
            </w:r>
          </w:p>
        </w:tc>
        <w:tc>
          <w:tcPr>
            <w:tcW w:w="1195" w:type="dxa"/>
            <w:gridSpan w:val="2"/>
            <w:tcBorders>
              <w:top w:val="nil"/>
              <w:bottom w:val="nil"/>
            </w:tcBorders>
            <w:shd w:val="clear" w:color="auto" w:fill="auto"/>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861</w:t>
            </w:r>
          </w:p>
        </w:tc>
      </w:tr>
      <w:tr w:rsidR="00FF5165" w:rsidRPr="00501180" w:rsidTr="00757FDD">
        <w:trPr>
          <w:trHeight w:val="360"/>
          <w:jc w:val="center"/>
        </w:trPr>
        <w:tc>
          <w:tcPr>
            <w:tcW w:w="1191" w:type="dxa"/>
            <w:tcBorders>
              <w:top w:val="nil"/>
              <w:left w:val="nil"/>
              <w:bottom w:val="single" w:sz="18" w:space="0" w:color="auto"/>
              <w:right w:val="nil"/>
            </w:tcBorders>
            <w:shd w:val="clear" w:color="auto" w:fill="C0504D"/>
            <w:noWrap/>
            <w:vAlign w:val="center"/>
          </w:tcPr>
          <w:p w:rsidR="00FF5165" w:rsidRPr="00DD06EC" w:rsidRDefault="00FF5165" w:rsidP="00757FDD">
            <w:pPr>
              <w:spacing w:after="0" w:line="240" w:lineRule="auto"/>
              <w:jc w:val="center"/>
              <w:rPr>
                <w:rFonts w:eastAsia="Times New Roman" w:cs="Cambria"/>
                <w:b/>
                <w:bCs/>
                <w:color w:val="FFFFFF"/>
                <w:rtl/>
              </w:rPr>
            </w:pPr>
            <w:r>
              <w:rPr>
                <w:rFonts w:eastAsia="Times New Roman" w:hint="cs"/>
                <w:b/>
                <w:bCs/>
                <w:color w:val="FFFFFF"/>
                <w:rtl/>
              </w:rPr>
              <w:t>فصل 3_96</w:t>
            </w:r>
          </w:p>
        </w:tc>
        <w:tc>
          <w:tcPr>
            <w:tcW w:w="1096" w:type="dxa"/>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66</w:t>
            </w:r>
            <w:r>
              <w:rPr>
                <w:rFonts w:ascii="B Nazanin" w:eastAsia="Times New Roman" w:hAnsi="B Nazanin"/>
                <w:b/>
                <w:bCs/>
                <w:color w:val="000000"/>
              </w:rPr>
              <w:t>2</w:t>
            </w:r>
          </w:p>
        </w:tc>
        <w:tc>
          <w:tcPr>
            <w:tcW w:w="1036" w:type="dxa"/>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295</w:t>
            </w:r>
          </w:p>
        </w:tc>
        <w:tc>
          <w:tcPr>
            <w:tcW w:w="1089" w:type="dxa"/>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367</w:t>
            </w:r>
          </w:p>
        </w:tc>
        <w:tc>
          <w:tcPr>
            <w:tcW w:w="1229" w:type="dxa"/>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112</w:t>
            </w:r>
          </w:p>
        </w:tc>
        <w:tc>
          <w:tcPr>
            <w:tcW w:w="1485" w:type="dxa"/>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400</w:t>
            </w:r>
          </w:p>
        </w:tc>
        <w:tc>
          <w:tcPr>
            <w:tcW w:w="1428" w:type="dxa"/>
            <w:tcBorders>
              <w:top w:val="nil"/>
              <w:bottom w:val="single" w:sz="18" w:space="0" w:color="auto"/>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218</w:t>
            </w:r>
          </w:p>
        </w:tc>
        <w:tc>
          <w:tcPr>
            <w:tcW w:w="1325" w:type="dxa"/>
            <w:tcBorders>
              <w:top w:val="nil"/>
              <w:bottom w:val="single" w:sz="18" w:space="0" w:color="auto"/>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hint="cs"/>
                <w:color w:val="000000"/>
                <w:rtl/>
              </w:rPr>
              <w:t>67</w:t>
            </w:r>
          </w:p>
        </w:tc>
        <w:tc>
          <w:tcPr>
            <w:tcW w:w="1195" w:type="dxa"/>
            <w:gridSpan w:val="2"/>
            <w:tcBorders>
              <w:top w:val="nil"/>
              <w:bottom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827</w:t>
            </w:r>
          </w:p>
        </w:tc>
      </w:tr>
      <w:tr w:rsidR="00FF5165" w:rsidRPr="00501180" w:rsidTr="00757FDD">
        <w:trPr>
          <w:trHeight w:val="360"/>
          <w:jc w:val="center"/>
        </w:trPr>
        <w:tc>
          <w:tcPr>
            <w:tcW w:w="11074" w:type="dxa"/>
            <w:gridSpan w:val="10"/>
            <w:tcBorders>
              <w:top w:val="single" w:sz="18" w:space="0" w:color="auto"/>
              <w:left w:val="nil"/>
              <w:bottom w:val="single" w:sz="18" w:space="0" w:color="auto"/>
            </w:tcBorders>
            <w:shd w:val="clear" w:color="auto" w:fill="C0504D"/>
            <w:noWrap/>
            <w:vAlign w:val="center"/>
          </w:tcPr>
          <w:p w:rsidR="00FF5165" w:rsidRDefault="00FF5165" w:rsidP="00757FDD">
            <w:pPr>
              <w:spacing w:after="0" w:line="240" w:lineRule="auto"/>
              <w:jc w:val="center"/>
              <w:rPr>
                <w:rFonts w:ascii="B Nazanin" w:eastAsia="Times New Roman" w:hAnsi="B Nazanin"/>
                <w:b/>
                <w:bCs/>
                <w:color w:val="000000"/>
                <w:rtl/>
              </w:rPr>
            </w:pPr>
            <w:r>
              <w:rPr>
                <w:rFonts w:ascii="Times New Roman" w:hAnsi="Times New Roman" w:hint="cs"/>
                <w:b/>
                <w:bCs/>
                <w:color w:val="FFFFFF"/>
                <w:rtl/>
              </w:rPr>
              <w:t xml:space="preserve">رشد </w:t>
            </w:r>
            <w:r w:rsidRPr="00501180">
              <w:rPr>
                <w:rFonts w:ascii="Times New Roman" w:hAnsi="Times New Roman" w:hint="cs"/>
                <w:b/>
                <w:bCs/>
                <w:color w:val="FFFFFF"/>
              </w:rPr>
              <w:t>GDP</w:t>
            </w:r>
            <w:r>
              <w:rPr>
                <w:rFonts w:eastAsia="Times New Roman" w:hint="cs"/>
                <w:b/>
                <w:bCs/>
                <w:color w:val="FFFFFF"/>
                <w:rtl/>
                <w:lang w:bidi="ar-SA"/>
              </w:rPr>
              <w:t xml:space="preserve"> بر حسب فعالیت</w:t>
            </w:r>
            <w:r>
              <w:rPr>
                <w:rFonts w:eastAsia="Times New Roman"/>
                <w:b/>
                <w:bCs/>
                <w:color w:val="FFFFFF"/>
                <w:rtl/>
                <w:lang w:bidi="ar-SA"/>
              </w:rPr>
              <w:softHyphen/>
            </w:r>
            <w:r>
              <w:rPr>
                <w:rFonts w:eastAsia="Times New Roman" w:hint="cs"/>
                <w:b/>
                <w:bCs/>
                <w:color w:val="FFFFFF"/>
                <w:rtl/>
                <w:lang w:bidi="ar-SA"/>
              </w:rPr>
              <w:t>های اقتصادی</w:t>
            </w:r>
            <w:r w:rsidRPr="00501180">
              <w:rPr>
                <w:rFonts w:eastAsia="Times New Roman" w:hint="cs"/>
                <w:b/>
                <w:bCs/>
                <w:color w:val="FFFFFF"/>
                <w:rtl/>
                <w:lang w:bidi="ar-SA"/>
              </w:rPr>
              <w:t xml:space="preserve"> به قیمت ثابت</w:t>
            </w:r>
            <w:r>
              <w:rPr>
                <w:rFonts w:eastAsia="Times New Roman" w:hint="cs"/>
                <w:b/>
                <w:bCs/>
                <w:color w:val="FFFFFF"/>
                <w:rtl/>
                <w:lang w:bidi="ar-SA"/>
              </w:rPr>
              <w:t>- سال پایه</w:t>
            </w:r>
            <w:r w:rsidRPr="00501180">
              <w:rPr>
                <w:rFonts w:eastAsia="Times New Roman" w:hint="cs"/>
                <w:b/>
                <w:bCs/>
                <w:color w:val="FFFFFF"/>
                <w:rtl/>
                <w:lang w:bidi="ar-SA"/>
              </w:rPr>
              <w:t xml:space="preserve"> </w:t>
            </w:r>
            <w:r>
              <w:rPr>
                <w:rFonts w:eastAsia="Times New Roman" w:hint="cs"/>
                <w:b/>
                <w:bCs/>
                <w:color w:val="FFFFFF"/>
                <w:rtl/>
                <w:lang w:bidi="ar-SA"/>
              </w:rPr>
              <w:t>1390</w:t>
            </w:r>
            <w:r w:rsidRPr="00884568">
              <w:rPr>
                <w:rFonts w:eastAsia="Times New Roman" w:hint="cs"/>
                <w:color w:val="FFFFFF"/>
                <w:rtl/>
                <w:lang w:bidi="ar-SA"/>
              </w:rPr>
              <w:t xml:space="preserve"> (درصد)</w:t>
            </w:r>
          </w:p>
        </w:tc>
      </w:tr>
      <w:tr w:rsidR="00FF5165" w:rsidRPr="00501180" w:rsidTr="00757FDD">
        <w:trPr>
          <w:trHeight w:val="360"/>
          <w:jc w:val="center"/>
        </w:trPr>
        <w:tc>
          <w:tcPr>
            <w:tcW w:w="1191" w:type="dxa"/>
            <w:tcBorders>
              <w:top w:val="single" w:sz="18" w:space="0" w:color="auto"/>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1391</w:t>
            </w:r>
          </w:p>
        </w:tc>
        <w:tc>
          <w:tcPr>
            <w:tcW w:w="1096" w:type="dxa"/>
            <w:tcBorders>
              <w:top w:val="single" w:sz="18" w:space="0" w:color="auto"/>
            </w:tcBorders>
            <w:shd w:val="clear" w:color="auto" w:fill="D9D9D9"/>
            <w:noWrap/>
            <w:vAlign w:val="center"/>
          </w:tcPr>
          <w:p w:rsidR="00FF5165" w:rsidRPr="0056488E" w:rsidRDefault="00FF5165" w:rsidP="00757FDD">
            <w:pPr>
              <w:bidi w:val="0"/>
              <w:spacing w:after="0" w:line="240" w:lineRule="auto"/>
              <w:jc w:val="center"/>
              <w:rPr>
                <w:rFonts w:ascii="B Nazanin" w:eastAsia="Times New Roman" w:hAnsi="B Nazanin"/>
                <w:b/>
                <w:bCs/>
                <w:color w:val="000000"/>
              </w:rPr>
            </w:pPr>
            <w:r w:rsidRPr="0056488E">
              <w:rPr>
                <w:rFonts w:ascii="B Nazanin" w:eastAsia="Times New Roman" w:hAnsi="B Nazanin"/>
                <w:b/>
                <w:bCs/>
                <w:color w:val="000000"/>
              </w:rPr>
              <w:t>-7.7</w:t>
            </w:r>
          </w:p>
        </w:tc>
        <w:tc>
          <w:tcPr>
            <w:tcW w:w="1036" w:type="dxa"/>
            <w:tcBorders>
              <w:top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0.4</w:t>
            </w:r>
          </w:p>
        </w:tc>
        <w:tc>
          <w:tcPr>
            <w:tcW w:w="1089" w:type="dxa"/>
            <w:tcBorders>
              <w:top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-36.5</w:t>
            </w:r>
          </w:p>
        </w:tc>
        <w:tc>
          <w:tcPr>
            <w:tcW w:w="1229" w:type="dxa"/>
            <w:tcBorders>
              <w:top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4.7</w:t>
            </w:r>
          </w:p>
        </w:tc>
        <w:tc>
          <w:tcPr>
            <w:tcW w:w="1485" w:type="dxa"/>
            <w:tcBorders>
              <w:top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-2.3</w:t>
            </w:r>
          </w:p>
        </w:tc>
        <w:tc>
          <w:tcPr>
            <w:tcW w:w="1428" w:type="dxa"/>
            <w:tcBorders>
              <w:top w:val="single" w:sz="18" w:space="0" w:color="auto"/>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-3.8</w:t>
            </w:r>
          </w:p>
        </w:tc>
        <w:tc>
          <w:tcPr>
            <w:tcW w:w="1325" w:type="dxa"/>
            <w:tcBorders>
              <w:top w:val="single" w:sz="18" w:space="0" w:color="auto"/>
            </w:tcBorders>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-3.2</w:t>
            </w:r>
          </w:p>
        </w:tc>
        <w:tc>
          <w:tcPr>
            <w:tcW w:w="1195" w:type="dxa"/>
            <w:gridSpan w:val="2"/>
            <w:tcBorders>
              <w:top w:val="single" w:sz="18" w:space="0" w:color="auto"/>
            </w:tcBorders>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1.5</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rPr>
              <w:t>سال 1392</w:t>
            </w:r>
          </w:p>
        </w:tc>
        <w:tc>
          <w:tcPr>
            <w:tcW w:w="1096" w:type="dxa"/>
            <w:shd w:val="clear" w:color="auto" w:fill="auto"/>
            <w:noWrap/>
            <w:vAlign w:val="center"/>
          </w:tcPr>
          <w:p w:rsidR="00FF5165" w:rsidRPr="0056488E" w:rsidRDefault="00FF5165" w:rsidP="00757FDD">
            <w:pPr>
              <w:bidi w:val="0"/>
              <w:spacing w:after="0" w:line="240" w:lineRule="auto"/>
              <w:jc w:val="center"/>
              <w:rPr>
                <w:rFonts w:ascii="B Nazanin" w:eastAsia="Times New Roman" w:hAnsi="B Nazanin"/>
                <w:b/>
                <w:bCs/>
                <w:color w:val="000000"/>
                <w:rtl/>
              </w:rPr>
            </w:pPr>
            <w:r w:rsidRPr="0056488E">
              <w:rPr>
                <w:rFonts w:ascii="B Nazanin" w:eastAsia="Times New Roman" w:hAnsi="B Nazanin"/>
                <w:b/>
                <w:bCs/>
                <w:color w:val="000000"/>
              </w:rPr>
              <w:t>-0.3</w:t>
            </w:r>
          </w:p>
        </w:tc>
        <w:tc>
          <w:tcPr>
            <w:tcW w:w="103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0.5</w:t>
            </w:r>
          </w:p>
        </w:tc>
        <w:tc>
          <w:tcPr>
            <w:tcW w:w="108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-5.1</w:t>
            </w:r>
          </w:p>
        </w:tc>
        <w:tc>
          <w:tcPr>
            <w:tcW w:w="122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5.5</w:t>
            </w:r>
          </w:p>
        </w:tc>
        <w:tc>
          <w:tcPr>
            <w:tcW w:w="1485"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-4.2</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-4.2</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-9.2</w:t>
            </w:r>
          </w:p>
        </w:tc>
        <w:tc>
          <w:tcPr>
            <w:tcW w:w="1195"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2.3</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sidRPr="00F74D50">
              <w:rPr>
                <w:rFonts w:eastAsia="Times New Roman" w:hint="cs"/>
                <w:b/>
                <w:bCs/>
                <w:color w:val="FFFFFF"/>
                <w:rtl/>
              </w:rPr>
              <w:t>سال 1393</w:t>
            </w:r>
          </w:p>
        </w:tc>
        <w:tc>
          <w:tcPr>
            <w:tcW w:w="109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3.2</w:t>
            </w:r>
          </w:p>
        </w:tc>
        <w:tc>
          <w:tcPr>
            <w:tcW w:w="103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3.0</w:t>
            </w:r>
          </w:p>
        </w:tc>
        <w:tc>
          <w:tcPr>
            <w:tcW w:w="108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4.5</w:t>
            </w:r>
          </w:p>
        </w:tc>
        <w:tc>
          <w:tcPr>
            <w:tcW w:w="122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5.4</w:t>
            </w:r>
          </w:p>
        </w:tc>
        <w:tc>
          <w:tcPr>
            <w:tcW w:w="1485"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5.4</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7.6</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-0.9</w:t>
            </w:r>
          </w:p>
        </w:tc>
        <w:tc>
          <w:tcPr>
            <w:tcW w:w="1195" w:type="dxa"/>
            <w:gridSpan w:val="2"/>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1.4</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1394</w:t>
            </w:r>
          </w:p>
        </w:tc>
        <w:tc>
          <w:tcPr>
            <w:tcW w:w="109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-1.6</w:t>
            </w:r>
          </w:p>
        </w:tc>
        <w:tc>
          <w:tcPr>
            <w:tcW w:w="103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-3.1</w:t>
            </w:r>
          </w:p>
        </w:tc>
        <w:tc>
          <w:tcPr>
            <w:tcW w:w="108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7.2</w:t>
            </w:r>
          </w:p>
        </w:tc>
        <w:tc>
          <w:tcPr>
            <w:tcW w:w="122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4.6</w:t>
            </w:r>
          </w:p>
        </w:tc>
        <w:tc>
          <w:tcPr>
            <w:tcW w:w="1485"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-6.1</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-5.0</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-17.0</w:t>
            </w:r>
          </w:p>
        </w:tc>
        <w:tc>
          <w:tcPr>
            <w:tcW w:w="1195"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-2.3</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09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12.5</w:t>
            </w:r>
          </w:p>
        </w:tc>
        <w:tc>
          <w:tcPr>
            <w:tcW w:w="103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3.3</w:t>
            </w:r>
          </w:p>
        </w:tc>
        <w:tc>
          <w:tcPr>
            <w:tcW w:w="108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61.6</w:t>
            </w:r>
          </w:p>
        </w:tc>
        <w:tc>
          <w:tcPr>
            <w:tcW w:w="122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4.2</w:t>
            </w:r>
          </w:p>
        </w:tc>
        <w:tc>
          <w:tcPr>
            <w:tcW w:w="1485"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2.2</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6.6</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-13.1</w:t>
            </w:r>
          </w:p>
        </w:tc>
        <w:tc>
          <w:tcPr>
            <w:tcW w:w="1195" w:type="dxa"/>
            <w:gridSpan w:val="2"/>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3.6</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09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7.5</w:t>
            </w:r>
          </w:p>
        </w:tc>
        <w:tc>
          <w:tcPr>
            <w:tcW w:w="103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-1.8</w:t>
            </w:r>
          </w:p>
        </w:tc>
        <w:tc>
          <w:tcPr>
            <w:tcW w:w="108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57.6</w:t>
            </w:r>
          </w:p>
        </w:tc>
        <w:tc>
          <w:tcPr>
            <w:tcW w:w="122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3.5</w:t>
            </w:r>
          </w:p>
        </w:tc>
        <w:tc>
          <w:tcPr>
            <w:tcW w:w="1485"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-5.1</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0.8</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-27.6</w:t>
            </w:r>
          </w:p>
        </w:tc>
        <w:tc>
          <w:tcPr>
            <w:tcW w:w="1195"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-0.7</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09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12.9</w:t>
            </w:r>
          </w:p>
        </w:tc>
        <w:tc>
          <w:tcPr>
            <w:tcW w:w="103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3.9</w:t>
            </w:r>
          </w:p>
        </w:tc>
        <w:tc>
          <w:tcPr>
            <w:tcW w:w="108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66.2</w:t>
            </w:r>
          </w:p>
        </w:tc>
        <w:tc>
          <w:tcPr>
            <w:tcW w:w="122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4.1</w:t>
            </w:r>
          </w:p>
        </w:tc>
        <w:tc>
          <w:tcPr>
            <w:tcW w:w="1485"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3.0</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4.7</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-4.0</w:t>
            </w:r>
          </w:p>
        </w:tc>
        <w:tc>
          <w:tcPr>
            <w:tcW w:w="1195" w:type="dxa"/>
            <w:gridSpan w:val="2"/>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4.2</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09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16.8</w:t>
            </w:r>
          </w:p>
        </w:tc>
        <w:tc>
          <w:tcPr>
            <w:tcW w:w="103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5.4</w:t>
            </w:r>
          </w:p>
        </w:tc>
        <w:tc>
          <w:tcPr>
            <w:tcW w:w="108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77.7</w:t>
            </w:r>
          </w:p>
        </w:tc>
        <w:tc>
          <w:tcPr>
            <w:tcW w:w="122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5.0</w:t>
            </w:r>
          </w:p>
        </w:tc>
        <w:tc>
          <w:tcPr>
            <w:tcW w:w="1485"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4.1</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11.2</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-16.8</w:t>
            </w:r>
          </w:p>
        </w:tc>
        <w:tc>
          <w:tcPr>
            <w:tcW w:w="1195"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6.0</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09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12.9</w:t>
            </w:r>
          </w:p>
        </w:tc>
        <w:tc>
          <w:tcPr>
            <w:tcW w:w="103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5.6</w:t>
            </w:r>
          </w:p>
        </w:tc>
        <w:tc>
          <w:tcPr>
            <w:tcW w:w="108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47.1</w:t>
            </w:r>
          </w:p>
        </w:tc>
        <w:tc>
          <w:tcPr>
            <w:tcW w:w="122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4.4</w:t>
            </w:r>
          </w:p>
        </w:tc>
        <w:tc>
          <w:tcPr>
            <w:tcW w:w="1485"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6.4</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9.5</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-6.8</w:t>
            </w:r>
          </w:p>
        </w:tc>
        <w:tc>
          <w:tcPr>
            <w:tcW w:w="1195" w:type="dxa"/>
            <w:gridSpan w:val="2"/>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4.9</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09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4.5</w:t>
            </w:r>
          </w:p>
        </w:tc>
        <w:tc>
          <w:tcPr>
            <w:tcW w:w="1036"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4.1</w:t>
            </w:r>
          </w:p>
        </w:tc>
        <w:tc>
          <w:tcPr>
            <w:tcW w:w="108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5.9</w:t>
            </w:r>
          </w:p>
        </w:tc>
        <w:tc>
          <w:tcPr>
            <w:tcW w:w="1229"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3.9</w:t>
            </w:r>
          </w:p>
        </w:tc>
        <w:tc>
          <w:tcPr>
            <w:tcW w:w="1485" w:type="dxa"/>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4.2</w:t>
            </w:r>
          </w:p>
        </w:tc>
        <w:tc>
          <w:tcPr>
            <w:tcW w:w="1428"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4.3</w:t>
            </w:r>
          </w:p>
        </w:tc>
        <w:tc>
          <w:tcPr>
            <w:tcW w:w="1325" w:type="dxa"/>
            <w:shd w:val="clear" w:color="auto" w:fill="auto"/>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-3.5</w:t>
            </w:r>
          </w:p>
        </w:tc>
        <w:tc>
          <w:tcPr>
            <w:tcW w:w="1195"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3.9</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09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w:t>
            </w:r>
            <w:r>
              <w:rPr>
                <w:rFonts w:ascii="B Nazanin" w:eastAsia="Times New Roman" w:hAnsi="B Nazanin" w:hint="cs"/>
                <w:b/>
                <w:bCs/>
                <w:color w:val="000000"/>
                <w:rtl/>
              </w:rPr>
              <w:t>8</w:t>
            </w:r>
          </w:p>
        </w:tc>
        <w:tc>
          <w:tcPr>
            <w:tcW w:w="1036"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w:t>
            </w:r>
            <w:r>
              <w:rPr>
                <w:rFonts w:ascii="B Nazanin" w:eastAsia="Times New Roman" w:hAnsi="B Nazanin" w:hint="cs"/>
                <w:b/>
                <w:bCs/>
                <w:color w:val="000000"/>
                <w:rtl/>
              </w:rPr>
              <w:t>5</w:t>
            </w:r>
          </w:p>
        </w:tc>
        <w:tc>
          <w:tcPr>
            <w:tcW w:w="108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5.7</w:t>
            </w:r>
          </w:p>
        </w:tc>
        <w:tc>
          <w:tcPr>
            <w:tcW w:w="1229"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4.2</w:t>
            </w:r>
          </w:p>
        </w:tc>
        <w:tc>
          <w:tcPr>
            <w:tcW w:w="1485"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5.3</w:t>
            </w:r>
          </w:p>
        </w:tc>
        <w:tc>
          <w:tcPr>
            <w:tcW w:w="1428"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5.7</w:t>
            </w:r>
          </w:p>
        </w:tc>
        <w:tc>
          <w:tcPr>
            <w:tcW w:w="1325" w:type="dxa"/>
            <w:shd w:val="clear" w:color="auto" w:fill="D9D9D9"/>
            <w:noWrap/>
            <w:vAlign w:val="center"/>
          </w:tcPr>
          <w:p w:rsidR="00FF5165" w:rsidRPr="00AA1711"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3.1</w:t>
            </w:r>
          </w:p>
        </w:tc>
        <w:tc>
          <w:tcPr>
            <w:tcW w:w="1195" w:type="dxa"/>
            <w:gridSpan w:val="2"/>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4.1</w:t>
            </w:r>
          </w:p>
        </w:tc>
      </w:tr>
      <w:tr w:rsidR="00FF5165" w:rsidRPr="00501180" w:rsidTr="00757FDD">
        <w:trPr>
          <w:trHeight w:val="360"/>
          <w:jc w:val="center"/>
        </w:trPr>
        <w:tc>
          <w:tcPr>
            <w:tcW w:w="1191"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096"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1.0</w:t>
            </w:r>
          </w:p>
        </w:tc>
        <w:tc>
          <w:tcPr>
            <w:tcW w:w="1036" w:type="dxa"/>
            <w:shd w:val="clear" w:color="auto" w:fill="FFFFFF"/>
            <w:noWrap/>
            <w:vAlign w:val="center"/>
          </w:tcPr>
          <w:p w:rsidR="00FF5165" w:rsidRPr="001D076C" w:rsidRDefault="00FF5165" w:rsidP="00757FDD">
            <w:pPr>
              <w:bidi w:val="0"/>
              <w:spacing w:after="0" w:line="240" w:lineRule="auto"/>
              <w:jc w:val="center"/>
              <w:rPr>
                <w:rFonts w:ascii="B Nazanin" w:eastAsia="Times New Roman" w:hAnsi="B Nazanin"/>
                <w:b/>
                <w:bCs/>
                <w:color w:val="000000"/>
              </w:rPr>
            </w:pPr>
            <w:r w:rsidRPr="001D076C">
              <w:rPr>
                <w:rFonts w:ascii="B Nazanin" w:eastAsia="Times New Roman" w:hAnsi="B Nazanin"/>
                <w:b/>
                <w:bCs/>
                <w:color w:val="000000"/>
              </w:rPr>
              <w:t>3.6</w:t>
            </w:r>
          </w:p>
        </w:tc>
        <w:tc>
          <w:tcPr>
            <w:tcW w:w="1089"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-7.3</w:t>
            </w:r>
          </w:p>
        </w:tc>
        <w:tc>
          <w:tcPr>
            <w:tcW w:w="1229"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4.1</w:t>
            </w:r>
          </w:p>
        </w:tc>
        <w:tc>
          <w:tcPr>
            <w:tcW w:w="1485"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4.2</w:t>
            </w:r>
          </w:p>
        </w:tc>
        <w:tc>
          <w:tcPr>
            <w:tcW w:w="1428" w:type="dxa"/>
            <w:shd w:val="clear" w:color="auto" w:fill="FFFFFF"/>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3.7</w:t>
            </w:r>
          </w:p>
        </w:tc>
        <w:tc>
          <w:tcPr>
            <w:tcW w:w="1325" w:type="dxa"/>
            <w:shd w:val="clear" w:color="auto" w:fill="FFFFFF"/>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1.4</w:t>
            </w:r>
          </w:p>
        </w:tc>
        <w:tc>
          <w:tcPr>
            <w:tcW w:w="1195" w:type="dxa"/>
            <w:gridSpan w:val="2"/>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3.1</w:t>
            </w:r>
          </w:p>
        </w:tc>
      </w:tr>
    </w:tbl>
    <w:p w:rsidR="00FF5165" w:rsidRDefault="00FF5165" w:rsidP="00FF5165">
      <w:pPr>
        <w:spacing w:after="0" w:line="240" w:lineRule="auto"/>
        <w:ind w:left="-705"/>
        <w:rPr>
          <w:sz w:val="20"/>
          <w:szCs w:val="20"/>
          <w:vertAlign w:val="superscript"/>
          <w:lang w:bidi="ar-SA"/>
        </w:rPr>
      </w:pPr>
      <w:bookmarkStart w:id="246" w:name="OLE_LINK220"/>
      <w:bookmarkStart w:id="247" w:name="OLE_LINK221"/>
      <w:bookmarkEnd w:id="243"/>
      <w:bookmarkEnd w:id="244"/>
      <w:bookmarkEnd w:id="245"/>
      <w:r>
        <w:rPr>
          <w:rFonts w:ascii="B Nazanin" w:hAnsi="B Nazanin" w:hint="cs"/>
          <w:sz w:val="20"/>
          <w:szCs w:val="20"/>
          <w:rtl/>
        </w:rPr>
        <w:t>- ا</w:t>
      </w:r>
      <w:r>
        <w:rPr>
          <w:rFonts w:cs="B Mitra" w:hint="cs"/>
          <w:sz w:val="20"/>
          <w:szCs w:val="20"/>
          <w:rtl/>
          <w:lang w:eastAsia="x-none"/>
        </w:rPr>
        <w:t xml:space="preserve">ز سال 1394 به بعد </w:t>
      </w:r>
      <w:r w:rsidRPr="00096F36">
        <w:rPr>
          <w:rFonts w:cs="B Mitra" w:hint="cs"/>
          <w:sz w:val="20"/>
          <w:szCs w:val="20"/>
          <w:rtl/>
          <w:lang w:eastAsia="x-none"/>
        </w:rPr>
        <w:t>ارقام مقدماتی است. ارقام فصلی هر سال پیش از تعدیل فصلی بوده و تا هنگام قطعی شدن رقم سالانه مورد تجدیدنظر قرار می</w:t>
      </w:r>
      <w:r w:rsidRPr="00096F36">
        <w:rPr>
          <w:rFonts w:cs="B Mitra"/>
          <w:sz w:val="20"/>
          <w:szCs w:val="20"/>
          <w:rtl/>
          <w:lang w:eastAsia="x-none"/>
        </w:rPr>
        <w:softHyphen/>
      </w:r>
      <w:r w:rsidRPr="00096F36">
        <w:rPr>
          <w:rFonts w:cs="B Mitra" w:hint="cs"/>
          <w:sz w:val="20"/>
          <w:szCs w:val="20"/>
          <w:rtl/>
          <w:lang w:eastAsia="x-none"/>
        </w:rPr>
        <w:t>گیرد.</w:t>
      </w:r>
    </w:p>
    <w:p w:rsidR="00FF5165" w:rsidRPr="00AC7CB0" w:rsidRDefault="00FF5165" w:rsidP="00FF5165">
      <w:pPr>
        <w:spacing w:after="0" w:line="240" w:lineRule="auto"/>
        <w:ind w:left="-705"/>
        <w:rPr>
          <w:sz w:val="20"/>
          <w:szCs w:val="20"/>
          <w:rtl/>
          <w:lang w:bidi="ar-SA"/>
        </w:rPr>
      </w:pPr>
      <w:r w:rsidRPr="00AC7CB0">
        <w:rPr>
          <w:rFonts w:hint="cs"/>
          <w:sz w:val="20"/>
          <w:szCs w:val="20"/>
          <w:vertAlign w:val="superscript"/>
          <w:rtl/>
          <w:lang w:bidi="ar-SA"/>
        </w:rPr>
        <w:t xml:space="preserve">   1</w:t>
      </w:r>
      <w:r w:rsidRPr="00AC7CB0">
        <w:rPr>
          <w:rFonts w:hint="cs"/>
          <w:sz w:val="20"/>
          <w:szCs w:val="20"/>
          <w:rtl/>
          <w:lang w:bidi="ar-SA"/>
        </w:rPr>
        <w:t>اختلاف بین تولید ناخالص داخلی و جمع ارزش افزوده بخش</w:t>
      </w:r>
      <w:r w:rsidRPr="00AC7CB0">
        <w:rPr>
          <w:rFonts w:hint="cs"/>
          <w:sz w:val="20"/>
          <w:szCs w:val="20"/>
          <w:rtl/>
          <w:lang w:bidi="ar-SA"/>
        </w:rPr>
        <w:softHyphen/>
        <w:t xml:space="preserve">ها مربوط به کارمزد احتسابی است. </w:t>
      </w:r>
      <w:bookmarkEnd w:id="246"/>
      <w:bookmarkEnd w:id="247"/>
    </w:p>
    <w:p w:rsidR="00FF5165" w:rsidRDefault="00FF5165" w:rsidP="00FF5165">
      <w:pPr>
        <w:spacing w:after="0" w:line="240" w:lineRule="auto"/>
        <w:ind w:left="-705"/>
        <w:rPr>
          <w:rtl/>
          <w:lang w:bidi="ar-SA"/>
        </w:rPr>
      </w:pPr>
      <w:r w:rsidRPr="00AC7CB0">
        <w:rPr>
          <w:rFonts w:hint="cs"/>
          <w:sz w:val="20"/>
          <w:szCs w:val="20"/>
          <w:vertAlign w:val="superscript"/>
          <w:rtl/>
          <w:lang w:bidi="ar-SA"/>
        </w:rPr>
        <w:t xml:space="preserve">    2</w:t>
      </w:r>
      <w:r w:rsidRPr="00AC7CB0">
        <w:rPr>
          <w:rFonts w:hint="cs"/>
          <w:sz w:val="20"/>
          <w:szCs w:val="20"/>
          <w:rtl/>
          <w:lang w:bidi="ar-SA"/>
        </w:rPr>
        <w:t>اختلاف در جمع مربوط به ارزش افزوده در زیربخش آب و برق و گاز می</w:t>
      </w:r>
      <w:r w:rsidRPr="00AC7CB0">
        <w:rPr>
          <w:rFonts w:hint="cs"/>
          <w:sz w:val="20"/>
          <w:szCs w:val="20"/>
          <w:rtl/>
          <w:lang w:bidi="ar-SA"/>
        </w:rPr>
        <w:softHyphen/>
        <w:t>باشد</w:t>
      </w:r>
      <w:r w:rsidRPr="00431C7B">
        <w:rPr>
          <w:rFonts w:hint="cs"/>
          <w:rtl/>
          <w:lang w:bidi="ar-SA"/>
        </w:rPr>
        <w:t>.</w:t>
      </w:r>
    </w:p>
    <w:p w:rsidR="00344084" w:rsidRDefault="00344084" w:rsidP="00FF5165">
      <w:pPr>
        <w:spacing w:after="0" w:line="240" w:lineRule="auto"/>
        <w:ind w:left="-705"/>
        <w:rPr>
          <w:rtl/>
          <w:lang w:bidi="ar-SA"/>
        </w:rPr>
      </w:pPr>
    </w:p>
    <w:p w:rsidR="00344084" w:rsidRDefault="00344084" w:rsidP="00FF5165">
      <w:pPr>
        <w:spacing w:after="0" w:line="240" w:lineRule="auto"/>
        <w:ind w:left="-705"/>
        <w:rPr>
          <w:rtl/>
          <w:lang w:bidi="ar-SA"/>
        </w:rPr>
      </w:pPr>
    </w:p>
    <w:p w:rsidR="00344084" w:rsidRPr="00431C7B" w:rsidRDefault="00344084" w:rsidP="00FF5165">
      <w:pPr>
        <w:spacing w:after="0" w:line="240" w:lineRule="auto"/>
        <w:ind w:left="-705"/>
        <w:rPr>
          <w:rtl/>
          <w:lang w:bidi="ar-SA"/>
        </w:rPr>
      </w:pPr>
    </w:p>
    <w:p w:rsidR="00FF5165" w:rsidRDefault="00FF5165" w:rsidP="00FF5165">
      <w:pPr>
        <w:spacing w:after="0" w:line="240" w:lineRule="auto"/>
        <w:ind w:left="-846"/>
        <w:jc w:val="left"/>
        <w:rPr>
          <w:sz w:val="20"/>
          <w:szCs w:val="20"/>
        </w:rPr>
      </w:pPr>
      <w:r>
        <w:rPr>
          <w:rFonts w:hint="cs"/>
          <w:sz w:val="20"/>
          <w:szCs w:val="20"/>
          <w:rtl/>
        </w:rPr>
        <w:t xml:space="preserve"> </w:t>
      </w:r>
      <w:r>
        <w:rPr>
          <w:sz w:val="20"/>
          <w:szCs w:val="20"/>
        </w:rPr>
        <w:t xml:space="preserve"> </w:t>
      </w:r>
      <w:r>
        <w:rPr>
          <w:rFonts w:hint="cs"/>
          <w:sz w:val="20"/>
          <w:szCs w:val="20"/>
          <w:rtl/>
        </w:rPr>
        <w:t xml:space="preserve"> </w:t>
      </w:r>
    </w:p>
    <w:p w:rsidR="00FF5165" w:rsidRDefault="00FF5165" w:rsidP="00FF5165">
      <w:pPr>
        <w:spacing w:after="0" w:line="240" w:lineRule="auto"/>
        <w:ind w:left="-846"/>
        <w:jc w:val="left"/>
        <w:rPr>
          <w:sz w:val="20"/>
          <w:szCs w:val="20"/>
          <w:rtl/>
          <w:lang w:bidi="ar-SA"/>
        </w:rPr>
      </w:pPr>
    </w:p>
    <w:p w:rsidR="00FF5165" w:rsidRDefault="00FF5165" w:rsidP="00FF5165">
      <w:pPr>
        <w:pStyle w:val="Heading3"/>
        <w:spacing w:line="240" w:lineRule="auto"/>
        <w:rPr>
          <w:rtl/>
        </w:rPr>
      </w:pPr>
      <w:bookmarkStart w:id="248" w:name="_Toc516652816"/>
      <w:r w:rsidRPr="00361DD6">
        <w:rPr>
          <w:rFonts w:hint="cs"/>
          <w:rtl/>
        </w:rPr>
        <w:lastRenderedPageBreak/>
        <w:t>1-3- سهم فعالیت</w:t>
      </w:r>
      <w:r w:rsidRPr="00361DD6">
        <w:rPr>
          <w:rtl/>
        </w:rPr>
        <w:softHyphen/>
      </w:r>
      <w:r w:rsidRPr="00361DD6">
        <w:rPr>
          <w:rFonts w:hint="cs"/>
          <w:rtl/>
        </w:rPr>
        <w:t>های اقتصادی در رشد تولید ناخالص داخلی</w:t>
      </w:r>
      <w:r>
        <w:rPr>
          <w:rFonts w:hint="cs"/>
          <w:rtl/>
        </w:rPr>
        <w:t>-</w:t>
      </w:r>
      <w:r w:rsidRPr="00361DD6">
        <w:rPr>
          <w:rFonts w:hint="cs"/>
          <w:rtl/>
        </w:rPr>
        <w:t xml:space="preserve"> به قیمت ثابت</w:t>
      </w:r>
      <w:bookmarkEnd w:id="248"/>
    </w:p>
    <w:tbl>
      <w:tblPr>
        <w:bidiVisual/>
        <w:tblW w:w="8788" w:type="dxa"/>
        <w:jc w:val="center"/>
        <w:tblBorders>
          <w:top w:val="single" w:sz="18" w:space="0" w:color="auto"/>
          <w:bottom w:val="single" w:sz="18" w:space="0" w:color="auto"/>
        </w:tblBorders>
        <w:tblLayout w:type="fixed"/>
        <w:tblLook w:val="04A0" w:firstRow="1" w:lastRow="0" w:firstColumn="1" w:lastColumn="0" w:noHBand="0" w:noVBand="1"/>
      </w:tblPr>
      <w:tblGrid>
        <w:gridCol w:w="3120"/>
        <w:gridCol w:w="1417"/>
        <w:gridCol w:w="1417"/>
        <w:gridCol w:w="1417"/>
        <w:gridCol w:w="1417"/>
      </w:tblGrid>
      <w:tr w:rsidR="00FF5165" w:rsidRPr="00501180" w:rsidTr="00757FDD">
        <w:trPr>
          <w:trHeight w:val="486"/>
          <w:tblHeader/>
          <w:jc w:val="center"/>
        </w:trPr>
        <w:tc>
          <w:tcPr>
            <w:tcW w:w="8787" w:type="dxa"/>
            <w:gridSpan w:val="5"/>
            <w:tcBorders>
              <w:top w:val="single" w:sz="18" w:space="0" w:color="auto"/>
              <w:left w:val="nil"/>
              <w:bottom w:val="single" w:sz="18" w:space="0" w:color="auto"/>
              <w:right w:val="nil"/>
            </w:tcBorders>
            <w:shd w:val="clear" w:color="auto" w:fill="C0504D"/>
            <w:vAlign w:val="center"/>
          </w:tcPr>
          <w:p w:rsidR="00FF5165" w:rsidRPr="004638BA" w:rsidRDefault="00FF5165" w:rsidP="00757FDD">
            <w:pPr>
              <w:spacing w:after="0" w:line="240" w:lineRule="auto"/>
              <w:jc w:val="center"/>
              <w:rPr>
                <w:rFonts w:ascii="Times New Roman" w:hAnsi="Times New Roman"/>
                <w:b/>
                <w:bCs/>
                <w:color w:val="FFFFFF"/>
              </w:rPr>
            </w:pPr>
            <w:r>
              <w:rPr>
                <w:rFonts w:ascii="Times New Roman" w:hAnsi="Times New Roman" w:hint="cs"/>
                <w:b/>
                <w:bCs/>
                <w:color w:val="FFFFFF"/>
                <w:rtl/>
              </w:rPr>
              <w:t>سهم فعالیت</w:t>
            </w:r>
            <w:r>
              <w:rPr>
                <w:rFonts w:ascii="Times New Roman" w:hAnsi="Times New Roman"/>
                <w:b/>
                <w:bCs/>
                <w:color w:val="FFFFFF"/>
                <w:rtl/>
              </w:rPr>
              <w:softHyphen/>
            </w:r>
            <w:r>
              <w:rPr>
                <w:rFonts w:ascii="Times New Roman" w:hAnsi="Times New Roman" w:hint="cs"/>
                <w:b/>
                <w:bCs/>
                <w:color w:val="FFFFFF"/>
                <w:rtl/>
              </w:rPr>
              <w:t>های اقتصادی در رشد</w:t>
            </w:r>
            <w:r w:rsidRPr="004638BA">
              <w:rPr>
                <w:rFonts w:ascii="Times New Roman" w:hAnsi="Times New Roman" w:hint="cs"/>
                <w:b/>
                <w:bCs/>
                <w:color w:val="FFFFFF"/>
                <w:rtl/>
              </w:rPr>
              <w:t xml:space="preserve"> </w:t>
            </w:r>
            <w:r>
              <w:rPr>
                <w:rFonts w:ascii="Times New Roman" w:hAnsi="Times New Roman" w:hint="cs"/>
                <w:b/>
                <w:bCs/>
                <w:color w:val="FFFFFF"/>
                <w:rtl/>
              </w:rPr>
              <w:t>اقتصادی،</w:t>
            </w:r>
            <w:r w:rsidRPr="004638BA">
              <w:rPr>
                <w:rFonts w:ascii="Times New Roman" w:hAnsi="Times New Roman" w:hint="cs"/>
                <w:b/>
                <w:bCs/>
                <w:color w:val="FFFFFF"/>
                <w:rtl/>
              </w:rPr>
              <w:t xml:space="preserve"> به قیمت </w:t>
            </w:r>
            <w:r>
              <w:rPr>
                <w:rFonts w:ascii="Times New Roman" w:hAnsi="Times New Roman" w:hint="cs"/>
                <w:b/>
                <w:bCs/>
                <w:color w:val="FFFFFF"/>
                <w:rtl/>
              </w:rPr>
              <w:t xml:space="preserve">ثابت سال 1390 </w:t>
            </w:r>
            <w:r w:rsidRPr="00CB53B3">
              <w:rPr>
                <w:rFonts w:ascii="Times New Roman" w:hAnsi="Times New Roman" w:hint="cs"/>
                <w:color w:val="FFFFFF"/>
                <w:rtl/>
              </w:rPr>
              <w:t>(درصد)</w:t>
            </w:r>
          </w:p>
        </w:tc>
      </w:tr>
      <w:tr w:rsidR="00FF5165" w:rsidRPr="00501180" w:rsidTr="00757FDD">
        <w:trPr>
          <w:trHeight w:val="360"/>
          <w:jc w:val="center"/>
        </w:trPr>
        <w:tc>
          <w:tcPr>
            <w:tcW w:w="3120" w:type="dxa"/>
            <w:tcBorders>
              <w:left w:val="nil"/>
              <w:right w:val="nil"/>
            </w:tcBorders>
            <w:shd w:val="clear" w:color="auto" w:fill="C0504D"/>
            <w:noWrap/>
          </w:tcPr>
          <w:p w:rsidR="00FF5165" w:rsidRDefault="00FF5165" w:rsidP="00757FDD">
            <w:pPr>
              <w:spacing w:after="0" w:line="240" w:lineRule="auto"/>
              <w:jc w:val="left"/>
              <w:rPr>
                <w:rFonts w:eastAsia="Times New Roman"/>
                <w:b/>
                <w:bCs/>
                <w:color w:val="FFFFFF"/>
                <w:rtl/>
              </w:rPr>
            </w:pPr>
          </w:p>
        </w:tc>
        <w:tc>
          <w:tcPr>
            <w:tcW w:w="1417" w:type="dxa"/>
            <w:tcBorders>
              <w:left w:val="nil"/>
              <w:bottom w:val="nil"/>
              <w:right w:val="nil"/>
            </w:tcBorders>
            <w:shd w:val="clear" w:color="auto" w:fill="D9D9D9"/>
          </w:tcPr>
          <w:p w:rsidR="00FF5165" w:rsidRPr="00C022E4"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سال 95</w:t>
            </w:r>
          </w:p>
        </w:tc>
        <w:tc>
          <w:tcPr>
            <w:tcW w:w="1417" w:type="dxa"/>
            <w:tcBorders>
              <w:top w:val="nil"/>
              <w:left w:val="nil"/>
              <w:bottom w:val="nil"/>
              <w:right w:val="nil"/>
            </w:tcBorders>
            <w:shd w:val="clear" w:color="auto" w:fill="D9D9D9"/>
            <w:noWrap/>
            <w:vAlign w:val="center"/>
          </w:tcPr>
          <w:p w:rsidR="00FF5165" w:rsidRPr="00C022E4"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فصل اول 96</w:t>
            </w:r>
          </w:p>
        </w:tc>
        <w:tc>
          <w:tcPr>
            <w:tcW w:w="1417" w:type="dxa"/>
            <w:tcBorders>
              <w:top w:val="nil"/>
              <w:left w:val="nil"/>
              <w:bottom w:val="nil"/>
              <w:right w:val="nil"/>
            </w:tcBorders>
            <w:shd w:val="clear" w:color="auto" w:fill="D9D9D9"/>
            <w:noWrap/>
            <w:vAlign w:val="center"/>
          </w:tcPr>
          <w:p w:rsidR="00FF5165" w:rsidRPr="00C022E4"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فصل دوم 96</w:t>
            </w:r>
          </w:p>
        </w:tc>
        <w:tc>
          <w:tcPr>
            <w:tcW w:w="1417" w:type="dxa"/>
            <w:tcBorders>
              <w:top w:val="nil"/>
              <w:left w:val="nil"/>
              <w:bottom w:val="nil"/>
              <w:right w:val="nil"/>
            </w:tcBorders>
            <w:shd w:val="clear" w:color="auto" w:fill="D9D9D9"/>
            <w:vAlign w:val="center"/>
          </w:tcPr>
          <w:p w:rsidR="00FF5165" w:rsidRPr="00C022E4"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فصل سوم 96</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C022E4" w:rsidRDefault="00FF5165" w:rsidP="00757FDD">
            <w:pPr>
              <w:spacing w:after="0" w:line="240" w:lineRule="auto"/>
              <w:jc w:val="left"/>
              <w:rPr>
                <w:rFonts w:eastAsia="Times New Roman"/>
                <w:b/>
                <w:bCs/>
                <w:color w:val="FFFFFF"/>
              </w:rPr>
            </w:pPr>
            <w:r w:rsidRPr="00C022E4">
              <w:rPr>
                <w:rFonts w:eastAsia="Times New Roman" w:hint="cs"/>
                <w:b/>
                <w:bCs/>
                <w:color w:val="FFFFFF"/>
                <w:rtl/>
              </w:rPr>
              <w:t>گروه کشاورزی</w:t>
            </w:r>
          </w:p>
        </w:tc>
        <w:tc>
          <w:tcPr>
            <w:tcW w:w="1417" w:type="dxa"/>
            <w:tcBorders>
              <w:top w:val="nil"/>
              <w:left w:val="nil"/>
              <w:bottom w:val="nil"/>
              <w:right w:val="nil"/>
            </w:tcBorders>
            <w:shd w:val="clear" w:color="auto" w:fill="FFFFFF"/>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sidRPr="002D3EE0">
              <w:rPr>
                <w:rFonts w:ascii="B Nazanin" w:eastAsia="Times New Roman" w:hAnsi="B Nazanin"/>
                <w:b/>
                <w:bCs/>
                <w:color w:val="000000"/>
              </w:rPr>
              <w:t>0.3</w:t>
            </w:r>
          </w:p>
        </w:tc>
        <w:tc>
          <w:tcPr>
            <w:tcW w:w="1417" w:type="dxa"/>
            <w:tcBorders>
              <w:top w:val="nil"/>
              <w:left w:val="nil"/>
              <w:bottom w:val="nil"/>
              <w:right w:val="nil"/>
            </w:tcBorders>
            <w:shd w:val="clear" w:color="auto" w:fill="FFFFFF"/>
            <w:noWrap/>
            <w:vAlign w:val="center"/>
          </w:tcPr>
          <w:p w:rsidR="00FF5165" w:rsidRPr="00F22579" w:rsidRDefault="00FF5165" w:rsidP="00757FDD">
            <w:pPr>
              <w:bidi w:val="0"/>
              <w:spacing w:after="0" w:line="240" w:lineRule="auto"/>
              <w:jc w:val="center"/>
              <w:rPr>
                <w:rFonts w:ascii="B Nazanin" w:eastAsia="Times New Roman" w:hAnsi="B Nazanin"/>
                <w:b/>
                <w:bCs/>
                <w:color w:val="000000"/>
              </w:rPr>
            </w:pPr>
            <w:r w:rsidRPr="00F22579">
              <w:rPr>
                <w:rFonts w:ascii="B Nazanin" w:eastAsia="Times New Roman" w:hAnsi="B Nazanin"/>
                <w:b/>
                <w:bCs/>
                <w:color w:val="000000"/>
              </w:rPr>
              <w:t>0.2</w:t>
            </w:r>
          </w:p>
        </w:tc>
        <w:tc>
          <w:tcPr>
            <w:tcW w:w="1417" w:type="dxa"/>
            <w:tcBorders>
              <w:top w:val="nil"/>
              <w:left w:val="nil"/>
              <w:bottom w:val="nil"/>
              <w:right w:val="nil"/>
            </w:tcBorders>
            <w:shd w:val="clear" w:color="auto" w:fill="FFFFFF"/>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0.5</w:t>
            </w:r>
          </w:p>
        </w:tc>
        <w:tc>
          <w:tcPr>
            <w:tcW w:w="1417" w:type="dxa"/>
            <w:tcBorders>
              <w:top w:val="nil"/>
              <w:left w:val="nil"/>
              <w:bottom w:val="nil"/>
              <w:right w:val="nil"/>
            </w:tcBorders>
            <w:shd w:val="clear" w:color="auto" w:fill="FFFFFF"/>
            <w:vAlign w:val="center"/>
          </w:tcPr>
          <w:p w:rsidR="00FF5165" w:rsidRPr="002D3EE0"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0.3</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74D50" w:rsidRDefault="00FF5165" w:rsidP="00757FDD">
            <w:pPr>
              <w:spacing w:after="0" w:line="240" w:lineRule="auto"/>
              <w:jc w:val="left"/>
              <w:rPr>
                <w:rFonts w:eastAsia="Times New Roman"/>
                <w:b/>
                <w:bCs/>
                <w:color w:val="FFFFFF"/>
                <w:rtl/>
              </w:rPr>
            </w:pPr>
            <w:r w:rsidRPr="00C022E4">
              <w:rPr>
                <w:rFonts w:eastAsia="Times New Roman" w:hint="cs"/>
                <w:b/>
                <w:bCs/>
                <w:color w:val="FFFFFF"/>
                <w:rtl/>
              </w:rPr>
              <w:t>گروه نفت</w:t>
            </w:r>
          </w:p>
        </w:tc>
        <w:tc>
          <w:tcPr>
            <w:tcW w:w="1417" w:type="dxa"/>
            <w:tcBorders>
              <w:top w:val="nil"/>
              <w:left w:val="nil"/>
              <w:bottom w:val="nil"/>
              <w:right w:val="nil"/>
            </w:tcBorders>
            <w:shd w:val="clear" w:color="auto" w:fill="D9D9D9"/>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sidRPr="002D3EE0">
              <w:rPr>
                <w:rFonts w:ascii="B Nazanin" w:eastAsia="Times New Roman" w:hAnsi="B Nazanin"/>
                <w:b/>
                <w:bCs/>
                <w:color w:val="000000"/>
              </w:rPr>
              <w:t>9.8</w:t>
            </w:r>
          </w:p>
        </w:tc>
        <w:tc>
          <w:tcPr>
            <w:tcW w:w="1417" w:type="dxa"/>
            <w:tcBorders>
              <w:top w:val="nil"/>
              <w:left w:val="nil"/>
              <w:bottom w:val="nil"/>
              <w:right w:val="nil"/>
            </w:tcBorders>
            <w:shd w:val="clear" w:color="auto" w:fill="D9D9D9"/>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1.3</w:t>
            </w:r>
          </w:p>
        </w:tc>
        <w:tc>
          <w:tcPr>
            <w:tcW w:w="1417" w:type="dxa"/>
            <w:tcBorders>
              <w:top w:val="nil"/>
              <w:left w:val="nil"/>
              <w:bottom w:val="nil"/>
              <w:right w:val="nil"/>
            </w:tcBorders>
            <w:shd w:val="clear" w:color="auto" w:fill="D9D9D9"/>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1.2</w:t>
            </w:r>
          </w:p>
        </w:tc>
        <w:tc>
          <w:tcPr>
            <w:tcW w:w="1417" w:type="dxa"/>
            <w:tcBorders>
              <w:top w:val="nil"/>
              <w:left w:val="nil"/>
              <w:bottom w:val="nil"/>
              <w:right w:val="nil"/>
            </w:tcBorders>
            <w:shd w:val="clear" w:color="auto" w:fill="D9D9D9"/>
            <w:vAlign w:val="center"/>
          </w:tcPr>
          <w:p w:rsidR="00FF5165" w:rsidRPr="002D3EE0"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-1.8</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74D50" w:rsidRDefault="00FF5165" w:rsidP="00757FDD">
            <w:pPr>
              <w:spacing w:after="0" w:line="240" w:lineRule="auto"/>
              <w:jc w:val="left"/>
              <w:rPr>
                <w:rFonts w:eastAsia="Times New Roman"/>
                <w:b/>
                <w:bCs/>
                <w:color w:val="FFFFFF"/>
                <w:rtl/>
              </w:rPr>
            </w:pPr>
            <w:r w:rsidRPr="00C022E4">
              <w:rPr>
                <w:rFonts w:eastAsia="Times New Roman" w:hint="cs"/>
                <w:b/>
                <w:bCs/>
                <w:color w:val="FFFFFF"/>
                <w:rtl/>
              </w:rPr>
              <w:t>گروه صنایع و معادن</w:t>
            </w:r>
          </w:p>
        </w:tc>
        <w:tc>
          <w:tcPr>
            <w:tcW w:w="1417" w:type="dxa"/>
            <w:tcBorders>
              <w:top w:val="nil"/>
              <w:left w:val="nil"/>
              <w:bottom w:val="nil"/>
              <w:right w:val="nil"/>
            </w:tcBorders>
            <w:shd w:val="clear" w:color="auto" w:fill="FFFFFF"/>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sidRPr="002D3EE0">
              <w:rPr>
                <w:rFonts w:ascii="B Nazanin" w:eastAsia="Times New Roman" w:hAnsi="B Nazanin"/>
                <w:b/>
                <w:bCs/>
                <w:color w:val="000000"/>
              </w:rPr>
              <w:t>0.6</w:t>
            </w:r>
          </w:p>
        </w:tc>
        <w:tc>
          <w:tcPr>
            <w:tcW w:w="1417" w:type="dxa"/>
            <w:tcBorders>
              <w:top w:val="nil"/>
              <w:left w:val="nil"/>
              <w:bottom w:val="nil"/>
              <w:right w:val="nil"/>
            </w:tcBorders>
            <w:shd w:val="clear" w:color="auto" w:fill="FFFFFF"/>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1.0</w:t>
            </w:r>
          </w:p>
        </w:tc>
        <w:tc>
          <w:tcPr>
            <w:tcW w:w="1417" w:type="dxa"/>
            <w:tcBorders>
              <w:top w:val="nil"/>
              <w:left w:val="nil"/>
              <w:bottom w:val="nil"/>
              <w:right w:val="nil"/>
            </w:tcBorders>
            <w:shd w:val="clear" w:color="auto" w:fill="FFFFFF"/>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1.2</w:t>
            </w:r>
          </w:p>
        </w:tc>
        <w:tc>
          <w:tcPr>
            <w:tcW w:w="1417" w:type="dxa"/>
            <w:tcBorders>
              <w:top w:val="nil"/>
              <w:left w:val="nil"/>
              <w:bottom w:val="nil"/>
              <w:right w:val="nil"/>
            </w:tcBorders>
            <w:shd w:val="clear" w:color="auto" w:fill="FFFFFF"/>
            <w:vAlign w:val="center"/>
          </w:tcPr>
          <w:p w:rsidR="00FF5165" w:rsidRPr="002D3EE0"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1.0</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left="318"/>
              <w:jc w:val="left"/>
              <w:rPr>
                <w:rFonts w:eastAsia="Times New Roman"/>
                <w:b/>
                <w:bCs/>
                <w:color w:val="FFFFFF"/>
                <w:sz w:val="20"/>
                <w:szCs w:val="20"/>
                <w:rtl/>
              </w:rPr>
            </w:pPr>
            <w:r w:rsidRPr="00F82F00">
              <w:rPr>
                <w:rFonts w:eastAsia="Times New Roman" w:hint="cs"/>
                <w:b/>
                <w:bCs/>
                <w:color w:val="FFFFFF"/>
                <w:sz w:val="20"/>
                <w:szCs w:val="20"/>
                <w:rtl/>
              </w:rPr>
              <w:t>معدن</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0.0</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left="318"/>
              <w:jc w:val="left"/>
              <w:rPr>
                <w:rFonts w:eastAsia="Times New Roman"/>
                <w:b/>
                <w:bCs/>
                <w:color w:val="FFFFFF"/>
                <w:sz w:val="20"/>
                <w:szCs w:val="20"/>
                <w:rtl/>
              </w:rPr>
            </w:pPr>
            <w:r w:rsidRPr="00F82F00">
              <w:rPr>
                <w:rFonts w:eastAsia="Times New Roman" w:hint="cs"/>
                <w:b/>
                <w:bCs/>
                <w:color w:val="FFFFFF"/>
                <w:sz w:val="20"/>
                <w:szCs w:val="20"/>
                <w:rtl/>
              </w:rPr>
              <w:t>صنعت</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0.8</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0.5</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0.5</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left="318"/>
              <w:jc w:val="left"/>
              <w:rPr>
                <w:rFonts w:eastAsia="Times New Roman"/>
                <w:b/>
                <w:bCs/>
                <w:color w:val="FFFFFF"/>
                <w:sz w:val="20"/>
                <w:szCs w:val="20"/>
                <w:rtl/>
              </w:rPr>
            </w:pPr>
            <w:r w:rsidRPr="00F82F00">
              <w:rPr>
                <w:rFonts w:eastAsia="Times New Roman" w:hint="cs"/>
                <w:b/>
                <w:bCs/>
                <w:color w:val="FFFFFF"/>
                <w:sz w:val="20"/>
                <w:szCs w:val="20"/>
                <w:rtl/>
              </w:rPr>
              <w:t>برق، گاز و آب</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0.5</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0.6</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0.4</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0.5</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left="318"/>
              <w:jc w:val="left"/>
              <w:rPr>
                <w:rFonts w:eastAsia="Times New Roman"/>
                <w:b/>
                <w:bCs/>
                <w:color w:val="FFFFFF"/>
                <w:sz w:val="20"/>
                <w:szCs w:val="20"/>
                <w:rtl/>
              </w:rPr>
            </w:pPr>
            <w:r w:rsidRPr="00F82F00">
              <w:rPr>
                <w:rFonts w:eastAsia="Times New Roman" w:hint="cs"/>
                <w:b/>
                <w:bCs/>
                <w:color w:val="FFFFFF"/>
                <w:sz w:val="20"/>
                <w:szCs w:val="20"/>
                <w:rtl/>
              </w:rPr>
              <w:t>ساختمان</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-0.8</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jc w:val="left"/>
              <w:rPr>
                <w:rFonts w:eastAsia="Times New Roman"/>
                <w:b/>
                <w:bCs/>
                <w:color w:val="FFFFFF"/>
              </w:rPr>
            </w:pPr>
            <w:r w:rsidRPr="00F82F00">
              <w:rPr>
                <w:rFonts w:eastAsia="Times New Roman" w:hint="cs"/>
                <w:b/>
                <w:bCs/>
                <w:color w:val="FFFFFF"/>
                <w:rtl/>
              </w:rPr>
              <w:t>گروه خدمات</w:t>
            </w:r>
          </w:p>
        </w:tc>
        <w:tc>
          <w:tcPr>
            <w:tcW w:w="1417" w:type="dxa"/>
            <w:tcBorders>
              <w:top w:val="nil"/>
              <w:left w:val="nil"/>
              <w:bottom w:val="nil"/>
              <w:right w:val="nil"/>
            </w:tcBorders>
            <w:shd w:val="clear" w:color="auto" w:fill="D9D9D9"/>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sidRPr="002D3EE0">
              <w:rPr>
                <w:rFonts w:ascii="B Nazanin" w:eastAsia="Times New Roman" w:hAnsi="B Nazanin"/>
                <w:b/>
                <w:bCs/>
                <w:color w:val="000000"/>
              </w:rPr>
              <w:t>1.9</w:t>
            </w:r>
          </w:p>
        </w:tc>
        <w:tc>
          <w:tcPr>
            <w:tcW w:w="1417" w:type="dxa"/>
            <w:tcBorders>
              <w:top w:val="nil"/>
              <w:left w:val="nil"/>
              <w:bottom w:val="nil"/>
              <w:right w:val="nil"/>
            </w:tcBorders>
            <w:shd w:val="clear" w:color="auto" w:fill="D9D9D9"/>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2.0</w:t>
            </w:r>
          </w:p>
        </w:tc>
        <w:tc>
          <w:tcPr>
            <w:tcW w:w="1417" w:type="dxa"/>
            <w:tcBorders>
              <w:top w:val="nil"/>
              <w:left w:val="nil"/>
              <w:bottom w:val="nil"/>
              <w:right w:val="nil"/>
            </w:tcBorders>
            <w:shd w:val="clear" w:color="auto" w:fill="D9D9D9"/>
            <w:noWrap/>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1.9</w:t>
            </w:r>
          </w:p>
        </w:tc>
        <w:tc>
          <w:tcPr>
            <w:tcW w:w="1417" w:type="dxa"/>
            <w:tcBorders>
              <w:top w:val="nil"/>
              <w:left w:val="nil"/>
              <w:bottom w:val="nil"/>
              <w:right w:val="nil"/>
            </w:tcBorders>
            <w:shd w:val="clear" w:color="auto" w:fill="D9D9D9"/>
            <w:vAlign w:val="center"/>
          </w:tcPr>
          <w:p w:rsidR="00FF5165" w:rsidRPr="002D3EE0"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1.5</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firstLine="318"/>
              <w:jc w:val="left"/>
              <w:rPr>
                <w:rFonts w:eastAsia="Times New Roman"/>
                <w:b/>
                <w:bCs/>
                <w:color w:val="FFFFFF"/>
                <w:sz w:val="20"/>
                <w:szCs w:val="20"/>
                <w:rtl/>
              </w:rPr>
            </w:pPr>
            <w:r w:rsidRPr="00F82F00">
              <w:rPr>
                <w:rFonts w:eastAsia="Times New Roman" w:hint="cs"/>
                <w:b/>
                <w:bCs/>
                <w:color w:val="FFFFFF"/>
                <w:sz w:val="20"/>
                <w:szCs w:val="20"/>
                <w:rtl/>
              </w:rPr>
              <w:t>بازرگانی، رستوران و هلتداری</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0.5</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firstLine="318"/>
              <w:jc w:val="left"/>
              <w:rPr>
                <w:rFonts w:eastAsia="Times New Roman"/>
                <w:b/>
                <w:bCs/>
                <w:color w:val="FFFFFF"/>
                <w:sz w:val="20"/>
                <w:szCs w:val="20"/>
                <w:rtl/>
              </w:rPr>
            </w:pPr>
            <w:r>
              <w:rPr>
                <w:rFonts w:eastAsia="Times New Roman" w:hint="cs"/>
                <w:b/>
                <w:bCs/>
                <w:color w:val="FFFFFF"/>
                <w:sz w:val="20"/>
                <w:szCs w:val="20"/>
                <w:rtl/>
              </w:rPr>
              <w:t>حمل و نقل، انب</w:t>
            </w:r>
            <w:r w:rsidRPr="00F82F00">
              <w:rPr>
                <w:rFonts w:eastAsia="Times New Roman" w:hint="cs"/>
                <w:b/>
                <w:bCs/>
                <w:color w:val="FFFFFF"/>
                <w:sz w:val="20"/>
                <w:szCs w:val="20"/>
                <w:rtl/>
              </w:rPr>
              <w:t>ارداری و ارتباطات</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0.6</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0.7</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firstLine="318"/>
              <w:jc w:val="left"/>
              <w:rPr>
                <w:rFonts w:eastAsia="Times New Roman"/>
                <w:b/>
                <w:bCs/>
                <w:color w:val="FFFFFF"/>
                <w:sz w:val="20"/>
                <w:szCs w:val="20"/>
                <w:rtl/>
              </w:rPr>
            </w:pPr>
            <w:r w:rsidRPr="00F82F00">
              <w:rPr>
                <w:rFonts w:eastAsia="Times New Roman" w:hint="cs"/>
                <w:b/>
                <w:bCs/>
                <w:color w:val="FFFFFF"/>
                <w:sz w:val="20"/>
                <w:szCs w:val="20"/>
                <w:rtl/>
              </w:rPr>
              <w:t>خدمات موسسات پولی و مالی</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left="318"/>
              <w:jc w:val="left"/>
              <w:rPr>
                <w:rFonts w:eastAsia="Times New Roman"/>
                <w:b/>
                <w:bCs/>
                <w:color w:val="FFFFFF"/>
                <w:sz w:val="20"/>
                <w:szCs w:val="20"/>
                <w:rtl/>
              </w:rPr>
            </w:pPr>
            <w:r w:rsidRPr="00F82F00">
              <w:rPr>
                <w:rFonts w:eastAsia="Times New Roman" w:hint="cs"/>
                <w:b/>
                <w:bCs/>
                <w:color w:val="FFFFFF"/>
                <w:sz w:val="20"/>
                <w:szCs w:val="20"/>
                <w:rtl/>
              </w:rPr>
              <w:t>خدمات مستغلات و خدمات حرفه</w:t>
            </w:r>
            <w:r w:rsidRPr="00F82F00">
              <w:rPr>
                <w:rFonts w:eastAsia="Times New Roman"/>
                <w:b/>
                <w:bCs/>
                <w:color w:val="FFFFFF"/>
                <w:sz w:val="20"/>
                <w:szCs w:val="20"/>
                <w:rtl/>
              </w:rPr>
              <w:softHyphen/>
            </w:r>
            <w:r w:rsidRPr="00F82F00">
              <w:rPr>
                <w:rFonts w:eastAsia="Times New Roman" w:hint="cs"/>
                <w:b/>
                <w:bCs/>
                <w:color w:val="FFFFFF"/>
                <w:sz w:val="20"/>
                <w:szCs w:val="20"/>
                <w:rtl/>
              </w:rPr>
              <w:t xml:space="preserve">ای و </w:t>
            </w:r>
            <w:r>
              <w:rPr>
                <w:rFonts w:eastAsia="Times New Roman" w:hint="cs"/>
                <w:b/>
                <w:bCs/>
                <w:color w:val="FFFFFF"/>
                <w:sz w:val="20"/>
                <w:szCs w:val="20"/>
                <w:rtl/>
              </w:rPr>
              <w:t xml:space="preserve"> </w:t>
            </w:r>
            <w:r w:rsidRPr="00F82F00">
              <w:rPr>
                <w:rFonts w:eastAsia="Times New Roman" w:hint="cs"/>
                <w:b/>
                <w:bCs/>
                <w:color w:val="FFFFFF"/>
                <w:sz w:val="20"/>
                <w:szCs w:val="20"/>
                <w:rtl/>
              </w:rPr>
              <w:t>تخصصی</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0.3</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0.5</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0.4</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0.4</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firstLine="318"/>
              <w:jc w:val="left"/>
              <w:rPr>
                <w:rFonts w:eastAsia="Times New Roman"/>
                <w:b/>
                <w:bCs/>
                <w:color w:val="FFFFFF"/>
                <w:sz w:val="20"/>
                <w:szCs w:val="20"/>
                <w:rtl/>
              </w:rPr>
            </w:pPr>
            <w:r w:rsidRPr="00F82F00">
              <w:rPr>
                <w:rFonts w:eastAsia="Times New Roman" w:hint="cs"/>
                <w:b/>
                <w:bCs/>
                <w:color w:val="FFFFFF"/>
                <w:sz w:val="20"/>
                <w:szCs w:val="20"/>
                <w:rtl/>
              </w:rPr>
              <w:t>خدمات عمومی</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c>
          <w:tcPr>
            <w:tcW w:w="1417" w:type="dxa"/>
            <w:tcBorders>
              <w:top w:val="nil"/>
              <w:left w:val="nil"/>
              <w:bottom w:val="nil"/>
              <w:right w:val="nil"/>
            </w:tcBorders>
            <w:shd w:val="clear" w:color="auto" w:fill="FFFFFF"/>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c>
          <w:tcPr>
            <w:tcW w:w="1417" w:type="dxa"/>
            <w:tcBorders>
              <w:top w:val="nil"/>
              <w:left w:val="nil"/>
              <w:bottom w:val="nil"/>
              <w:right w:val="nil"/>
            </w:tcBorders>
            <w:shd w:val="clear" w:color="auto" w:fill="FFFFFF"/>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0.3</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ind w:firstLine="318"/>
              <w:jc w:val="left"/>
              <w:rPr>
                <w:rFonts w:eastAsia="Times New Roman"/>
                <w:b/>
                <w:bCs/>
                <w:color w:val="FFFFFF"/>
                <w:sz w:val="20"/>
                <w:szCs w:val="20"/>
                <w:rtl/>
              </w:rPr>
            </w:pPr>
            <w:r w:rsidRPr="00F82F00">
              <w:rPr>
                <w:rFonts w:eastAsia="Times New Roman" w:hint="cs"/>
                <w:b/>
                <w:bCs/>
                <w:color w:val="FFFFFF"/>
                <w:sz w:val="20"/>
                <w:szCs w:val="20"/>
                <w:rtl/>
              </w:rPr>
              <w:t>خدمات اجتماعی و شخصی و خانگی</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1417" w:type="dxa"/>
            <w:tcBorders>
              <w:top w:val="nil"/>
              <w:left w:val="nil"/>
              <w:bottom w:val="nil"/>
              <w:right w:val="nil"/>
            </w:tcBorders>
            <w:shd w:val="clear" w:color="auto" w:fill="D9D9D9"/>
            <w:noWrap/>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-0.1</w:t>
            </w:r>
          </w:p>
        </w:tc>
        <w:tc>
          <w:tcPr>
            <w:tcW w:w="1417" w:type="dxa"/>
            <w:tcBorders>
              <w:top w:val="nil"/>
              <w:left w:val="nil"/>
              <w:bottom w:val="nil"/>
              <w:right w:val="nil"/>
            </w:tcBorders>
            <w:shd w:val="clear" w:color="auto" w:fill="D9D9D9"/>
            <w:vAlign w:val="center"/>
          </w:tcPr>
          <w:p w:rsidR="00FF5165" w:rsidRPr="00E75A6E"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r>
      <w:tr w:rsidR="00FF5165" w:rsidRPr="00501180" w:rsidTr="00757FDD">
        <w:trPr>
          <w:trHeight w:val="360"/>
          <w:jc w:val="center"/>
        </w:trPr>
        <w:tc>
          <w:tcPr>
            <w:tcW w:w="3120" w:type="dxa"/>
            <w:tcBorders>
              <w:left w:val="nil"/>
              <w:right w:val="nil"/>
            </w:tcBorders>
            <w:shd w:val="clear" w:color="auto" w:fill="C0504D"/>
            <w:noWrap/>
            <w:vAlign w:val="center"/>
          </w:tcPr>
          <w:p w:rsidR="00FF5165" w:rsidRPr="00F82F00" w:rsidRDefault="00FF5165" w:rsidP="00757FDD">
            <w:pPr>
              <w:spacing w:after="0" w:line="240" w:lineRule="auto"/>
              <w:jc w:val="left"/>
              <w:rPr>
                <w:rFonts w:eastAsia="Times New Roman"/>
                <w:b/>
                <w:bCs/>
                <w:color w:val="FFFFFF"/>
                <w:sz w:val="20"/>
                <w:szCs w:val="20"/>
                <w:rtl/>
              </w:rPr>
            </w:pPr>
            <w:r w:rsidRPr="00264BC9">
              <w:rPr>
                <w:rFonts w:ascii="Times New Roman" w:eastAsia="Times New Roman" w:hAnsi="Times New Roman" w:cs="Times New Roman"/>
                <w:b/>
                <w:bCs/>
                <w:color w:val="FFFFFF"/>
                <w:sz w:val="18"/>
                <w:szCs w:val="18"/>
              </w:rPr>
              <w:t xml:space="preserve">GDP </w:t>
            </w:r>
            <w:r w:rsidRPr="00F82F00">
              <w:rPr>
                <w:rFonts w:eastAsia="Times New Roman" w:hint="cs"/>
                <w:b/>
                <w:bCs/>
                <w:color w:val="FFFFFF"/>
                <w:sz w:val="20"/>
                <w:szCs w:val="20"/>
                <w:rtl/>
              </w:rPr>
              <w:t xml:space="preserve"> به قیمت پایه</w:t>
            </w:r>
          </w:p>
        </w:tc>
        <w:tc>
          <w:tcPr>
            <w:tcW w:w="1417" w:type="dxa"/>
            <w:tcBorders>
              <w:top w:val="nil"/>
              <w:left w:val="nil"/>
              <w:bottom w:val="single" w:sz="18" w:space="0" w:color="auto"/>
              <w:right w:val="nil"/>
            </w:tcBorders>
            <w:shd w:val="clear" w:color="auto" w:fill="FFFFFF"/>
            <w:vAlign w:val="center"/>
          </w:tcPr>
          <w:p w:rsidR="00FF5165" w:rsidRPr="005C4D3C"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12.5</w:t>
            </w:r>
          </w:p>
        </w:tc>
        <w:tc>
          <w:tcPr>
            <w:tcW w:w="1417" w:type="dxa"/>
            <w:tcBorders>
              <w:top w:val="nil"/>
              <w:left w:val="nil"/>
              <w:bottom w:val="single" w:sz="18" w:space="0" w:color="auto"/>
              <w:right w:val="nil"/>
            </w:tcBorders>
            <w:shd w:val="clear" w:color="auto" w:fill="FFFFFF"/>
            <w:noWrap/>
            <w:vAlign w:val="center"/>
          </w:tcPr>
          <w:p w:rsidR="00FF5165" w:rsidRPr="005C4D3C"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4.5</w:t>
            </w:r>
          </w:p>
        </w:tc>
        <w:tc>
          <w:tcPr>
            <w:tcW w:w="1417" w:type="dxa"/>
            <w:tcBorders>
              <w:top w:val="nil"/>
              <w:left w:val="nil"/>
              <w:bottom w:val="single" w:sz="18" w:space="0" w:color="auto"/>
              <w:right w:val="nil"/>
            </w:tcBorders>
            <w:shd w:val="clear" w:color="auto" w:fill="FFFFFF"/>
            <w:noWrap/>
            <w:vAlign w:val="center"/>
          </w:tcPr>
          <w:p w:rsidR="00FF5165" w:rsidRPr="005C4D3C"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4.8</w:t>
            </w:r>
          </w:p>
        </w:tc>
        <w:tc>
          <w:tcPr>
            <w:tcW w:w="1417" w:type="dxa"/>
            <w:tcBorders>
              <w:top w:val="nil"/>
              <w:left w:val="nil"/>
              <w:bottom w:val="single" w:sz="18" w:space="0" w:color="auto"/>
              <w:right w:val="nil"/>
            </w:tcBorders>
            <w:shd w:val="clear" w:color="auto" w:fill="FFFFFF"/>
            <w:vAlign w:val="center"/>
          </w:tcPr>
          <w:p w:rsidR="00FF5165" w:rsidRPr="005C4D3C"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1.0</w:t>
            </w:r>
          </w:p>
        </w:tc>
      </w:tr>
    </w:tbl>
    <w:p w:rsidR="00FF5165" w:rsidRDefault="00FF5165" w:rsidP="00FF5165">
      <w:pPr>
        <w:spacing w:after="0" w:line="240" w:lineRule="auto"/>
        <w:ind w:left="288"/>
        <w:rPr>
          <w:rFonts w:cs="B Mitra"/>
          <w:sz w:val="20"/>
          <w:szCs w:val="20"/>
        </w:rPr>
      </w:pPr>
      <w:r>
        <w:rPr>
          <w:rFonts w:cs="B Mitra"/>
          <w:sz w:val="20"/>
          <w:szCs w:val="20"/>
        </w:rPr>
        <w:t xml:space="preserve"> </w:t>
      </w:r>
      <w:r w:rsidRPr="008C117A">
        <w:rPr>
          <w:rFonts w:cs="B Mitra" w:hint="cs"/>
          <w:sz w:val="20"/>
          <w:szCs w:val="20"/>
          <w:rtl/>
        </w:rPr>
        <w:t>ماخذ: بانک مرکزی</w:t>
      </w:r>
    </w:p>
    <w:p w:rsidR="00FF5165" w:rsidRDefault="00FF5165" w:rsidP="00FF5165">
      <w:pPr>
        <w:spacing w:after="0" w:line="240" w:lineRule="auto"/>
        <w:ind w:left="288"/>
        <w:rPr>
          <w:sz w:val="20"/>
          <w:szCs w:val="20"/>
          <w:rtl/>
          <w:lang w:bidi="ar-SA"/>
        </w:rPr>
      </w:pPr>
      <w:r>
        <w:rPr>
          <w:rFonts w:ascii="B Nazanin" w:hAnsi="B Nazanin" w:hint="cs"/>
          <w:rtl/>
          <w:lang w:bidi="ar-SA"/>
        </w:rPr>
        <w:t xml:space="preserve">- </w:t>
      </w:r>
      <w:r>
        <w:rPr>
          <w:rFonts w:hint="cs"/>
          <w:sz w:val="20"/>
          <w:szCs w:val="20"/>
          <w:rtl/>
          <w:lang w:bidi="ar-SA"/>
        </w:rPr>
        <w:t>ارقام</w:t>
      </w:r>
      <w:r>
        <w:rPr>
          <w:rFonts w:hint="cs"/>
          <w:sz w:val="20"/>
          <w:szCs w:val="20"/>
          <w:rtl/>
        </w:rPr>
        <w:t xml:space="preserve"> مقدماتی است. ارقام </w:t>
      </w:r>
      <w:r>
        <w:rPr>
          <w:rFonts w:hint="cs"/>
          <w:sz w:val="20"/>
          <w:szCs w:val="20"/>
          <w:rtl/>
          <w:lang w:bidi="ar-SA"/>
        </w:rPr>
        <w:t>فصلی هر سال پیش از تعدیل فصلی بوده و تا هنگام قطعی شدن رقم سالانه مورد تجدیدنظر قرار می</w:t>
      </w:r>
      <w:r>
        <w:rPr>
          <w:sz w:val="20"/>
          <w:szCs w:val="20"/>
          <w:rtl/>
          <w:lang w:bidi="ar-SA"/>
        </w:rPr>
        <w:softHyphen/>
      </w:r>
      <w:r>
        <w:rPr>
          <w:rFonts w:hint="cs"/>
          <w:sz w:val="20"/>
          <w:szCs w:val="20"/>
          <w:rtl/>
          <w:lang w:bidi="ar-SA"/>
        </w:rPr>
        <w:t>گیرد.</w:t>
      </w:r>
    </w:p>
    <w:p w:rsidR="00FF5165" w:rsidRPr="008A79D9" w:rsidRDefault="00FF5165" w:rsidP="00FF5165">
      <w:pPr>
        <w:spacing w:line="240" w:lineRule="auto"/>
        <w:ind w:left="146" w:hanging="146"/>
        <w:jc w:val="left"/>
        <w:rPr>
          <w:i/>
          <w:iCs/>
          <w:sz w:val="20"/>
          <w:szCs w:val="20"/>
          <w:rtl/>
          <w:lang w:bidi="ar-SA"/>
        </w:rPr>
      </w:pPr>
      <w:r>
        <w:rPr>
          <w:i/>
          <w:iCs/>
          <w:sz w:val="20"/>
          <w:szCs w:val="20"/>
          <w:lang w:bidi="ar-SA"/>
        </w:rPr>
        <w:t xml:space="preserve"> </w:t>
      </w:r>
      <w:r w:rsidRPr="008A79D9">
        <w:rPr>
          <w:i/>
          <w:iCs/>
          <w:sz w:val="20"/>
          <w:szCs w:val="20"/>
          <w:lang w:bidi="ar-SA"/>
        </w:rPr>
        <w:t xml:space="preserve">   </w:t>
      </w:r>
      <w:r w:rsidRPr="008A79D9">
        <w:rPr>
          <w:rFonts w:hint="cs"/>
          <w:i/>
          <w:iCs/>
          <w:sz w:val="20"/>
          <w:szCs w:val="20"/>
          <w:rtl/>
          <w:lang w:bidi="ar-SA"/>
        </w:rPr>
        <w:t xml:space="preserve">نکته: آمارهای فصلی در گزارش خلاصه تحولات اقتصادی سال 1395، در مقایسه با خلاصه گزارش تحولات اقتصادی در 9 ماهه 1395 اندکی تغییر </w:t>
      </w:r>
      <w:r>
        <w:rPr>
          <w:i/>
          <w:iCs/>
          <w:sz w:val="20"/>
          <w:szCs w:val="20"/>
          <w:lang w:bidi="ar-SA"/>
        </w:rPr>
        <w:t xml:space="preserve"> </w:t>
      </w:r>
      <w:r w:rsidRPr="008A79D9">
        <w:rPr>
          <w:rFonts w:hint="cs"/>
          <w:i/>
          <w:iCs/>
          <w:sz w:val="20"/>
          <w:szCs w:val="20"/>
          <w:rtl/>
          <w:lang w:bidi="ar-SA"/>
        </w:rPr>
        <w:t>یافته</w:t>
      </w:r>
      <w:r w:rsidRPr="008A79D9">
        <w:rPr>
          <w:i/>
          <w:iCs/>
          <w:sz w:val="20"/>
          <w:szCs w:val="20"/>
          <w:rtl/>
          <w:lang w:bidi="ar-SA"/>
        </w:rPr>
        <w:softHyphen/>
      </w:r>
      <w:r w:rsidRPr="008A79D9">
        <w:rPr>
          <w:rFonts w:hint="cs"/>
          <w:i/>
          <w:iCs/>
          <w:sz w:val="20"/>
          <w:szCs w:val="20"/>
          <w:rtl/>
          <w:lang w:bidi="ar-SA"/>
        </w:rPr>
        <w:t>اند.</w:t>
      </w: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ind w:left="-421"/>
        <w:rPr>
          <w:rFonts w:cs="B Mitra"/>
          <w:sz w:val="20"/>
          <w:szCs w:val="20"/>
          <w:rtl/>
        </w:rPr>
      </w:pPr>
    </w:p>
    <w:p w:rsidR="00344084" w:rsidRDefault="00344084" w:rsidP="00FF5165">
      <w:pPr>
        <w:ind w:left="-421"/>
        <w:rPr>
          <w:rFonts w:cs="B Mitra"/>
          <w:sz w:val="20"/>
          <w:szCs w:val="20"/>
          <w:rtl/>
        </w:rPr>
      </w:pPr>
    </w:p>
    <w:p w:rsidR="00344084" w:rsidRDefault="00344084" w:rsidP="00FF5165">
      <w:pPr>
        <w:ind w:left="-421"/>
        <w:rPr>
          <w:rFonts w:cs="B Mitra"/>
          <w:sz w:val="20"/>
          <w:szCs w:val="20"/>
          <w:rtl/>
        </w:rPr>
      </w:pPr>
    </w:p>
    <w:p w:rsidR="00FF5165" w:rsidRDefault="00FF5165" w:rsidP="00FF5165">
      <w:pPr>
        <w:ind w:left="-421"/>
        <w:rPr>
          <w:rFonts w:cs="B Mitra"/>
          <w:sz w:val="20"/>
          <w:szCs w:val="20"/>
          <w:rtl/>
        </w:rPr>
      </w:pPr>
    </w:p>
    <w:p w:rsidR="00FF5165" w:rsidRDefault="00FF5165" w:rsidP="00FF5165">
      <w:pPr>
        <w:pStyle w:val="Heading3"/>
        <w:spacing w:after="0"/>
        <w:rPr>
          <w:rtl/>
        </w:rPr>
      </w:pPr>
      <w:bookmarkStart w:id="249" w:name="_Toc516652817"/>
      <w:r w:rsidRPr="00361DD6">
        <w:rPr>
          <w:rFonts w:hint="cs"/>
          <w:rtl/>
        </w:rPr>
        <w:lastRenderedPageBreak/>
        <w:t>1-4- تولید ناخالص داخلی و سهم اجزای هزینه نهائی در آن - به قیمت جاری</w:t>
      </w:r>
      <w:bookmarkEnd w:id="249"/>
    </w:p>
    <w:p w:rsidR="00FF5165" w:rsidRDefault="00FF5165" w:rsidP="00FF5165">
      <w:pPr>
        <w:pStyle w:val="Heading4"/>
        <w:spacing w:after="0"/>
        <w:rPr>
          <w:rtl/>
        </w:rPr>
      </w:pPr>
      <w:r>
        <w:rPr>
          <w:rFonts w:hint="cs"/>
          <w:rtl/>
        </w:rPr>
        <w:t>1-4-1- مرکز آمار ایران</w:t>
      </w:r>
    </w:p>
    <w:tbl>
      <w:tblPr>
        <w:bidiVisual/>
        <w:tblW w:w="11558" w:type="dxa"/>
        <w:jc w:val="center"/>
        <w:tblBorders>
          <w:top w:val="single" w:sz="18" w:space="0" w:color="auto"/>
          <w:bottom w:val="single" w:sz="18" w:space="0" w:color="auto"/>
        </w:tblBorders>
        <w:tblLayout w:type="fixed"/>
        <w:tblLook w:val="04A0" w:firstRow="1" w:lastRow="0" w:firstColumn="1" w:lastColumn="0" w:noHBand="0" w:noVBand="1"/>
      </w:tblPr>
      <w:tblGrid>
        <w:gridCol w:w="2486"/>
        <w:gridCol w:w="1134"/>
        <w:gridCol w:w="1189"/>
        <w:gridCol w:w="1077"/>
        <w:gridCol w:w="1077"/>
        <w:gridCol w:w="1078"/>
        <w:gridCol w:w="680"/>
        <w:gridCol w:w="680"/>
        <w:gridCol w:w="680"/>
        <w:gridCol w:w="680"/>
        <w:gridCol w:w="785"/>
        <w:gridCol w:w="12"/>
      </w:tblGrid>
      <w:tr w:rsidR="00FF5165" w:rsidRPr="00501180" w:rsidTr="00757FDD">
        <w:trPr>
          <w:trHeight w:val="486"/>
          <w:tblHeader/>
          <w:jc w:val="center"/>
        </w:trPr>
        <w:tc>
          <w:tcPr>
            <w:tcW w:w="11558" w:type="dxa"/>
            <w:gridSpan w:val="12"/>
            <w:tcBorders>
              <w:top w:val="single" w:sz="18" w:space="0" w:color="auto"/>
              <w:left w:val="nil"/>
              <w:bottom w:val="single" w:sz="18" w:space="0" w:color="auto"/>
              <w:right w:val="nil"/>
            </w:tcBorders>
            <w:shd w:val="clear" w:color="auto" w:fill="C0504D"/>
            <w:vAlign w:val="center"/>
          </w:tcPr>
          <w:p w:rsidR="00FF5165" w:rsidRPr="004638BA" w:rsidRDefault="00FF5165" w:rsidP="00757FDD">
            <w:pPr>
              <w:spacing w:after="0" w:line="240" w:lineRule="auto"/>
              <w:jc w:val="center"/>
              <w:rPr>
                <w:rFonts w:ascii="Times New Roman" w:hAnsi="Times New Roman"/>
                <w:b/>
                <w:bCs/>
                <w:color w:val="FFFFFF"/>
              </w:rPr>
            </w:pPr>
            <w:r w:rsidRPr="00501180">
              <w:rPr>
                <w:rFonts w:ascii="Times New Roman" w:hAnsi="Times New Roman" w:hint="cs"/>
                <w:b/>
                <w:bCs/>
                <w:color w:val="FFFFFF"/>
              </w:rPr>
              <w:t>GDP</w:t>
            </w:r>
            <w:r w:rsidRPr="004638BA">
              <w:rPr>
                <w:rFonts w:ascii="Times New Roman" w:hAnsi="Times New Roman" w:hint="cs"/>
                <w:b/>
                <w:bCs/>
                <w:color w:val="FFFFFF"/>
                <w:rtl/>
              </w:rPr>
              <w:t xml:space="preserve"> </w:t>
            </w:r>
            <w:r>
              <w:rPr>
                <w:rFonts w:ascii="Times New Roman" w:hAnsi="Times New Roman" w:hint="cs"/>
                <w:b/>
                <w:bCs/>
                <w:color w:val="FFFFFF"/>
                <w:rtl/>
              </w:rPr>
              <w:t>بر حسب اقلام هزینه نهایی</w:t>
            </w:r>
            <w:r w:rsidRPr="004638BA">
              <w:rPr>
                <w:rFonts w:ascii="Times New Roman" w:hAnsi="Times New Roman" w:hint="cs"/>
                <w:b/>
                <w:bCs/>
                <w:color w:val="FFFFFF"/>
                <w:rtl/>
              </w:rPr>
              <w:t xml:space="preserve"> </w:t>
            </w:r>
            <w:r>
              <w:rPr>
                <w:rFonts w:ascii="Times New Roman" w:hAnsi="Times New Roman" w:hint="cs"/>
                <w:b/>
                <w:bCs/>
                <w:color w:val="FFFFFF"/>
                <w:rtl/>
              </w:rPr>
              <w:t xml:space="preserve">و سهم تولید ناخالص داخلی بر حسب اقلام هزینه نهایی، </w:t>
            </w:r>
            <w:r w:rsidRPr="004638BA">
              <w:rPr>
                <w:rFonts w:ascii="Times New Roman" w:hAnsi="Times New Roman" w:hint="cs"/>
                <w:b/>
                <w:bCs/>
                <w:color w:val="FFFFFF"/>
                <w:rtl/>
              </w:rPr>
              <w:t>به قیمت جاری</w:t>
            </w:r>
          </w:p>
        </w:tc>
      </w:tr>
      <w:tr w:rsidR="00FF5165" w:rsidRPr="00501180" w:rsidTr="00757FDD">
        <w:trPr>
          <w:gridAfter w:val="1"/>
          <w:wAfter w:w="12" w:type="dxa"/>
          <w:trHeight w:val="360"/>
          <w:jc w:val="center"/>
        </w:trPr>
        <w:tc>
          <w:tcPr>
            <w:tcW w:w="2486"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p>
        </w:tc>
        <w:tc>
          <w:tcPr>
            <w:tcW w:w="5555" w:type="dxa"/>
            <w:gridSpan w:val="5"/>
            <w:tcBorders>
              <w:top w:val="nil"/>
              <w:left w:val="nil"/>
              <w:bottom w:val="nil"/>
              <w:right w:val="single" w:sz="18" w:space="0" w:color="FFFFFF"/>
            </w:tcBorders>
            <w:shd w:val="clear" w:color="auto" w:fill="D9D9D9"/>
            <w:noWrap/>
            <w:vAlign w:val="center"/>
          </w:tcPr>
          <w:p w:rsidR="00FF5165" w:rsidRDefault="00FF5165" w:rsidP="00757FDD">
            <w:pPr>
              <w:spacing w:after="0" w:line="240" w:lineRule="auto"/>
              <w:jc w:val="center"/>
              <w:rPr>
                <w:rFonts w:ascii="Times New Roman" w:hAnsi="Times New Roman"/>
                <w:b/>
                <w:bCs/>
                <w:rtl/>
              </w:rPr>
            </w:pPr>
            <w:r w:rsidRPr="00F82F00">
              <w:rPr>
                <w:rFonts w:ascii="Times New Roman" w:hAnsi="Times New Roman" w:hint="cs"/>
                <w:b/>
                <w:bCs/>
              </w:rPr>
              <w:t>GDP</w:t>
            </w:r>
            <w:r w:rsidRPr="00F82F00">
              <w:rPr>
                <w:rFonts w:ascii="Times New Roman" w:hAnsi="Times New Roman" w:hint="cs"/>
                <w:b/>
                <w:bCs/>
                <w:rtl/>
              </w:rPr>
              <w:t xml:space="preserve"> بر حسب </w:t>
            </w:r>
            <w:r>
              <w:rPr>
                <w:rFonts w:ascii="Times New Roman" w:hAnsi="Times New Roman" w:hint="cs"/>
                <w:b/>
                <w:bCs/>
                <w:rtl/>
              </w:rPr>
              <w:t>اقلام هزینه نهایی</w:t>
            </w:r>
          </w:p>
          <w:p w:rsidR="00FF5165" w:rsidRPr="00BD4E12" w:rsidRDefault="00FF5165" w:rsidP="00757FDD">
            <w:pPr>
              <w:spacing w:after="0" w:line="240" w:lineRule="auto"/>
              <w:jc w:val="center"/>
              <w:rPr>
                <w:rFonts w:ascii="B Nazanin" w:eastAsia="Times New Roman" w:hAnsi="B Nazanin"/>
                <w:rtl/>
              </w:rPr>
            </w:pPr>
            <w:r w:rsidRPr="00BD4E12">
              <w:rPr>
                <w:rFonts w:ascii="Times New Roman" w:hAnsi="Times New Roman" w:hint="cs"/>
                <w:rtl/>
              </w:rPr>
              <w:t>(هزار میلیارد ریال)</w:t>
            </w:r>
          </w:p>
        </w:tc>
        <w:tc>
          <w:tcPr>
            <w:tcW w:w="3505" w:type="dxa"/>
            <w:gridSpan w:val="5"/>
            <w:tcBorders>
              <w:top w:val="nil"/>
              <w:left w:val="single" w:sz="18" w:space="0" w:color="FFFFFF"/>
              <w:bottom w:val="nil"/>
              <w:right w:val="nil"/>
            </w:tcBorders>
            <w:shd w:val="clear" w:color="auto" w:fill="D9D9D9"/>
            <w:noWrap/>
            <w:vAlign w:val="center"/>
          </w:tcPr>
          <w:p w:rsidR="00FF5165" w:rsidRPr="00F82F00" w:rsidRDefault="00FF5165" w:rsidP="00757FDD">
            <w:pPr>
              <w:spacing w:after="0" w:line="240" w:lineRule="auto"/>
              <w:jc w:val="center"/>
              <w:rPr>
                <w:rFonts w:ascii="B Nazanin" w:eastAsia="Times New Roman" w:hAnsi="B Nazanin"/>
                <w:b/>
                <w:bCs/>
                <w:rtl/>
              </w:rPr>
            </w:pPr>
            <w:r w:rsidRPr="00F82F00">
              <w:rPr>
                <w:rFonts w:ascii="Times New Roman" w:hAnsi="Times New Roman" w:hint="cs"/>
                <w:b/>
                <w:bCs/>
                <w:rtl/>
              </w:rPr>
              <w:t xml:space="preserve">سهم </w:t>
            </w:r>
            <w:r w:rsidRPr="00F82F00">
              <w:rPr>
                <w:rFonts w:ascii="Times New Roman" w:hAnsi="Times New Roman"/>
                <w:b/>
                <w:bCs/>
              </w:rPr>
              <w:t>GDP</w:t>
            </w:r>
            <w:r w:rsidRPr="00F82F00">
              <w:rPr>
                <w:rFonts w:ascii="Times New Roman" w:hAnsi="Times New Roman" w:hint="cs"/>
                <w:b/>
                <w:bCs/>
                <w:rtl/>
              </w:rPr>
              <w:t xml:space="preserve"> </w:t>
            </w:r>
            <w:r>
              <w:rPr>
                <w:rFonts w:ascii="Times New Roman" w:hAnsi="Times New Roman" w:hint="cs"/>
                <w:b/>
                <w:bCs/>
                <w:rtl/>
              </w:rPr>
              <w:t>بر حسب اقلام هزینه نهایی</w:t>
            </w:r>
            <w:r w:rsidRPr="00F82F00">
              <w:rPr>
                <w:rFonts w:ascii="Times New Roman" w:hAnsi="Times New Roman" w:hint="cs"/>
                <w:b/>
                <w:bCs/>
                <w:rtl/>
              </w:rPr>
              <w:t xml:space="preserve"> </w:t>
            </w:r>
            <w:r w:rsidRPr="00BD4E12">
              <w:rPr>
                <w:rFonts w:ascii="Times New Roman" w:hAnsi="Times New Roman" w:hint="cs"/>
                <w:rtl/>
              </w:rPr>
              <w:t>(درصد)</w:t>
            </w:r>
          </w:p>
        </w:tc>
      </w:tr>
      <w:tr w:rsidR="00FF5165" w:rsidRPr="00501180" w:rsidTr="00757FDD">
        <w:trPr>
          <w:gridAfter w:val="1"/>
          <w:wAfter w:w="12" w:type="dxa"/>
          <w:trHeight w:val="360"/>
          <w:jc w:val="center"/>
        </w:trPr>
        <w:tc>
          <w:tcPr>
            <w:tcW w:w="2486"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p>
        </w:tc>
        <w:tc>
          <w:tcPr>
            <w:tcW w:w="1134"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sidRPr="006F69CB">
              <w:rPr>
                <w:rFonts w:ascii="B Nazanin" w:eastAsia="Times New Roman" w:hAnsi="B Nazanin" w:hint="cs"/>
                <w:b/>
                <w:bCs/>
                <w:color w:val="000000"/>
                <w:sz w:val="22"/>
                <w:szCs w:val="22"/>
                <w:rtl/>
              </w:rPr>
              <w:t>فصل سوم 95</w:t>
            </w:r>
          </w:p>
        </w:tc>
        <w:tc>
          <w:tcPr>
            <w:tcW w:w="1189"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1"/>
                <w:szCs w:val="21"/>
                <w:rtl/>
              </w:rPr>
            </w:pPr>
            <w:r w:rsidRPr="006F69CB">
              <w:rPr>
                <w:rFonts w:ascii="B Nazanin" w:eastAsia="Times New Roman" w:hAnsi="B Nazanin" w:hint="cs"/>
                <w:b/>
                <w:bCs/>
                <w:color w:val="000000"/>
                <w:sz w:val="21"/>
                <w:szCs w:val="21"/>
                <w:rtl/>
              </w:rPr>
              <w:t>فصل چهارم</w:t>
            </w:r>
          </w:p>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sidRPr="006F69CB">
              <w:rPr>
                <w:rFonts w:ascii="B Nazanin" w:eastAsia="Times New Roman" w:hAnsi="B Nazanin" w:hint="cs"/>
                <w:b/>
                <w:bCs/>
                <w:color w:val="000000"/>
                <w:sz w:val="22"/>
                <w:szCs w:val="22"/>
                <w:rtl/>
              </w:rPr>
              <w:t>95</w:t>
            </w: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اول 96</w:t>
            </w: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دوم 96</w:t>
            </w:r>
          </w:p>
        </w:tc>
        <w:tc>
          <w:tcPr>
            <w:tcW w:w="1078" w:type="dxa"/>
            <w:tcBorders>
              <w:top w:val="nil"/>
              <w:left w:val="nil"/>
              <w:bottom w:val="nil"/>
              <w:right w:val="single" w:sz="18" w:space="0" w:color="FFFFFF"/>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Pr>
                <w:rFonts w:ascii="B Nazanin" w:eastAsia="Times New Roman" w:hAnsi="B Nazanin" w:hint="cs"/>
                <w:b/>
                <w:bCs/>
                <w:color w:val="000000"/>
                <w:sz w:val="22"/>
                <w:szCs w:val="22"/>
                <w:rtl/>
              </w:rPr>
              <w:t>فصل سوم 96</w:t>
            </w:r>
          </w:p>
        </w:tc>
        <w:tc>
          <w:tcPr>
            <w:tcW w:w="680" w:type="dxa"/>
            <w:tcBorders>
              <w:top w:val="nil"/>
              <w:left w:val="single" w:sz="18" w:space="0" w:color="FFFFFF"/>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sidRPr="006F69CB">
              <w:rPr>
                <w:rFonts w:ascii="B Nazanin" w:eastAsia="Times New Roman" w:hAnsi="B Nazanin" w:hint="cs"/>
                <w:b/>
                <w:bCs/>
                <w:color w:val="000000"/>
                <w:sz w:val="22"/>
                <w:szCs w:val="22"/>
                <w:rtl/>
              </w:rPr>
              <w:t>فصل سوم 95</w:t>
            </w:r>
          </w:p>
        </w:tc>
        <w:tc>
          <w:tcPr>
            <w:tcW w:w="680"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sidRPr="006F69CB">
              <w:rPr>
                <w:rFonts w:ascii="B Nazanin" w:eastAsia="Times New Roman" w:hAnsi="B Nazanin" w:hint="cs"/>
                <w:b/>
                <w:bCs/>
                <w:color w:val="000000"/>
                <w:sz w:val="22"/>
                <w:szCs w:val="22"/>
                <w:rtl/>
              </w:rPr>
              <w:t xml:space="preserve">فصل </w:t>
            </w:r>
            <w:r w:rsidRPr="002E0F41">
              <w:rPr>
                <w:rFonts w:ascii="B Nazanin" w:eastAsia="Times New Roman" w:hAnsi="B Nazanin" w:hint="cs"/>
                <w:b/>
                <w:bCs/>
                <w:color w:val="000000"/>
                <w:sz w:val="20"/>
                <w:szCs w:val="20"/>
                <w:rtl/>
              </w:rPr>
              <w:t>چهارم</w:t>
            </w:r>
          </w:p>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sidRPr="006F69CB">
              <w:rPr>
                <w:rFonts w:ascii="B Nazanin" w:eastAsia="Times New Roman" w:hAnsi="B Nazanin" w:hint="cs"/>
                <w:b/>
                <w:bCs/>
                <w:color w:val="000000"/>
                <w:sz w:val="22"/>
                <w:szCs w:val="22"/>
                <w:rtl/>
              </w:rPr>
              <w:t>95</w:t>
            </w:r>
          </w:p>
        </w:tc>
        <w:tc>
          <w:tcPr>
            <w:tcW w:w="680"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اول 96</w:t>
            </w:r>
          </w:p>
        </w:tc>
        <w:tc>
          <w:tcPr>
            <w:tcW w:w="680" w:type="dxa"/>
            <w:tcBorders>
              <w:top w:val="nil"/>
              <w:left w:val="nil"/>
              <w:bottom w:val="nil"/>
              <w:right w:val="nil"/>
            </w:tcBorders>
            <w:shd w:val="clear" w:color="auto" w:fill="D9D9D9"/>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دوم 96</w:t>
            </w:r>
          </w:p>
        </w:tc>
        <w:tc>
          <w:tcPr>
            <w:tcW w:w="785" w:type="dxa"/>
            <w:tcBorders>
              <w:top w:val="nil"/>
              <w:left w:val="nil"/>
              <w:bottom w:val="nil"/>
              <w:right w:val="nil"/>
            </w:tcBorders>
            <w:shd w:val="clear" w:color="auto" w:fill="D9D9D9"/>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سوم 96</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jc w:val="left"/>
              <w:rPr>
                <w:rFonts w:eastAsia="Times New Roman"/>
                <w:b/>
                <w:bCs/>
                <w:color w:val="FFFFFF"/>
              </w:rPr>
            </w:pPr>
            <w:r w:rsidRPr="006F3F6B">
              <w:rPr>
                <w:rFonts w:eastAsia="Times New Roman" w:hint="cs"/>
                <w:b/>
                <w:bCs/>
                <w:color w:val="FFFFFF"/>
                <w:rtl/>
              </w:rPr>
              <w:t>مصرف خصوصی</w:t>
            </w:r>
          </w:p>
        </w:tc>
        <w:tc>
          <w:tcPr>
            <w:tcW w:w="1134"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1,751</w:t>
            </w:r>
          </w:p>
        </w:tc>
        <w:tc>
          <w:tcPr>
            <w:tcW w:w="1189"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1,935</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1,923</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2,046</w:t>
            </w:r>
          </w:p>
        </w:tc>
        <w:tc>
          <w:tcPr>
            <w:tcW w:w="1078" w:type="dxa"/>
            <w:tcBorders>
              <w:top w:val="nil"/>
              <w:left w:val="nil"/>
              <w:bottom w:val="nil"/>
              <w:right w:val="single" w:sz="18" w:space="0" w:color="FFFFFF"/>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2,054</w:t>
            </w:r>
          </w:p>
        </w:tc>
        <w:tc>
          <w:tcPr>
            <w:tcW w:w="680" w:type="dxa"/>
            <w:tcBorders>
              <w:top w:val="nil"/>
              <w:left w:val="single" w:sz="18" w:space="0" w:color="FFFFFF"/>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48.2</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51.7</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51.1</w:t>
            </w:r>
          </w:p>
        </w:tc>
        <w:tc>
          <w:tcPr>
            <w:tcW w:w="680"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48.9</w:t>
            </w:r>
          </w:p>
        </w:tc>
        <w:tc>
          <w:tcPr>
            <w:tcW w:w="785"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46.8</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jc w:val="left"/>
              <w:rPr>
                <w:rFonts w:eastAsia="Times New Roman"/>
                <w:b/>
                <w:bCs/>
                <w:color w:val="FFFFFF"/>
                <w:rtl/>
              </w:rPr>
            </w:pPr>
            <w:r w:rsidRPr="006F3F6B">
              <w:rPr>
                <w:rFonts w:eastAsia="Times New Roman" w:hint="cs"/>
                <w:b/>
                <w:bCs/>
                <w:color w:val="FFFFFF"/>
                <w:rtl/>
              </w:rPr>
              <w:t>مصرف دولتی</w:t>
            </w:r>
          </w:p>
        </w:tc>
        <w:tc>
          <w:tcPr>
            <w:tcW w:w="1134"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539</w:t>
            </w:r>
          </w:p>
        </w:tc>
        <w:tc>
          <w:tcPr>
            <w:tcW w:w="1189"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539</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650</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650</w:t>
            </w:r>
          </w:p>
        </w:tc>
        <w:tc>
          <w:tcPr>
            <w:tcW w:w="1078" w:type="dxa"/>
            <w:tcBorders>
              <w:top w:val="nil"/>
              <w:left w:val="nil"/>
              <w:bottom w:val="nil"/>
              <w:right w:val="single" w:sz="18" w:space="0" w:color="FFFFFF"/>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650</w:t>
            </w:r>
          </w:p>
        </w:tc>
        <w:tc>
          <w:tcPr>
            <w:tcW w:w="680" w:type="dxa"/>
            <w:tcBorders>
              <w:top w:val="nil"/>
              <w:left w:val="single" w:sz="18" w:space="0" w:color="FFFFFF"/>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14.8</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14.4</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17.3</w:t>
            </w:r>
          </w:p>
        </w:tc>
        <w:tc>
          <w:tcPr>
            <w:tcW w:w="680"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15.5</w:t>
            </w:r>
          </w:p>
        </w:tc>
        <w:tc>
          <w:tcPr>
            <w:tcW w:w="785"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14.8</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jc w:val="left"/>
              <w:rPr>
                <w:rFonts w:eastAsia="Times New Roman"/>
                <w:b/>
                <w:bCs/>
                <w:color w:val="FFFFFF"/>
                <w:rtl/>
              </w:rPr>
            </w:pPr>
            <w:r w:rsidRPr="002658AD">
              <w:rPr>
                <w:rFonts w:eastAsia="Times New Roman" w:hint="cs"/>
                <w:b/>
                <w:bCs/>
                <w:color w:val="FFFFFF"/>
                <w:sz w:val="22"/>
                <w:szCs w:val="22"/>
                <w:rtl/>
              </w:rPr>
              <w:t>تشکیل سرمایه ثابت ناخالص</w:t>
            </w:r>
          </w:p>
        </w:tc>
        <w:tc>
          <w:tcPr>
            <w:tcW w:w="1134"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495</w:t>
            </w:r>
          </w:p>
        </w:tc>
        <w:tc>
          <w:tcPr>
            <w:tcW w:w="1189"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597</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589</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657</w:t>
            </w:r>
          </w:p>
        </w:tc>
        <w:tc>
          <w:tcPr>
            <w:tcW w:w="1078" w:type="dxa"/>
            <w:tcBorders>
              <w:top w:val="nil"/>
              <w:left w:val="nil"/>
              <w:bottom w:val="nil"/>
              <w:right w:val="single" w:sz="18" w:space="0" w:color="FFFFFF"/>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560</w:t>
            </w:r>
          </w:p>
        </w:tc>
        <w:tc>
          <w:tcPr>
            <w:tcW w:w="680" w:type="dxa"/>
            <w:tcBorders>
              <w:top w:val="nil"/>
              <w:left w:val="single" w:sz="18" w:space="0" w:color="FFFFFF"/>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13.6</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15.9</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15.6</w:t>
            </w:r>
          </w:p>
        </w:tc>
        <w:tc>
          <w:tcPr>
            <w:tcW w:w="680"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15.7</w:t>
            </w:r>
          </w:p>
        </w:tc>
        <w:tc>
          <w:tcPr>
            <w:tcW w:w="785"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12.7</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ind w:firstLine="180"/>
              <w:jc w:val="left"/>
              <w:rPr>
                <w:rFonts w:eastAsia="Times New Roman"/>
                <w:b/>
                <w:bCs/>
                <w:color w:val="FFFFFF"/>
                <w:sz w:val="20"/>
                <w:szCs w:val="20"/>
                <w:rtl/>
              </w:rPr>
            </w:pPr>
            <w:r w:rsidRPr="006F3F6B">
              <w:rPr>
                <w:rFonts w:eastAsia="Times New Roman" w:hint="cs"/>
                <w:b/>
                <w:bCs/>
                <w:color w:val="FFFFFF"/>
                <w:sz w:val="20"/>
                <w:szCs w:val="20"/>
                <w:rtl/>
              </w:rPr>
              <w:t>ماشین</w:t>
            </w:r>
            <w:r w:rsidRPr="006F3F6B">
              <w:rPr>
                <w:rFonts w:eastAsia="Times New Roman"/>
                <w:b/>
                <w:bCs/>
                <w:color w:val="FFFFFF"/>
                <w:sz w:val="20"/>
                <w:szCs w:val="20"/>
                <w:rtl/>
              </w:rPr>
              <w:softHyphen/>
            </w:r>
            <w:r w:rsidRPr="006F3F6B">
              <w:rPr>
                <w:rFonts w:eastAsia="Times New Roman" w:hint="cs"/>
                <w:b/>
                <w:bCs/>
                <w:color w:val="FFFFFF"/>
                <w:sz w:val="20"/>
                <w:szCs w:val="20"/>
                <w:rtl/>
              </w:rPr>
              <w:t>آلات</w:t>
            </w:r>
          </w:p>
        </w:tc>
        <w:tc>
          <w:tcPr>
            <w:tcW w:w="1134"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269</w:t>
            </w:r>
          </w:p>
        </w:tc>
        <w:tc>
          <w:tcPr>
            <w:tcW w:w="1189"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282</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293</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293</w:t>
            </w:r>
          </w:p>
        </w:tc>
        <w:tc>
          <w:tcPr>
            <w:tcW w:w="1078" w:type="dxa"/>
            <w:tcBorders>
              <w:top w:val="nil"/>
              <w:left w:val="nil"/>
              <w:bottom w:val="nil"/>
              <w:right w:val="single" w:sz="18" w:space="0" w:color="FFFFFF"/>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295</w:t>
            </w:r>
          </w:p>
        </w:tc>
        <w:tc>
          <w:tcPr>
            <w:tcW w:w="680" w:type="dxa"/>
            <w:tcBorders>
              <w:top w:val="nil"/>
              <w:left w:val="single" w:sz="18" w:space="0" w:color="FFFFFF"/>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7.4</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7.5</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7.8</w:t>
            </w:r>
          </w:p>
        </w:tc>
        <w:tc>
          <w:tcPr>
            <w:tcW w:w="680"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7.0</w:t>
            </w:r>
          </w:p>
        </w:tc>
        <w:tc>
          <w:tcPr>
            <w:tcW w:w="785"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6.7</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ind w:firstLine="180"/>
              <w:jc w:val="left"/>
              <w:rPr>
                <w:rFonts w:eastAsia="Times New Roman"/>
                <w:b/>
                <w:bCs/>
                <w:color w:val="FFFFFF"/>
                <w:sz w:val="20"/>
                <w:szCs w:val="20"/>
                <w:rtl/>
              </w:rPr>
            </w:pPr>
            <w:r w:rsidRPr="006F3F6B">
              <w:rPr>
                <w:rFonts w:eastAsia="Times New Roman" w:hint="cs"/>
                <w:b/>
                <w:bCs/>
                <w:color w:val="FFFFFF"/>
                <w:sz w:val="20"/>
                <w:szCs w:val="20"/>
                <w:rtl/>
              </w:rPr>
              <w:t>ساختمان</w:t>
            </w:r>
          </w:p>
        </w:tc>
        <w:tc>
          <w:tcPr>
            <w:tcW w:w="1134"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226</w:t>
            </w:r>
          </w:p>
        </w:tc>
        <w:tc>
          <w:tcPr>
            <w:tcW w:w="1189"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315</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296</w:t>
            </w:r>
          </w:p>
        </w:tc>
        <w:tc>
          <w:tcPr>
            <w:tcW w:w="1077" w:type="dxa"/>
            <w:tcBorders>
              <w:top w:val="nil"/>
              <w:left w:val="nil"/>
              <w:bottom w:val="nil"/>
              <w:right w:val="nil"/>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364</w:t>
            </w:r>
          </w:p>
        </w:tc>
        <w:tc>
          <w:tcPr>
            <w:tcW w:w="1078" w:type="dxa"/>
            <w:tcBorders>
              <w:top w:val="nil"/>
              <w:left w:val="nil"/>
              <w:bottom w:val="nil"/>
              <w:right w:val="single" w:sz="18" w:space="0" w:color="FFFFFF"/>
            </w:tcBorders>
            <w:shd w:val="clear" w:color="auto" w:fill="FFFFFF"/>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265</w:t>
            </w:r>
          </w:p>
        </w:tc>
        <w:tc>
          <w:tcPr>
            <w:tcW w:w="680" w:type="dxa"/>
            <w:tcBorders>
              <w:top w:val="nil"/>
              <w:left w:val="single" w:sz="18" w:space="0" w:color="FFFFFF"/>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6.2</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8.4</w:t>
            </w:r>
          </w:p>
        </w:tc>
        <w:tc>
          <w:tcPr>
            <w:tcW w:w="680" w:type="dxa"/>
            <w:tcBorders>
              <w:top w:val="nil"/>
              <w:left w:val="nil"/>
              <w:bottom w:val="nil"/>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7.9</w:t>
            </w:r>
          </w:p>
        </w:tc>
        <w:tc>
          <w:tcPr>
            <w:tcW w:w="680"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8.7</w:t>
            </w:r>
          </w:p>
        </w:tc>
        <w:tc>
          <w:tcPr>
            <w:tcW w:w="785" w:type="dxa"/>
            <w:tcBorders>
              <w:top w:val="nil"/>
              <w:left w:val="nil"/>
              <w:bottom w:val="nil"/>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6.0</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866BFD" w:rsidRDefault="00FF5165" w:rsidP="00757FDD">
            <w:pPr>
              <w:spacing w:after="0" w:line="240" w:lineRule="auto"/>
              <w:jc w:val="left"/>
              <w:rPr>
                <w:rFonts w:eastAsia="Times New Roman"/>
                <w:b/>
                <w:bCs/>
                <w:color w:val="FFFFFF"/>
                <w:sz w:val="22"/>
                <w:szCs w:val="22"/>
                <w:rtl/>
              </w:rPr>
            </w:pPr>
            <w:r w:rsidRPr="00866BFD">
              <w:rPr>
                <w:rFonts w:eastAsia="Times New Roman" w:hint="cs"/>
                <w:b/>
                <w:bCs/>
                <w:color w:val="FFFFFF"/>
                <w:sz w:val="22"/>
                <w:szCs w:val="22"/>
                <w:rtl/>
              </w:rPr>
              <w:t>خالص صادرات کالاها و خدمات</w:t>
            </w:r>
          </w:p>
        </w:tc>
        <w:tc>
          <w:tcPr>
            <w:tcW w:w="1134"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331</w:t>
            </w:r>
          </w:p>
        </w:tc>
        <w:tc>
          <w:tcPr>
            <w:tcW w:w="1189"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419</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232</w:t>
            </w:r>
          </w:p>
        </w:tc>
        <w:tc>
          <w:tcPr>
            <w:tcW w:w="1077" w:type="dxa"/>
            <w:tcBorders>
              <w:top w:val="nil"/>
              <w:left w:val="nil"/>
              <w:bottom w:val="nil"/>
              <w:right w:val="nil"/>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307</w:t>
            </w:r>
          </w:p>
        </w:tc>
        <w:tc>
          <w:tcPr>
            <w:tcW w:w="1078" w:type="dxa"/>
            <w:tcBorders>
              <w:top w:val="nil"/>
              <w:left w:val="nil"/>
              <w:bottom w:val="nil"/>
              <w:right w:val="single" w:sz="18" w:space="0" w:color="FFFFFF"/>
            </w:tcBorders>
            <w:shd w:val="clear" w:color="auto" w:fill="D9D9D9"/>
            <w:noWrap/>
            <w:vAlign w:val="center"/>
          </w:tcPr>
          <w:p w:rsidR="00FF5165" w:rsidRPr="003E2A45" w:rsidRDefault="00FF5165" w:rsidP="00757FDD">
            <w:pPr>
              <w:bidi w:val="0"/>
              <w:spacing w:after="0" w:line="240" w:lineRule="auto"/>
              <w:jc w:val="center"/>
              <w:rPr>
                <w:rFonts w:ascii="B Nazanin" w:eastAsia="Times New Roman" w:hAnsi="B Nazanin"/>
                <w:color w:val="000000"/>
              </w:rPr>
            </w:pPr>
            <w:r w:rsidRPr="003E2A45">
              <w:rPr>
                <w:rFonts w:ascii="B Nazanin" w:eastAsia="Times New Roman" w:hAnsi="B Nazanin" w:hint="cs"/>
                <w:color w:val="000000"/>
              </w:rPr>
              <w:t>350</w:t>
            </w:r>
          </w:p>
        </w:tc>
        <w:tc>
          <w:tcPr>
            <w:tcW w:w="680" w:type="dxa"/>
            <w:tcBorders>
              <w:top w:val="nil"/>
              <w:left w:val="single" w:sz="18" w:space="0" w:color="FFFFFF"/>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9.1</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11.2</w:t>
            </w:r>
          </w:p>
        </w:tc>
        <w:tc>
          <w:tcPr>
            <w:tcW w:w="680" w:type="dxa"/>
            <w:tcBorders>
              <w:top w:val="nil"/>
              <w:left w:val="nil"/>
              <w:bottom w:val="nil"/>
              <w:right w:val="nil"/>
            </w:tcBorders>
            <w:shd w:val="clear" w:color="auto" w:fill="D9D9D9"/>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6.2</w:t>
            </w:r>
          </w:p>
        </w:tc>
        <w:tc>
          <w:tcPr>
            <w:tcW w:w="680"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7.3</w:t>
            </w:r>
          </w:p>
        </w:tc>
        <w:tc>
          <w:tcPr>
            <w:tcW w:w="785" w:type="dxa"/>
            <w:tcBorders>
              <w:top w:val="nil"/>
              <w:left w:val="nil"/>
              <w:bottom w:val="nil"/>
              <w:right w:val="nil"/>
            </w:tcBorders>
            <w:shd w:val="clear" w:color="auto" w:fill="D9D9D9"/>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8.0</w:t>
            </w:r>
          </w:p>
        </w:tc>
      </w:tr>
      <w:tr w:rsidR="00FF5165" w:rsidRPr="007E28D5" w:rsidTr="00757FDD">
        <w:trPr>
          <w:gridAfter w:val="1"/>
          <w:wAfter w:w="12" w:type="dxa"/>
          <w:trHeight w:val="360"/>
          <w:jc w:val="center"/>
        </w:trPr>
        <w:tc>
          <w:tcPr>
            <w:tcW w:w="2486" w:type="dxa"/>
            <w:tcBorders>
              <w:left w:val="nil"/>
              <w:right w:val="nil"/>
            </w:tcBorders>
            <w:shd w:val="clear" w:color="auto" w:fill="C0504D"/>
            <w:noWrap/>
            <w:vAlign w:val="center"/>
          </w:tcPr>
          <w:p w:rsidR="00FF5165" w:rsidRPr="006F3F6B" w:rsidRDefault="00FF5165" w:rsidP="00757FDD">
            <w:pPr>
              <w:spacing w:after="0" w:line="240" w:lineRule="auto"/>
              <w:jc w:val="left"/>
              <w:rPr>
                <w:rFonts w:eastAsia="Times New Roman"/>
                <w:b/>
                <w:bCs/>
                <w:color w:val="FFFFFF"/>
                <w:rtl/>
              </w:rPr>
            </w:pPr>
            <w:r w:rsidRPr="007101A3">
              <w:rPr>
                <w:rFonts w:ascii="Times New Roman" w:eastAsia="Times New Roman" w:hAnsi="Times New Roman" w:cs="Times New Roman"/>
                <w:b/>
                <w:bCs/>
                <w:color w:val="FFFFFF"/>
                <w:sz w:val="22"/>
                <w:szCs w:val="22"/>
              </w:rPr>
              <w:t>GDP</w:t>
            </w:r>
            <w:r w:rsidRPr="006F3F6B">
              <w:rPr>
                <w:rFonts w:eastAsia="Times New Roman" w:hint="cs"/>
                <w:b/>
                <w:bCs/>
                <w:color w:val="FFFFFF"/>
                <w:rtl/>
              </w:rPr>
              <w:t xml:space="preserve"> به قیمت بازار</w:t>
            </w:r>
          </w:p>
        </w:tc>
        <w:tc>
          <w:tcPr>
            <w:tcW w:w="1134" w:type="dxa"/>
            <w:tcBorders>
              <w:top w:val="nil"/>
              <w:left w:val="nil"/>
              <w:bottom w:val="single" w:sz="18" w:space="0" w:color="auto"/>
              <w:right w:val="nil"/>
            </w:tcBorders>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hint="cs"/>
                <w:b/>
                <w:bCs/>
                <w:color w:val="000000"/>
              </w:rPr>
              <w:t>3,632</w:t>
            </w:r>
          </w:p>
        </w:tc>
        <w:tc>
          <w:tcPr>
            <w:tcW w:w="1189" w:type="dxa"/>
            <w:tcBorders>
              <w:top w:val="nil"/>
              <w:left w:val="nil"/>
              <w:bottom w:val="single" w:sz="18" w:space="0" w:color="auto"/>
              <w:right w:val="nil"/>
            </w:tcBorders>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hint="cs"/>
                <w:b/>
                <w:bCs/>
                <w:color w:val="000000"/>
              </w:rPr>
              <w:t>3,747</w:t>
            </w:r>
          </w:p>
        </w:tc>
        <w:tc>
          <w:tcPr>
            <w:tcW w:w="1077" w:type="dxa"/>
            <w:tcBorders>
              <w:top w:val="nil"/>
              <w:left w:val="nil"/>
              <w:bottom w:val="single" w:sz="18" w:space="0" w:color="auto"/>
              <w:right w:val="nil"/>
            </w:tcBorders>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hint="cs"/>
                <w:b/>
                <w:bCs/>
                <w:color w:val="000000"/>
              </w:rPr>
              <w:t>3,763</w:t>
            </w:r>
          </w:p>
        </w:tc>
        <w:tc>
          <w:tcPr>
            <w:tcW w:w="1077" w:type="dxa"/>
            <w:tcBorders>
              <w:top w:val="nil"/>
              <w:left w:val="nil"/>
              <w:bottom w:val="single" w:sz="18" w:space="0" w:color="auto"/>
              <w:right w:val="nil"/>
            </w:tcBorders>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hint="cs"/>
                <w:b/>
                <w:bCs/>
                <w:color w:val="000000"/>
              </w:rPr>
              <w:t>4,181</w:t>
            </w:r>
          </w:p>
        </w:tc>
        <w:tc>
          <w:tcPr>
            <w:tcW w:w="1078" w:type="dxa"/>
            <w:tcBorders>
              <w:top w:val="nil"/>
              <w:left w:val="nil"/>
              <w:bottom w:val="single" w:sz="18" w:space="0" w:color="auto"/>
              <w:right w:val="single" w:sz="18" w:space="0" w:color="FFFFFF"/>
            </w:tcBorders>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hint="cs"/>
                <w:b/>
                <w:bCs/>
                <w:color w:val="000000"/>
              </w:rPr>
              <w:t>4,390</w:t>
            </w:r>
          </w:p>
        </w:tc>
        <w:tc>
          <w:tcPr>
            <w:tcW w:w="680" w:type="dxa"/>
            <w:tcBorders>
              <w:top w:val="nil"/>
              <w:left w:val="single" w:sz="18" w:space="0" w:color="FFFFFF"/>
              <w:bottom w:val="single" w:sz="18" w:space="0" w:color="auto"/>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100</w:t>
            </w:r>
          </w:p>
        </w:tc>
        <w:tc>
          <w:tcPr>
            <w:tcW w:w="680" w:type="dxa"/>
            <w:tcBorders>
              <w:top w:val="nil"/>
              <w:left w:val="nil"/>
              <w:bottom w:val="single" w:sz="18" w:space="0" w:color="auto"/>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100</w:t>
            </w:r>
          </w:p>
        </w:tc>
        <w:tc>
          <w:tcPr>
            <w:tcW w:w="680" w:type="dxa"/>
            <w:tcBorders>
              <w:top w:val="nil"/>
              <w:left w:val="nil"/>
              <w:bottom w:val="single" w:sz="18" w:space="0" w:color="auto"/>
              <w:right w:val="nil"/>
            </w:tcBorders>
            <w:shd w:val="clear" w:color="auto" w:fill="FFFFFF"/>
            <w:noWrap/>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100</w:t>
            </w:r>
          </w:p>
        </w:tc>
        <w:tc>
          <w:tcPr>
            <w:tcW w:w="680" w:type="dxa"/>
            <w:tcBorders>
              <w:top w:val="nil"/>
              <w:left w:val="nil"/>
              <w:bottom w:val="single" w:sz="18" w:space="0" w:color="auto"/>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100</w:t>
            </w:r>
          </w:p>
        </w:tc>
        <w:tc>
          <w:tcPr>
            <w:tcW w:w="785" w:type="dxa"/>
            <w:tcBorders>
              <w:top w:val="nil"/>
              <w:left w:val="nil"/>
              <w:bottom w:val="single" w:sz="18" w:space="0" w:color="auto"/>
              <w:right w:val="nil"/>
            </w:tcBorders>
            <w:shd w:val="clear" w:color="auto" w:fill="FFFFFF"/>
            <w:vAlign w:val="center"/>
          </w:tcPr>
          <w:p w:rsidR="00FF5165" w:rsidRPr="00157BFA" w:rsidRDefault="00FF5165" w:rsidP="00757FDD">
            <w:pPr>
              <w:bidi w:val="0"/>
              <w:spacing w:after="0" w:line="240" w:lineRule="auto"/>
              <w:jc w:val="center"/>
              <w:rPr>
                <w:rFonts w:ascii="B Nazanin" w:eastAsia="Times New Roman" w:hAnsi="B Nazanin"/>
                <w:color w:val="000000"/>
              </w:rPr>
            </w:pPr>
            <w:r w:rsidRPr="00157BFA">
              <w:rPr>
                <w:rFonts w:ascii="B Nazanin" w:eastAsia="Times New Roman" w:hAnsi="B Nazanin" w:hint="cs"/>
                <w:color w:val="000000"/>
              </w:rPr>
              <w:t>100</w:t>
            </w:r>
          </w:p>
        </w:tc>
      </w:tr>
    </w:tbl>
    <w:p w:rsidR="00344084" w:rsidRDefault="00344084" w:rsidP="00FF5165">
      <w:pPr>
        <w:pStyle w:val="Heading4"/>
        <w:spacing w:before="240" w:after="0"/>
        <w:rPr>
          <w:sz w:val="20"/>
          <w:szCs w:val="20"/>
          <w:rtl/>
        </w:rPr>
      </w:pPr>
    </w:p>
    <w:p w:rsidR="00FF5165" w:rsidRDefault="00FF5165" w:rsidP="00344084">
      <w:pPr>
        <w:pStyle w:val="Heading4"/>
        <w:spacing w:before="240"/>
        <w:rPr>
          <w:rtl/>
        </w:rPr>
      </w:pPr>
      <w:r>
        <w:rPr>
          <w:rFonts w:hint="cs"/>
          <w:sz w:val="20"/>
          <w:szCs w:val="20"/>
          <w:rtl/>
        </w:rPr>
        <w:t xml:space="preserve">  </w:t>
      </w:r>
      <w:r>
        <w:rPr>
          <w:rFonts w:hint="cs"/>
          <w:rtl/>
        </w:rPr>
        <w:t>1-4-2- بانک مرکزی</w:t>
      </w:r>
    </w:p>
    <w:tbl>
      <w:tblPr>
        <w:bidiVisual/>
        <w:tblW w:w="9637" w:type="dxa"/>
        <w:jc w:val="center"/>
        <w:tblBorders>
          <w:top w:val="single" w:sz="18" w:space="0" w:color="auto"/>
          <w:bottom w:val="single" w:sz="18" w:space="0" w:color="auto"/>
        </w:tblBorders>
        <w:tblLook w:val="04A0" w:firstRow="1" w:lastRow="0" w:firstColumn="1" w:lastColumn="0" w:noHBand="0" w:noVBand="1"/>
      </w:tblPr>
      <w:tblGrid>
        <w:gridCol w:w="1417"/>
        <w:gridCol w:w="1644"/>
        <w:gridCol w:w="1644"/>
        <w:gridCol w:w="1644"/>
        <w:gridCol w:w="1644"/>
        <w:gridCol w:w="1644"/>
      </w:tblGrid>
      <w:tr w:rsidR="00FF5165" w:rsidRPr="00501180" w:rsidTr="00DD3992">
        <w:trPr>
          <w:trHeight w:val="392"/>
          <w:jc w:val="center"/>
        </w:trPr>
        <w:tc>
          <w:tcPr>
            <w:tcW w:w="9637" w:type="dxa"/>
            <w:gridSpan w:val="6"/>
            <w:tcBorders>
              <w:top w:val="single" w:sz="18" w:space="0" w:color="auto"/>
              <w:left w:val="nil"/>
              <w:bottom w:val="single" w:sz="18" w:space="0" w:color="auto"/>
              <w:right w:val="nil"/>
            </w:tcBorders>
            <w:shd w:val="clear" w:color="auto" w:fill="C0504D"/>
            <w:hideMark/>
          </w:tcPr>
          <w:p w:rsidR="00FF5165" w:rsidRPr="00501180" w:rsidRDefault="00FF5165" w:rsidP="00757FDD">
            <w:pPr>
              <w:spacing w:after="0" w:line="240" w:lineRule="auto"/>
              <w:jc w:val="center"/>
              <w:rPr>
                <w:rFonts w:eastAsia="Times New Roman"/>
                <w:b/>
                <w:bCs/>
                <w:color w:val="FFFFFF"/>
                <w:lang w:bidi="ar-SA"/>
              </w:rPr>
            </w:pPr>
            <w:r w:rsidRPr="00501180">
              <w:rPr>
                <w:rFonts w:ascii="Times New Roman" w:hAnsi="Times New Roman" w:hint="cs"/>
                <w:b/>
                <w:bCs/>
                <w:color w:val="FFFFFF"/>
              </w:rPr>
              <w:t>GDP</w:t>
            </w:r>
            <w:r w:rsidRPr="00501180">
              <w:rPr>
                <w:rFonts w:eastAsia="Times New Roman" w:hint="cs"/>
                <w:b/>
                <w:bCs/>
                <w:color w:val="FFFFFF"/>
                <w:rtl/>
                <w:lang w:bidi="ar-SA"/>
              </w:rPr>
              <w:t xml:space="preserve"> به روش هزینه نهایی به قیمت جاری</w:t>
            </w:r>
            <w:r w:rsidRPr="009C6F39">
              <w:rPr>
                <w:rFonts w:eastAsia="Times New Roman" w:hint="cs"/>
                <w:b/>
                <w:bCs/>
                <w:color w:val="FFFFFF"/>
                <w:vertAlign w:val="superscript"/>
                <w:rtl/>
                <w:lang w:bidi="ar-SA"/>
              </w:rPr>
              <w:t xml:space="preserve"> </w:t>
            </w:r>
            <w:r w:rsidRPr="00C7357F">
              <w:rPr>
                <w:rFonts w:eastAsia="Times New Roman" w:hint="cs"/>
                <w:color w:val="FFFFFF"/>
                <w:rtl/>
                <w:lang w:bidi="ar-SA"/>
              </w:rPr>
              <w:t>(هزار میلیارد ریال)</w:t>
            </w:r>
          </w:p>
        </w:tc>
      </w:tr>
      <w:tr w:rsidR="00FF5165" w:rsidRPr="00501180" w:rsidTr="00DD3992">
        <w:trPr>
          <w:trHeight w:val="759"/>
          <w:jc w:val="center"/>
        </w:trPr>
        <w:tc>
          <w:tcPr>
            <w:tcW w:w="1417"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rtl/>
              </w:rPr>
            </w:pPr>
            <w:r>
              <w:rPr>
                <w:rFonts w:eastAsia="Times New Roman" w:hint="cs"/>
                <w:b/>
                <w:bCs/>
                <w:color w:val="FFFFFF"/>
                <w:rtl/>
                <w:lang w:bidi="ar-SA"/>
              </w:rPr>
              <w:t>دوره</w:t>
            </w:r>
          </w:p>
        </w:tc>
        <w:tc>
          <w:tcPr>
            <w:tcW w:w="1644" w:type="dxa"/>
            <w:shd w:val="clear" w:color="auto" w:fill="D8D8D8"/>
            <w:vAlign w:val="center"/>
            <w:hideMark/>
          </w:tcPr>
          <w:p w:rsidR="00FF5165" w:rsidRDefault="00FF5165" w:rsidP="00757FDD">
            <w:pPr>
              <w:spacing w:after="0" w:line="240" w:lineRule="auto"/>
              <w:jc w:val="center"/>
              <w:rPr>
                <w:rFonts w:eastAsia="Times New Roman"/>
                <w:b/>
                <w:bCs/>
                <w:color w:val="000000"/>
                <w:sz w:val="22"/>
                <w:szCs w:val="22"/>
                <w:rtl/>
                <w:lang w:bidi="ar-SA"/>
              </w:rPr>
            </w:pPr>
            <w:r w:rsidRPr="00501180">
              <w:rPr>
                <w:rFonts w:ascii="Times New Roman" w:hAnsi="Times New Roman"/>
                <w:b/>
                <w:bCs/>
                <w:sz w:val="22"/>
                <w:szCs w:val="22"/>
              </w:rPr>
              <w:t>GDP</w:t>
            </w:r>
            <w:r w:rsidRPr="00501180">
              <w:rPr>
                <w:rFonts w:eastAsia="Times New Roman" w:hint="cs"/>
                <w:b/>
                <w:bCs/>
                <w:color w:val="000000"/>
                <w:sz w:val="22"/>
                <w:szCs w:val="22"/>
                <w:rtl/>
                <w:lang w:bidi="ar-SA"/>
              </w:rPr>
              <w:t xml:space="preserve"> </w:t>
            </w:r>
          </w:p>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به قیمت بازار</w:t>
            </w:r>
            <w:r w:rsidRPr="00501180">
              <w:rPr>
                <w:rFonts w:eastAsia="Times New Roman" w:hint="cs"/>
                <w:b/>
                <w:bCs/>
                <w:color w:val="000000"/>
                <w:sz w:val="22"/>
                <w:szCs w:val="22"/>
                <w:lang w:bidi="ar-SA"/>
              </w:rPr>
              <w:t xml:space="preserve"> </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های مصرفی خصوصی</w:t>
            </w:r>
          </w:p>
        </w:tc>
        <w:tc>
          <w:tcPr>
            <w:tcW w:w="1644" w:type="dxa"/>
            <w:shd w:val="clear" w:color="auto" w:fill="D8D8D8"/>
            <w:vAlign w:val="center"/>
            <w:hideMark/>
          </w:tcPr>
          <w:p w:rsidR="00FF5165" w:rsidRDefault="00FF5165" w:rsidP="00757FDD">
            <w:pPr>
              <w:spacing w:after="0" w:line="240" w:lineRule="auto"/>
              <w:jc w:val="center"/>
              <w:rPr>
                <w:rFonts w:eastAsia="Times New Roman"/>
                <w:b/>
                <w:bCs/>
                <w:color w:val="000000"/>
                <w:sz w:val="22"/>
                <w:szCs w:val="22"/>
                <w:rtl/>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 xml:space="preserve">های </w:t>
            </w:r>
          </w:p>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مصرفی دولتی</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تشکیل سرمایه ثابت ناخالص</w:t>
            </w:r>
            <w:r>
              <w:rPr>
                <w:rFonts w:eastAsia="Times New Roman" w:hint="cs"/>
                <w:b/>
                <w:bCs/>
                <w:color w:val="000000"/>
                <w:sz w:val="22"/>
                <w:szCs w:val="22"/>
                <w:rtl/>
                <w:lang w:bidi="ar-SA"/>
              </w:rPr>
              <w:t xml:space="preserve"> کل</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خالص صادرات</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سال 1390</w:t>
            </w:r>
          </w:p>
        </w:tc>
        <w:tc>
          <w:tcPr>
            <w:tcW w:w="1644" w:type="dxa"/>
            <w:shd w:val="clear" w:color="auto" w:fill="FFFFFF"/>
            <w:noWrap/>
            <w:vAlign w:val="center"/>
          </w:tcPr>
          <w:p w:rsidR="00FF5165" w:rsidRPr="004D7C13" w:rsidRDefault="00FF5165" w:rsidP="00757FDD">
            <w:pPr>
              <w:bidi w:val="0"/>
              <w:spacing w:after="0" w:line="240" w:lineRule="auto"/>
              <w:jc w:val="center"/>
              <w:rPr>
                <w:rFonts w:ascii="B Nazanin" w:eastAsia="Times New Roman" w:hAnsi="B Nazanin"/>
                <w:b/>
                <w:bCs/>
                <w:color w:val="000000"/>
              </w:rPr>
            </w:pPr>
            <w:r w:rsidRPr="004D7C13">
              <w:rPr>
                <w:rFonts w:ascii="B Nazanin" w:eastAsia="Times New Roman" w:hAnsi="B Nazanin"/>
                <w:b/>
                <w:bCs/>
                <w:color w:val="000000"/>
              </w:rPr>
              <w:t>6</w:t>
            </w:r>
            <w:r w:rsidRPr="00E02AD8">
              <w:rPr>
                <w:rFonts w:ascii="B Nazanin" w:eastAsia="Times New Roman" w:hAnsi="B Nazanin" w:hint="cs"/>
                <w:sz w:val="22"/>
                <w:szCs w:val="22"/>
              </w:rPr>
              <w:t>,</w:t>
            </w:r>
            <w:r w:rsidRPr="004D7C13">
              <w:rPr>
                <w:rFonts w:ascii="B Nazanin" w:eastAsia="Times New Roman" w:hAnsi="B Nazanin"/>
                <w:b/>
                <w:bCs/>
                <w:color w:val="000000"/>
              </w:rPr>
              <w:t>285</w:t>
            </w:r>
          </w:p>
        </w:tc>
        <w:tc>
          <w:tcPr>
            <w:tcW w:w="1644" w:type="dxa"/>
            <w:shd w:val="clear" w:color="auto" w:fill="FFFFFF"/>
            <w:noWrap/>
            <w:vAlign w:val="center"/>
          </w:tcPr>
          <w:p w:rsidR="00FF5165" w:rsidRPr="004D7C13" w:rsidRDefault="00FF5165" w:rsidP="00757FDD">
            <w:pPr>
              <w:bidi w:val="0"/>
              <w:spacing w:after="0" w:line="240" w:lineRule="auto"/>
              <w:jc w:val="center"/>
              <w:rPr>
                <w:rFonts w:ascii="B Nazanin" w:eastAsia="Times New Roman" w:hAnsi="B Nazanin"/>
                <w:b/>
                <w:bCs/>
                <w:color w:val="000000"/>
              </w:rPr>
            </w:pPr>
            <w:r w:rsidRPr="004D7C13">
              <w:rPr>
                <w:rFonts w:ascii="B Nazanin" w:eastAsia="Times New Roman" w:hAnsi="B Nazanin"/>
                <w:b/>
                <w:bCs/>
                <w:color w:val="000000"/>
              </w:rPr>
              <w:t>2</w:t>
            </w:r>
            <w:r w:rsidRPr="00E02AD8">
              <w:rPr>
                <w:rFonts w:ascii="B Nazanin" w:eastAsia="Times New Roman" w:hAnsi="B Nazanin" w:hint="cs"/>
                <w:sz w:val="22"/>
                <w:szCs w:val="22"/>
              </w:rPr>
              <w:t>,</w:t>
            </w:r>
            <w:r w:rsidRPr="004D7C13">
              <w:rPr>
                <w:rFonts w:ascii="B Nazanin" w:eastAsia="Times New Roman" w:hAnsi="B Nazanin"/>
                <w:b/>
                <w:bCs/>
                <w:color w:val="000000"/>
              </w:rPr>
              <w:t>778</w:t>
            </w:r>
          </w:p>
        </w:tc>
        <w:tc>
          <w:tcPr>
            <w:tcW w:w="1644" w:type="dxa"/>
            <w:shd w:val="clear" w:color="auto" w:fill="FFFFFF"/>
            <w:noWrap/>
            <w:vAlign w:val="center"/>
          </w:tcPr>
          <w:p w:rsidR="00FF5165" w:rsidRPr="004D7C13" w:rsidRDefault="00FF5165" w:rsidP="00757FDD">
            <w:pPr>
              <w:bidi w:val="0"/>
              <w:spacing w:after="0" w:line="240" w:lineRule="auto"/>
              <w:jc w:val="center"/>
              <w:rPr>
                <w:rFonts w:ascii="B Nazanin" w:eastAsia="Times New Roman" w:hAnsi="B Nazanin"/>
                <w:b/>
                <w:bCs/>
                <w:color w:val="000000"/>
              </w:rPr>
            </w:pPr>
            <w:r w:rsidRPr="004D7C13">
              <w:rPr>
                <w:rFonts w:ascii="B Nazanin" w:eastAsia="Times New Roman" w:hAnsi="B Nazanin"/>
                <w:b/>
                <w:bCs/>
                <w:color w:val="000000"/>
              </w:rPr>
              <w:t>631</w:t>
            </w:r>
          </w:p>
        </w:tc>
        <w:tc>
          <w:tcPr>
            <w:tcW w:w="1644" w:type="dxa"/>
            <w:shd w:val="clear" w:color="auto" w:fill="FFFFFF"/>
            <w:noWrap/>
            <w:vAlign w:val="center"/>
          </w:tcPr>
          <w:p w:rsidR="00FF5165" w:rsidRPr="004D7C13" w:rsidRDefault="00FF5165" w:rsidP="00757FDD">
            <w:pPr>
              <w:bidi w:val="0"/>
              <w:spacing w:after="0" w:line="240" w:lineRule="auto"/>
              <w:jc w:val="center"/>
              <w:rPr>
                <w:rFonts w:ascii="B Nazanin" w:eastAsia="Times New Roman" w:hAnsi="B Nazanin"/>
                <w:b/>
                <w:bCs/>
                <w:color w:val="000000"/>
              </w:rPr>
            </w:pPr>
            <w:r w:rsidRPr="004D7C13">
              <w:rPr>
                <w:rFonts w:ascii="B Nazanin" w:eastAsia="Times New Roman" w:hAnsi="B Nazanin"/>
                <w:b/>
                <w:bCs/>
                <w:color w:val="000000"/>
              </w:rPr>
              <w:t>1</w:t>
            </w:r>
            <w:r w:rsidRPr="00E02AD8">
              <w:rPr>
                <w:rFonts w:ascii="B Nazanin" w:eastAsia="Times New Roman" w:hAnsi="B Nazanin" w:hint="cs"/>
                <w:sz w:val="22"/>
                <w:szCs w:val="22"/>
              </w:rPr>
              <w:t>,</w:t>
            </w:r>
            <w:r w:rsidRPr="004D7C13">
              <w:rPr>
                <w:rFonts w:ascii="B Nazanin" w:eastAsia="Times New Roman" w:hAnsi="B Nazanin"/>
                <w:b/>
                <w:bCs/>
                <w:color w:val="000000"/>
              </w:rPr>
              <w:t>649</w:t>
            </w:r>
          </w:p>
        </w:tc>
        <w:tc>
          <w:tcPr>
            <w:tcW w:w="1644" w:type="dxa"/>
            <w:shd w:val="clear" w:color="auto" w:fill="FFFFFF"/>
            <w:noWrap/>
            <w:vAlign w:val="center"/>
          </w:tcPr>
          <w:p w:rsidR="00FF5165" w:rsidRPr="004D7C13" w:rsidRDefault="00FF5165" w:rsidP="00757FDD">
            <w:pPr>
              <w:bidi w:val="0"/>
              <w:spacing w:after="0" w:line="240" w:lineRule="auto"/>
              <w:jc w:val="center"/>
              <w:rPr>
                <w:rFonts w:ascii="B Nazanin" w:eastAsia="Times New Roman" w:hAnsi="B Nazanin"/>
                <w:b/>
                <w:bCs/>
                <w:color w:val="000000"/>
              </w:rPr>
            </w:pPr>
            <w:r w:rsidRPr="004D7C13">
              <w:rPr>
                <w:rFonts w:ascii="B Nazanin" w:eastAsia="Times New Roman" w:hAnsi="B Nazanin"/>
                <w:b/>
                <w:bCs/>
                <w:color w:val="000000"/>
              </w:rPr>
              <w:t>573</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Pr>
            </w:pPr>
            <w:bookmarkStart w:id="250" w:name="_Hlk392586542"/>
            <w:r>
              <w:rPr>
                <w:rFonts w:eastAsia="Times New Roman" w:hint="cs"/>
                <w:b/>
                <w:bCs/>
                <w:color w:val="FFFFFF"/>
                <w:rtl/>
              </w:rPr>
              <w:t>سال 1391</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7</w:t>
            </w:r>
            <w:r w:rsidRPr="00E02AD8">
              <w:rPr>
                <w:rFonts w:ascii="B Nazanin" w:eastAsia="Times New Roman" w:hAnsi="B Nazanin" w:hint="cs"/>
                <w:sz w:val="22"/>
                <w:szCs w:val="22"/>
              </w:rPr>
              <w:t>,</w:t>
            </w:r>
            <w:r>
              <w:rPr>
                <w:rFonts w:eastAsia="Times New Roman" w:hint="cs"/>
                <w:b/>
                <w:bCs/>
                <w:color w:val="000000"/>
                <w:rtl/>
              </w:rPr>
              <w:t>342</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3</w:t>
            </w:r>
            <w:r w:rsidRPr="00E02AD8">
              <w:rPr>
                <w:rFonts w:ascii="B Nazanin" w:eastAsia="Times New Roman" w:hAnsi="B Nazanin" w:hint="cs"/>
                <w:sz w:val="22"/>
                <w:szCs w:val="22"/>
              </w:rPr>
              <w:t>,</w:t>
            </w:r>
            <w:r>
              <w:rPr>
                <w:rFonts w:eastAsia="Times New Roman" w:hint="cs"/>
                <w:b/>
                <w:bCs/>
                <w:color w:val="000000"/>
                <w:rtl/>
              </w:rPr>
              <w:t>500</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694</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2</w:t>
            </w:r>
            <w:r w:rsidRPr="00E02AD8">
              <w:rPr>
                <w:rFonts w:ascii="B Nazanin" w:eastAsia="Times New Roman" w:hAnsi="B Nazanin" w:hint="cs"/>
                <w:sz w:val="22"/>
                <w:szCs w:val="22"/>
              </w:rPr>
              <w:t>,</w:t>
            </w:r>
            <w:r>
              <w:rPr>
                <w:rFonts w:eastAsia="Times New Roman" w:hint="cs"/>
                <w:b/>
                <w:bCs/>
                <w:color w:val="000000"/>
                <w:rtl/>
              </w:rPr>
              <w:t>079</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65</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سال 1392</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9</w:t>
            </w:r>
            <w:r w:rsidRPr="00E02AD8">
              <w:rPr>
                <w:rFonts w:ascii="B Nazanin" w:eastAsia="Times New Roman" w:hAnsi="B Nazanin" w:hint="cs"/>
                <w:sz w:val="22"/>
                <w:szCs w:val="22"/>
              </w:rPr>
              <w:t>,</w:t>
            </w:r>
            <w:r>
              <w:rPr>
                <w:rFonts w:eastAsia="Times New Roman" w:hint="cs"/>
                <w:b/>
                <w:bCs/>
                <w:color w:val="000000"/>
                <w:rtl/>
              </w:rPr>
              <w:t>934</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4</w:t>
            </w:r>
            <w:r w:rsidRPr="00E02AD8">
              <w:rPr>
                <w:rFonts w:ascii="B Nazanin" w:eastAsia="Times New Roman" w:hAnsi="B Nazanin" w:hint="cs"/>
                <w:sz w:val="22"/>
                <w:szCs w:val="22"/>
              </w:rPr>
              <w:t>,</w:t>
            </w:r>
            <w:r>
              <w:rPr>
                <w:rFonts w:eastAsia="Times New Roman" w:hint="cs"/>
                <w:b/>
                <w:bCs/>
                <w:color w:val="000000"/>
                <w:rtl/>
              </w:rPr>
              <w:t>527</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918</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2</w:t>
            </w:r>
            <w:r w:rsidRPr="00E02AD8">
              <w:rPr>
                <w:rFonts w:ascii="B Nazanin" w:eastAsia="Times New Roman" w:hAnsi="B Nazanin" w:hint="cs"/>
                <w:sz w:val="22"/>
                <w:szCs w:val="22"/>
              </w:rPr>
              <w:t>,</w:t>
            </w:r>
            <w:r>
              <w:rPr>
                <w:rFonts w:eastAsia="Times New Roman" w:hint="cs"/>
                <w:b/>
                <w:bCs/>
                <w:color w:val="000000"/>
                <w:rtl/>
              </w:rPr>
              <w:t>522</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341</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Pr="00F74D50" w:rsidRDefault="00FF5165" w:rsidP="00757FDD">
            <w:pPr>
              <w:spacing w:after="0" w:line="240" w:lineRule="auto"/>
              <w:jc w:val="center"/>
              <w:rPr>
                <w:rFonts w:eastAsia="Times New Roman"/>
                <w:b/>
                <w:bCs/>
                <w:color w:val="FFFFFF"/>
                <w:rtl/>
              </w:rPr>
            </w:pPr>
            <w:bookmarkStart w:id="251" w:name="_Hlk408221243"/>
            <w:bookmarkStart w:id="252" w:name="_Hlk424043930"/>
            <w:r w:rsidRPr="00F74D50">
              <w:rPr>
                <w:rFonts w:eastAsia="Times New Roman" w:hint="cs"/>
                <w:b/>
                <w:bCs/>
                <w:color w:val="FFFFFF"/>
                <w:rtl/>
              </w:rPr>
              <w:t>سال 1393</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11</w:t>
            </w:r>
            <w:r w:rsidRPr="00E02AD8">
              <w:rPr>
                <w:rFonts w:ascii="B Nazanin" w:eastAsia="Times New Roman" w:hAnsi="B Nazanin" w:hint="cs"/>
                <w:sz w:val="22"/>
                <w:szCs w:val="22"/>
              </w:rPr>
              <w:t>,</w:t>
            </w:r>
            <w:r>
              <w:rPr>
                <w:rFonts w:ascii="B Nazanin" w:eastAsia="Times New Roman" w:hAnsi="B Nazanin" w:hint="cs"/>
                <w:b/>
                <w:bCs/>
                <w:color w:val="000000"/>
                <w:rtl/>
              </w:rPr>
              <w:t>517</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sidRPr="00E02AD8">
              <w:rPr>
                <w:rFonts w:ascii="B Nazanin" w:eastAsia="Times New Roman" w:hAnsi="B Nazanin" w:hint="cs"/>
                <w:sz w:val="22"/>
                <w:szCs w:val="22"/>
              </w:rPr>
              <w:t>,</w:t>
            </w:r>
            <w:r>
              <w:rPr>
                <w:rFonts w:ascii="B Nazanin" w:eastAsia="Times New Roman" w:hAnsi="B Nazanin" w:hint="cs"/>
                <w:b/>
                <w:bCs/>
                <w:color w:val="000000"/>
                <w:rtl/>
              </w:rPr>
              <w:t>334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184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000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193</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1394</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11</w:t>
            </w:r>
            <w:r w:rsidRPr="00E02AD8">
              <w:rPr>
                <w:rFonts w:ascii="B Nazanin" w:eastAsia="Times New Roman" w:hAnsi="B Nazanin" w:hint="cs"/>
                <w:sz w:val="22"/>
                <w:szCs w:val="22"/>
              </w:rPr>
              <w:t>,</w:t>
            </w:r>
            <w:r>
              <w:rPr>
                <w:rFonts w:ascii="B Nazanin" w:eastAsia="Times New Roman" w:hAnsi="B Nazanin" w:hint="cs"/>
                <w:b/>
                <w:bCs/>
                <w:color w:val="000000"/>
                <w:rtl/>
              </w:rPr>
              <w:t>414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sidRPr="00E02AD8">
              <w:rPr>
                <w:rFonts w:ascii="B Nazanin" w:eastAsia="Times New Roman" w:hAnsi="B Nazanin" w:hint="cs"/>
                <w:sz w:val="22"/>
                <w:szCs w:val="22"/>
              </w:rPr>
              <w:t>,</w:t>
            </w:r>
            <w:r>
              <w:rPr>
                <w:rFonts w:ascii="B Nazanin" w:eastAsia="Times New Roman" w:hAnsi="B Nazanin" w:hint="cs"/>
                <w:b/>
                <w:bCs/>
                <w:color w:val="000000"/>
                <w:rtl/>
              </w:rPr>
              <w:t>741</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449</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w:t>
            </w:r>
            <w:r w:rsidRPr="00E02AD8">
              <w:rPr>
                <w:rFonts w:ascii="B Nazanin" w:eastAsia="Times New Roman" w:hAnsi="B Nazanin" w:hint="cs"/>
                <w:sz w:val="22"/>
                <w:szCs w:val="22"/>
              </w:rPr>
              <w:t>,</w:t>
            </w:r>
            <w:r>
              <w:rPr>
                <w:rFonts w:ascii="B Nazanin" w:eastAsia="Times New Roman" w:hAnsi="B Nazanin" w:hint="cs"/>
                <w:b/>
                <w:bCs/>
                <w:color w:val="000000"/>
                <w:rtl/>
              </w:rPr>
              <w:t>594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54</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644"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13</w:t>
            </w:r>
            <w:r w:rsidRPr="00E02AD8">
              <w:rPr>
                <w:rFonts w:ascii="B Nazanin" w:eastAsia="Times New Roman" w:hAnsi="B Nazanin" w:hint="cs"/>
                <w:sz w:val="22"/>
                <w:szCs w:val="22"/>
              </w:rPr>
              <w:t>,</w:t>
            </w:r>
            <w:r>
              <w:rPr>
                <w:rFonts w:ascii="B Nazanin" w:eastAsia="Times New Roman" w:hAnsi="B Nazanin" w:hint="cs"/>
                <w:b/>
                <w:bCs/>
                <w:color w:val="000000"/>
                <w:rtl/>
              </w:rPr>
              <w:t>151</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6</w:t>
            </w:r>
            <w:r w:rsidRPr="00E02AD8">
              <w:rPr>
                <w:rFonts w:ascii="B Nazanin" w:eastAsia="Times New Roman" w:hAnsi="B Nazanin" w:hint="cs"/>
                <w:sz w:val="22"/>
                <w:szCs w:val="22"/>
              </w:rPr>
              <w:t>,</w:t>
            </w:r>
            <w:r>
              <w:rPr>
                <w:rFonts w:ascii="B Nazanin" w:eastAsia="Times New Roman" w:hAnsi="B Nazanin" w:hint="cs"/>
                <w:b/>
                <w:bCs/>
                <w:color w:val="000000"/>
                <w:rtl/>
              </w:rPr>
              <w:t>495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752</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w:t>
            </w:r>
            <w:r w:rsidRPr="00E02AD8">
              <w:rPr>
                <w:rFonts w:ascii="B Nazanin" w:eastAsia="Times New Roman" w:hAnsi="B Nazanin" w:hint="cs"/>
                <w:sz w:val="22"/>
                <w:szCs w:val="22"/>
              </w:rPr>
              <w:t>,</w:t>
            </w:r>
            <w:r>
              <w:rPr>
                <w:rFonts w:ascii="B Nazanin" w:eastAsia="Times New Roman" w:hAnsi="B Nazanin" w:hint="cs"/>
                <w:b/>
                <w:bCs/>
                <w:color w:val="000000"/>
                <w:rtl/>
              </w:rPr>
              <w:t>664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210</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w:t>
            </w:r>
            <w:r w:rsidRPr="00E02AD8">
              <w:rPr>
                <w:rFonts w:ascii="B Nazanin" w:eastAsia="Times New Roman" w:hAnsi="B Nazanin" w:hint="cs"/>
                <w:sz w:val="22"/>
                <w:szCs w:val="22"/>
              </w:rPr>
              <w:t>,</w:t>
            </w:r>
            <w:r>
              <w:rPr>
                <w:rFonts w:ascii="B Nazanin" w:eastAsia="Times New Roman" w:hAnsi="B Nazanin" w:hint="cs"/>
                <w:b/>
                <w:bCs/>
                <w:color w:val="000000"/>
                <w:rtl/>
              </w:rPr>
              <w:t>920</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536</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314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457</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120</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644"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570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589</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496</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744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23</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235</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639</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382</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603</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644"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426</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732</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560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859</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72</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36</w:t>
            </w:r>
            <w:r>
              <w:rPr>
                <w:rFonts w:ascii="B Nazanin" w:eastAsia="Times New Roman" w:hAnsi="B Nazanin"/>
                <w:b/>
                <w:bCs/>
                <w:color w:val="000000"/>
              </w:rPr>
              <w:t>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781</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384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484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w:t>
            </w:r>
            <w:r>
              <w:rPr>
                <w:rFonts w:ascii="B Nazanin" w:eastAsia="Times New Roman" w:hAnsi="B Nazanin"/>
                <w:b/>
                <w:bCs/>
                <w:color w:val="000000"/>
              </w:rPr>
              <w:t>7</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644" w:type="dxa"/>
            <w:shd w:val="clear" w:color="auto" w:fill="D9D9D9"/>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w:t>
            </w:r>
            <w:r w:rsidRPr="00E02AD8">
              <w:rPr>
                <w:rFonts w:ascii="B Nazanin" w:eastAsia="Times New Roman" w:hAnsi="B Nazanin" w:hint="cs"/>
                <w:sz w:val="22"/>
                <w:szCs w:val="22"/>
              </w:rPr>
              <w:t>,</w:t>
            </w:r>
            <w:r>
              <w:rPr>
                <w:rFonts w:ascii="B Nazanin" w:eastAsia="Times New Roman" w:hAnsi="B Nazanin" w:hint="cs"/>
                <w:b/>
                <w:bCs/>
                <w:color w:val="000000"/>
                <w:rtl/>
              </w:rPr>
              <w:t>106</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785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531</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845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74</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3</w:t>
            </w:r>
            <w:r w:rsidRPr="00E02AD8">
              <w:rPr>
                <w:rFonts w:ascii="B Nazanin" w:eastAsia="Times New Roman" w:hAnsi="B Nazanin" w:hint="cs"/>
                <w:sz w:val="22"/>
                <w:szCs w:val="22"/>
              </w:rPr>
              <w:t>,</w:t>
            </w:r>
            <w:r>
              <w:rPr>
                <w:rFonts w:ascii="B Nazanin" w:eastAsia="Times New Roman" w:hAnsi="B Nazanin" w:hint="cs"/>
                <w:b/>
                <w:bCs/>
                <w:color w:val="000000"/>
                <w:rtl/>
              </w:rPr>
              <w:t>738</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1</w:t>
            </w:r>
            <w:r w:rsidRPr="00E02AD8">
              <w:rPr>
                <w:rFonts w:ascii="B Nazanin" w:eastAsia="Times New Roman" w:hAnsi="B Nazanin" w:hint="cs"/>
                <w:sz w:val="22"/>
                <w:szCs w:val="22"/>
              </w:rPr>
              <w:t>,</w:t>
            </w:r>
            <w:r>
              <w:rPr>
                <w:rFonts w:ascii="B Nazanin" w:eastAsia="Times New Roman" w:hAnsi="B Nazanin" w:hint="cs"/>
                <w:b/>
                <w:bCs/>
                <w:color w:val="000000"/>
                <w:rtl/>
              </w:rPr>
              <w:t>734</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477</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697</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hint="cs"/>
                <w:b/>
                <w:bCs/>
                <w:color w:val="000000"/>
                <w:rtl/>
              </w:rPr>
              <w:t>9</w:t>
            </w:r>
          </w:p>
        </w:tc>
      </w:tr>
      <w:bookmarkEnd w:id="250"/>
      <w:bookmarkEnd w:id="251"/>
      <w:bookmarkEnd w:id="252"/>
      <w:tr w:rsidR="00FF5165" w:rsidRPr="00501180" w:rsidTr="00DD3992">
        <w:trPr>
          <w:trHeight w:val="392"/>
          <w:jc w:val="center"/>
        </w:trPr>
        <w:tc>
          <w:tcPr>
            <w:tcW w:w="9637" w:type="dxa"/>
            <w:gridSpan w:val="6"/>
            <w:tcBorders>
              <w:top w:val="single" w:sz="18" w:space="0" w:color="auto"/>
              <w:left w:val="nil"/>
              <w:bottom w:val="single" w:sz="18" w:space="0" w:color="auto"/>
              <w:right w:val="nil"/>
            </w:tcBorders>
            <w:shd w:val="clear" w:color="auto" w:fill="C0504D"/>
            <w:hideMark/>
          </w:tcPr>
          <w:p w:rsidR="00FF5165" w:rsidRPr="00501180" w:rsidRDefault="00FF5165" w:rsidP="00757FDD">
            <w:pPr>
              <w:spacing w:after="0" w:line="240" w:lineRule="auto"/>
              <w:jc w:val="center"/>
              <w:rPr>
                <w:rFonts w:eastAsia="Times New Roman"/>
                <w:b/>
                <w:bCs/>
                <w:color w:val="FFFFFF"/>
                <w:lang w:bidi="ar-SA"/>
              </w:rPr>
            </w:pPr>
            <w:r>
              <w:rPr>
                <w:rFonts w:ascii="Times New Roman" w:hAnsi="Times New Roman" w:hint="cs"/>
                <w:b/>
                <w:bCs/>
                <w:color w:val="FFFFFF"/>
                <w:rtl/>
              </w:rPr>
              <w:lastRenderedPageBreak/>
              <w:t xml:space="preserve">سهم </w:t>
            </w:r>
            <w:r w:rsidRPr="00501180">
              <w:rPr>
                <w:rFonts w:ascii="Times New Roman" w:hAnsi="Times New Roman" w:hint="cs"/>
                <w:b/>
                <w:bCs/>
                <w:color w:val="FFFFFF"/>
              </w:rPr>
              <w:t>GDP</w:t>
            </w:r>
            <w:r>
              <w:rPr>
                <w:rFonts w:eastAsia="Times New Roman" w:hint="cs"/>
                <w:b/>
                <w:bCs/>
                <w:color w:val="FFFFFF"/>
                <w:rtl/>
                <w:lang w:bidi="ar-SA"/>
              </w:rPr>
              <w:t xml:space="preserve"> بر حسب اقلام</w:t>
            </w:r>
            <w:r w:rsidRPr="00501180">
              <w:rPr>
                <w:rFonts w:eastAsia="Times New Roman" w:hint="cs"/>
                <w:b/>
                <w:bCs/>
                <w:color w:val="FFFFFF"/>
                <w:rtl/>
                <w:lang w:bidi="ar-SA"/>
              </w:rPr>
              <w:t xml:space="preserve"> هزینه نهایی به قیمت جاری</w:t>
            </w:r>
            <w:r w:rsidRPr="009C6F39">
              <w:rPr>
                <w:rFonts w:eastAsia="Times New Roman" w:hint="cs"/>
                <w:b/>
                <w:bCs/>
                <w:color w:val="FFFFFF"/>
                <w:vertAlign w:val="superscript"/>
                <w:rtl/>
                <w:lang w:bidi="ar-SA"/>
              </w:rPr>
              <w:t xml:space="preserve"> </w:t>
            </w:r>
            <w:r w:rsidRPr="00C7357F">
              <w:rPr>
                <w:rFonts w:eastAsia="Times New Roman" w:hint="cs"/>
                <w:color w:val="FFFFFF"/>
                <w:rtl/>
                <w:lang w:bidi="ar-SA"/>
              </w:rPr>
              <w:t>(درصد)</w:t>
            </w:r>
          </w:p>
        </w:tc>
      </w:tr>
      <w:tr w:rsidR="00FF5165" w:rsidRPr="00501180" w:rsidTr="00DD3992">
        <w:trPr>
          <w:trHeight w:val="759"/>
          <w:jc w:val="center"/>
        </w:trPr>
        <w:tc>
          <w:tcPr>
            <w:tcW w:w="1417"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rtl/>
              </w:rPr>
            </w:pPr>
            <w:r>
              <w:rPr>
                <w:rFonts w:eastAsia="Times New Roman" w:hint="cs"/>
                <w:b/>
                <w:bCs/>
                <w:color w:val="FFFFFF"/>
                <w:rtl/>
                <w:lang w:bidi="ar-SA"/>
              </w:rPr>
              <w:t>دوره</w:t>
            </w:r>
          </w:p>
        </w:tc>
        <w:tc>
          <w:tcPr>
            <w:tcW w:w="1644" w:type="dxa"/>
            <w:shd w:val="clear" w:color="auto" w:fill="D8D8D8"/>
            <w:vAlign w:val="center"/>
            <w:hideMark/>
          </w:tcPr>
          <w:p w:rsidR="00FF5165" w:rsidRDefault="00FF5165" w:rsidP="00757FDD">
            <w:pPr>
              <w:spacing w:after="0" w:line="240" w:lineRule="auto"/>
              <w:jc w:val="center"/>
              <w:rPr>
                <w:rFonts w:eastAsia="Times New Roman"/>
                <w:b/>
                <w:bCs/>
                <w:color w:val="000000"/>
                <w:sz w:val="22"/>
                <w:szCs w:val="22"/>
                <w:rtl/>
                <w:lang w:bidi="ar-SA"/>
              </w:rPr>
            </w:pPr>
            <w:r w:rsidRPr="00501180">
              <w:rPr>
                <w:rFonts w:ascii="Times New Roman" w:hAnsi="Times New Roman"/>
                <w:b/>
                <w:bCs/>
                <w:sz w:val="22"/>
                <w:szCs w:val="22"/>
              </w:rPr>
              <w:t>GDP</w:t>
            </w:r>
            <w:r w:rsidRPr="00501180">
              <w:rPr>
                <w:rFonts w:eastAsia="Times New Roman" w:hint="cs"/>
                <w:b/>
                <w:bCs/>
                <w:color w:val="000000"/>
                <w:sz w:val="22"/>
                <w:szCs w:val="22"/>
                <w:rtl/>
                <w:lang w:bidi="ar-SA"/>
              </w:rPr>
              <w:t xml:space="preserve"> </w:t>
            </w:r>
          </w:p>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به قیمت بازار</w:t>
            </w:r>
            <w:r w:rsidRPr="00501180">
              <w:rPr>
                <w:rFonts w:eastAsia="Times New Roman" w:hint="cs"/>
                <w:b/>
                <w:bCs/>
                <w:color w:val="000000"/>
                <w:sz w:val="22"/>
                <w:szCs w:val="22"/>
                <w:lang w:bidi="ar-SA"/>
              </w:rPr>
              <w:t xml:space="preserve"> </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های مصرفی خصوصی</w:t>
            </w:r>
          </w:p>
        </w:tc>
        <w:tc>
          <w:tcPr>
            <w:tcW w:w="1644" w:type="dxa"/>
            <w:shd w:val="clear" w:color="auto" w:fill="D8D8D8"/>
            <w:vAlign w:val="center"/>
            <w:hideMark/>
          </w:tcPr>
          <w:p w:rsidR="00FF5165" w:rsidRDefault="00FF5165" w:rsidP="00757FDD">
            <w:pPr>
              <w:spacing w:after="0" w:line="240" w:lineRule="auto"/>
              <w:jc w:val="center"/>
              <w:rPr>
                <w:rFonts w:eastAsia="Times New Roman"/>
                <w:b/>
                <w:bCs/>
                <w:color w:val="000000"/>
                <w:sz w:val="22"/>
                <w:szCs w:val="22"/>
                <w:rtl/>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 xml:space="preserve">های </w:t>
            </w:r>
          </w:p>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مصرفی دولتی</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تشکیل سرمایه ثابت ناخالص</w:t>
            </w:r>
            <w:r>
              <w:rPr>
                <w:rFonts w:eastAsia="Times New Roman" w:hint="cs"/>
                <w:b/>
                <w:bCs/>
                <w:color w:val="000000"/>
                <w:sz w:val="22"/>
                <w:szCs w:val="22"/>
                <w:rtl/>
                <w:lang w:bidi="ar-SA"/>
              </w:rPr>
              <w:t xml:space="preserve"> کل</w:t>
            </w:r>
          </w:p>
        </w:tc>
        <w:tc>
          <w:tcPr>
            <w:tcW w:w="1644"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خالص صادرات</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سال 1390</w:t>
            </w:r>
          </w:p>
        </w:tc>
        <w:tc>
          <w:tcPr>
            <w:tcW w:w="1644" w:type="dxa"/>
            <w:shd w:val="clear" w:color="auto" w:fill="FFFFFF"/>
            <w:noWrap/>
            <w:vAlign w:val="center"/>
          </w:tcPr>
          <w:p w:rsidR="00FF5165" w:rsidRPr="005A32F8" w:rsidRDefault="00FF5165" w:rsidP="00757FDD">
            <w:pPr>
              <w:bidi w:val="0"/>
              <w:spacing w:after="0" w:line="240" w:lineRule="auto"/>
              <w:jc w:val="center"/>
              <w:rPr>
                <w:rFonts w:ascii="B Nazanin" w:eastAsia="Times New Roman" w:hAnsi="B Nazanin"/>
                <w:b/>
                <w:bCs/>
                <w:color w:val="000000"/>
              </w:rPr>
            </w:pPr>
            <w:r w:rsidRPr="005A32F8">
              <w:rPr>
                <w:rFonts w:ascii="B Nazanin" w:eastAsia="Times New Roman" w:hAnsi="B Nazanin"/>
                <w:b/>
                <w:bCs/>
                <w:color w:val="000000"/>
              </w:rPr>
              <w:t>100</w:t>
            </w:r>
          </w:p>
        </w:tc>
        <w:tc>
          <w:tcPr>
            <w:tcW w:w="1644" w:type="dxa"/>
            <w:shd w:val="clear" w:color="auto" w:fill="FFFFFF"/>
            <w:noWrap/>
            <w:vAlign w:val="center"/>
          </w:tcPr>
          <w:p w:rsidR="00FF5165" w:rsidRPr="005A32F8" w:rsidRDefault="00FF5165" w:rsidP="00757FDD">
            <w:pPr>
              <w:bidi w:val="0"/>
              <w:spacing w:after="0" w:line="240" w:lineRule="auto"/>
              <w:jc w:val="center"/>
              <w:rPr>
                <w:rFonts w:ascii="B Nazanin" w:eastAsia="Times New Roman" w:hAnsi="B Nazanin"/>
                <w:b/>
                <w:bCs/>
                <w:color w:val="000000"/>
              </w:rPr>
            </w:pPr>
            <w:r w:rsidRPr="005A32F8">
              <w:rPr>
                <w:rFonts w:ascii="B Nazanin" w:eastAsia="Times New Roman" w:hAnsi="B Nazanin"/>
                <w:b/>
                <w:bCs/>
                <w:color w:val="000000"/>
              </w:rPr>
              <w:t>44.2</w:t>
            </w:r>
          </w:p>
        </w:tc>
        <w:tc>
          <w:tcPr>
            <w:tcW w:w="1644" w:type="dxa"/>
            <w:shd w:val="clear" w:color="auto" w:fill="FFFFFF"/>
            <w:noWrap/>
            <w:vAlign w:val="center"/>
          </w:tcPr>
          <w:p w:rsidR="00FF5165" w:rsidRPr="005A32F8" w:rsidRDefault="00FF5165" w:rsidP="00757FDD">
            <w:pPr>
              <w:bidi w:val="0"/>
              <w:spacing w:after="0" w:line="240" w:lineRule="auto"/>
              <w:jc w:val="center"/>
              <w:rPr>
                <w:rFonts w:ascii="B Nazanin" w:eastAsia="Times New Roman" w:hAnsi="B Nazanin"/>
                <w:b/>
                <w:bCs/>
                <w:color w:val="000000"/>
              </w:rPr>
            </w:pPr>
            <w:r w:rsidRPr="005A32F8">
              <w:rPr>
                <w:rFonts w:ascii="B Nazanin" w:eastAsia="Times New Roman" w:hAnsi="B Nazanin"/>
                <w:b/>
                <w:bCs/>
                <w:color w:val="000000"/>
              </w:rPr>
              <w:t>10.0</w:t>
            </w:r>
          </w:p>
        </w:tc>
        <w:tc>
          <w:tcPr>
            <w:tcW w:w="1644" w:type="dxa"/>
            <w:shd w:val="clear" w:color="auto" w:fill="FFFFFF"/>
            <w:noWrap/>
            <w:vAlign w:val="center"/>
          </w:tcPr>
          <w:p w:rsidR="00FF5165" w:rsidRPr="005A32F8" w:rsidRDefault="00FF5165" w:rsidP="00757FDD">
            <w:pPr>
              <w:bidi w:val="0"/>
              <w:spacing w:after="0" w:line="240" w:lineRule="auto"/>
              <w:jc w:val="center"/>
              <w:rPr>
                <w:rFonts w:ascii="B Nazanin" w:eastAsia="Times New Roman" w:hAnsi="B Nazanin"/>
                <w:b/>
                <w:bCs/>
                <w:color w:val="000000"/>
              </w:rPr>
            </w:pPr>
            <w:r w:rsidRPr="005A32F8">
              <w:rPr>
                <w:rFonts w:ascii="B Nazanin" w:eastAsia="Times New Roman" w:hAnsi="B Nazanin"/>
                <w:b/>
                <w:bCs/>
                <w:color w:val="000000"/>
              </w:rPr>
              <w:t>26.2</w:t>
            </w:r>
          </w:p>
        </w:tc>
        <w:tc>
          <w:tcPr>
            <w:tcW w:w="1644" w:type="dxa"/>
            <w:shd w:val="clear" w:color="auto" w:fill="FFFFFF"/>
            <w:noWrap/>
            <w:vAlign w:val="center"/>
          </w:tcPr>
          <w:p w:rsidR="00FF5165" w:rsidRPr="005A32F8" w:rsidRDefault="00FF5165" w:rsidP="00757FDD">
            <w:pPr>
              <w:bidi w:val="0"/>
              <w:spacing w:after="0" w:line="240" w:lineRule="auto"/>
              <w:jc w:val="center"/>
              <w:rPr>
                <w:rFonts w:ascii="B Nazanin" w:eastAsia="Times New Roman" w:hAnsi="B Nazanin"/>
                <w:b/>
                <w:bCs/>
                <w:color w:val="000000"/>
              </w:rPr>
            </w:pPr>
            <w:r w:rsidRPr="005A32F8">
              <w:rPr>
                <w:rFonts w:ascii="B Nazanin" w:eastAsia="Times New Roman" w:hAnsi="B Nazanin"/>
                <w:b/>
                <w:bCs/>
                <w:color w:val="000000"/>
              </w:rPr>
              <w:t>9.1</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1391</w:t>
            </w:r>
          </w:p>
        </w:tc>
        <w:tc>
          <w:tcPr>
            <w:tcW w:w="1644" w:type="dxa"/>
            <w:shd w:val="clear" w:color="auto" w:fill="D9D9D9"/>
            <w:noWrap/>
            <w:vAlign w:val="center"/>
          </w:tcPr>
          <w:p w:rsidR="00FF5165" w:rsidRPr="009C6F39" w:rsidRDefault="00FF5165" w:rsidP="00757FDD">
            <w:pPr>
              <w:bidi w:val="0"/>
              <w:spacing w:after="0" w:line="240" w:lineRule="auto"/>
              <w:jc w:val="center"/>
              <w:rPr>
                <w:rFonts w:eastAsia="Times New Roman"/>
                <w:b/>
                <w:bCs/>
                <w:color w:val="000000"/>
              </w:rPr>
            </w:pPr>
            <w:r>
              <w:rPr>
                <w:rFonts w:eastAsia="Times New Roman" w:hint="cs"/>
                <w:b/>
                <w:bCs/>
                <w:color w:val="000000"/>
                <w:rtl/>
              </w:rPr>
              <w:t>100</w:t>
            </w:r>
          </w:p>
        </w:tc>
        <w:tc>
          <w:tcPr>
            <w:tcW w:w="1644" w:type="dxa"/>
            <w:shd w:val="clear" w:color="auto" w:fill="D9D9D9"/>
            <w:noWrap/>
            <w:vAlign w:val="center"/>
          </w:tcPr>
          <w:p w:rsidR="00FF5165" w:rsidRPr="00BE476A" w:rsidRDefault="00FF5165" w:rsidP="00757FDD">
            <w:pPr>
              <w:bidi w:val="0"/>
              <w:spacing w:after="0" w:line="240" w:lineRule="auto"/>
              <w:jc w:val="center"/>
              <w:rPr>
                <w:rFonts w:ascii="B Nazanin" w:eastAsia="Times New Roman" w:hAnsi="B Nazanin"/>
                <w:b/>
                <w:bCs/>
                <w:color w:val="000000"/>
              </w:rPr>
            </w:pPr>
            <w:r w:rsidRPr="00BE476A">
              <w:rPr>
                <w:rFonts w:ascii="B Nazanin" w:eastAsia="Times New Roman" w:hAnsi="B Nazanin"/>
                <w:b/>
                <w:bCs/>
                <w:color w:val="000000"/>
              </w:rPr>
              <w:t>47.7</w:t>
            </w:r>
          </w:p>
        </w:tc>
        <w:tc>
          <w:tcPr>
            <w:tcW w:w="1644" w:type="dxa"/>
            <w:shd w:val="clear" w:color="auto" w:fill="D9D9D9"/>
            <w:noWrap/>
            <w:vAlign w:val="center"/>
          </w:tcPr>
          <w:p w:rsidR="00FF5165" w:rsidRPr="00BE476A" w:rsidRDefault="00FF5165" w:rsidP="00757FDD">
            <w:pPr>
              <w:bidi w:val="0"/>
              <w:spacing w:after="0" w:line="240" w:lineRule="auto"/>
              <w:jc w:val="center"/>
              <w:rPr>
                <w:rFonts w:ascii="B Nazanin" w:eastAsia="Times New Roman" w:hAnsi="B Nazanin"/>
                <w:b/>
                <w:bCs/>
                <w:color w:val="000000"/>
              </w:rPr>
            </w:pPr>
            <w:r w:rsidRPr="00BE476A">
              <w:rPr>
                <w:rFonts w:ascii="B Nazanin" w:eastAsia="Times New Roman" w:hAnsi="B Nazanin"/>
                <w:b/>
                <w:bCs/>
                <w:color w:val="000000"/>
              </w:rPr>
              <w:t>9.5</w:t>
            </w:r>
          </w:p>
        </w:tc>
        <w:tc>
          <w:tcPr>
            <w:tcW w:w="1644" w:type="dxa"/>
            <w:shd w:val="clear" w:color="auto" w:fill="D9D9D9"/>
            <w:noWrap/>
            <w:vAlign w:val="center"/>
          </w:tcPr>
          <w:p w:rsidR="00FF5165" w:rsidRPr="00BE476A" w:rsidRDefault="00FF5165" w:rsidP="00757FDD">
            <w:pPr>
              <w:bidi w:val="0"/>
              <w:spacing w:after="0" w:line="240" w:lineRule="auto"/>
              <w:jc w:val="center"/>
              <w:rPr>
                <w:rFonts w:ascii="B Nazanin" w:eastAsia="Times New Roman" w:hAnsi="B Nazanin"/>
                <w:b/>
                <w:bCs/>
                <w:color w:val="000000"/>
              </w:rPr>
            </w:pPr>
            <w:r w:rsidRPr="00BE476A">
              <w:rPr>
                <w:rFonts w:ascii="B Nazanin" w:eastAsia="Times New Roman" w:hAnsi="B Nazanin"/>
                <w:b/>
                <w:bCs/>
                <w:color w:val="000000"/>
              </w:rPr>
              <w:t>28.3</w:t>
            </w:r>
          </w:p>
        </w:tc>
        <w:tc>
          <w:tcPr>
            <w:tcW w:w="1644" w:type="dxa"/>
            <w:shd w:val="clear" w:color="auto" w:fill="D9D9D9"/>
            <w:noWrap/>
            <w:vAlign w:val="center"/>
          </w:tcPr>
          <w:p w:rsidR="00FF5165" w:rsidRPr="00BE476A" w:rsidRDefault="00FF5165" w:rsidP="00757FDD">
            <w:pPr>
              <w:bidi w:val="0"/>
              <w:spacing w:after="0" w:line="240" w:lineRule="auto"/>
              <w:jc w:val="center"/>
              <w:rPr>
                <w:rFonts w:ascii="B Nazanin" w:eastAsia="Times New Roman" w:hAnsi="B Nazanin"/>
                <w:b/>
                <w:bCs/>
                <w:color w:val="000000"/>
              </w:rPr>
            </w:pPr>
            <w:r w:rsidRPr="00BE476A">
              <w:rPr>
                <w:rFonts w:ascii="B Nazanin" w:eastAsia="Times New Roman" w:hAnsi="B Nazanin"/>
                <w:b/>
                <w:bCs/>
                <w:color w:val="000000"/>
              </w:rPr>
              <w:t>0.9</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rPr>
              <w:t>سال 1392</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977043" w:rsidRDefault="00FF5165" w:rsidP="00757FDD">
            <w:pPr>
              <w:bidi w:val="0"/>
              <w:spacing w:after="0" w:line="240" w:lineRule="auto"/>
              <w:jc w:val="center"/>
              <w:rPr>
                <w:rFonts w:ascii="B Nazanin" w:eastAsia="Times New Roman" w:hAnsi="B Nazanin"/>
                <w:b/>
                <w:bCs/>
                <w:color w:val="000000"/>
                <w:rtl/>
              </w:rPr>
            </w:pPr>
            <w:r w:rsidRPr="00977043">
              <w:rPr>
                <w:rFonts w:ascii="B Nazanin" w:eastAsia="Times New Roman" w:hAnsi="B Nazanin"/>
                <w:b/>
                <w:bCs/>
                <w:color w:val="000000"/>
              </w:rPr>
              <w:t>45.6</w:t>
            </w:r>
          </w:p>
        </w:tc>
        <w:tc>
          <w:tcPr>
            <w:tcW w:w="1644" w:type="dxa"/>
            <w:shd w:val="clear" w:color="auto" w:fill="FFFFFF"/>
            <w:noWrap/>
            <w:vAlign w:val="center"/>
          </w:tcPr>
          <w:p w:rsidR="00FF5165" w:rsidRPr="00977043" w:rsidRDefault="00FF5165" w:rsidP="00757FDD">
            <w:pPr>
              <w:bidi w:val="0"/>
              <w:spacing w:after="0" w:line="240" w:lineRule="auto"/>
              <w:jc w:val="center"/>
              <w:rPr>
                <w:rFonts w:ascii="B Nazanin" w:eastAsia="Times New Roman" w:hAnsi="B Nazanin"/>
                <w:b/>
                <w:bCs/>
                <w:color w:val="000000"/>
                <w:rtl/>
              </w:rPr>
            </w:pPr>
            <w:r w:rsidRPr="00977043">
              <w:rPr>
                <w:rFonts w:ascii="B Nazanin" w:eastAsia="Times New Roman" w:hAnsi="B Nazanin"/>
                <w:b/>
                <w:bCs/>
                <w:color w:val="000000"/>
              </w:rPr>
              <w:t>9.2</w:t>
            </w:r>
          </w:p>
        </w:tc>
        <w:tc>
          <w:tcPr>
            <w:tcW w:w="1644" w:type="dxa"/>
            <w:shd w:val="clear" w:color="auto" w:fill="FFFFFF"/>
            <w:noWrap/>
            <w:vAlign w:val="center"/>
          </w:tcPr>
          <w:p w:rsidR="00FF5165" w:rsidRPr="00977043" w:rsidRDefault="00FF5165" w:rsidP="00757FDD">
            <w:pPr>
              <w:bidi w:val="0"/>
              <w:spacing w:after="0" w:line="240" w:lineRule="auto"/>
              <w:jc w:val="center"/>
              <w:rPr>
                <w:rFonts w:ascii="B Nazanin" w:eastAsia="Times New Roman" w:hAnsi="B Nazanin"/>
                <w:b/>
                <w:bCs/>
                <w:color w:val="000000"/>
                <w:rtl/>
              </w:rPr>
            </w:pPr>
            <w:r w:rsidRPr="00977043">
              <w:rPr>
                <w:rFonts w:ascii="B Nazanin" w:eastAsia="Times New Roman" w:hAnsi="B Nazanin"/>
                <w:b/>
                <w:bCs/>
                <w:color w:val="000000"/>
              </w:rPr>
              <w:t>25.4</w:t>
            </w:r>
          </w:p>
        </w:tc>
        <w:tc>
          <w:tcPr>
            <w:tcW w:w="1644" w:type="dxa"/>
            <w:shd w:val="clear" w:color="auto" w:fill="FFFFFF"/>
            <w:noWrap/>
            <w:vAlign w:val="center"/>
          </w:tcPr>
          <w:p w:rsidR="00FF5165" w:rsidRPr="00977043" w:rsidRDefault="00FF5165" w:rsidP="00757FDD">
            <w:pPr>
              <w:bidi w:val="0"/>
              <w:spacing w:after="0" w:line="240" w:lineRule="auto"/>
              <w:jc w:val="center"/>
              <w:rPr>
                <w:rFonts w:ascii="B Nazanin" w:eastAsia="Times New Roman" w:hAnsi="B Nazanin"/>
                <w:b/>
                <w:bCs/>
                <w:color w:val="000000"/>
                <w:rtl/>
              </w:rPr>
            </w:pPr>
            <w:r w:rsidRPr="00977043">
              <w:rPr>
                <w:rFonts w:ascii="B Nazanin" w:eastAsia="Times New Roman" w:hAnsi="B Nazanin"/>
                <w:b/>
                <w:bCs/>
                <w:color w:val="000000"/>
              </w:rPr>
              <w:t>3.4</w:t>
            </w:r>
          </w:p>
        </w:tc>
      </w:tr>
      <w:tr w:rsidR="00FF5165" w:rsidRPr="00501180" w:rsidTr="00DD3992">
        <w:trPr>
          <w:trHeight w:val="360"/>
          <w:jc w:val="center"/>
        </w:trPr>
        <w:tc>
          <w:tcPr>
            <w:tcW w:w="1417" w:type="dxa"/>
            <w:tcBorders>
              <w:left w:val="nil"/>
              <w:right w:val="nil"/>
            </w:tcBorders>
            <w:shd w:val="clear" w:color="auto" w:fill="C0504D"/>
            <w:noWrap/>
            <w:vAlign w:val="center"/>
            <w:hideMark/>
          </w:tcPr>
          <w:p w:rsidR="00FF5165" w:rsidRPr="00F74D50" w:rsidRDefault="00FF5165" w:rsidP="00757FDD">
            <w:pPr>
              <w:spacing w:after="0" w:line="240" w:lineRule="auto"/>
              <w:jc w:val="center"/>
              <w:rPr>
                <w:rFonts w:eastAsia="Times New Roman"/>
                <w:b/>
                <w:bCs/>
                <w:color w:val="FFFFFF"/>
                <w:rtl/>
              </w:rPr>
            </w:pPr>
            <w:r w:rsidRPr="00F74D50">
              <w:rPr>
                <w:rFonts w:eastAsia="Times New Roman" w:hint="cs"/>
                <w:b/>
                <w:bCs/>
                <w:color w:val="FFFFFF"/>
                <w:rtl/>
              </w:rPr>
              <w:t>سال 1393</w:t>
            </w:r>
          </w:p>
        </w:tc>
        <w:tc>
          <w:tcPr>
            <w:tcW w:w="1644" w:type="dxa"/>
            <w:shd w:val="clear" w:color="auto" w:fill="D9D9D9"/>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46.3</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10.3</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26.1</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1.7</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1394</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50.3</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12.7</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22.7</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0.5</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644" w:type="dxa"/>
            <w:shd w:val="clear" w:color="auto" w:fill="D9D9D9"/>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49.4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13.3</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20.3</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1.6</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52.6</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10.8</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15.7</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4.1</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644" w:type="dxa"/>
            <w:shd w:val="clear" w:color="auto" w:fill="D9D9D9"/>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44.5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13.9</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20.9</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0.6</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50.7</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11.8</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18.6</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-0.1</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644" w:type="dxa"/>
            <w:shd w:val="clear" w:color="auto" w:fill="D9D9D9"/>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50.5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16.4</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25.1</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2.1</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644" w:type="dxa"/>
            <w:shd w:val="clear" w:color="auto" w:fill="FFFFFF"/>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5</w:t>
            </w:r>
            <w:r>
              <w:rPr>
                <w:rFonts w:ascii="B Nazanin" w:eastAsia="Times New Roman" w:hAnsi="B Nazanin" w:hint="cs"/>
                <w:b/>
                <w:bCs/>
                <w:color w:val="000000"/>
                <w:rtl/>
              </w:rPr>
              <w:t>2</w:t>
            </w:r>
            <w:r>
              <w:rPr>
                <w:rFonts w:ascii="B Nazanin" w:eastAsia="Times New Roman" w:hAnsi="B Nazanin"/>
                <w:b/>
                <w:bCs/>
                <w:color w:val="000000"/>
              </w:rPr>
              <w:t>.</w:t>
            </w:r>
            <w:r>
              <w:rPr>
                <w:rFonts w:ascii="B Nazanin" w:eastAsia="Times New Roman" w:hAnsi="B Nazanin" w:hint="cs"/>
                <w:b/>
                <w:bCs/>
                <w:color w:val="000000"/>
                <w:rtl/>
              </w:rPr>
              <w:t>9</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11.4</w:t>
            </w:r>
          </w:p>
        </w:tc>
        <w:tc>
          <w:tcPr>
            <w:tcW w:w="1644" w:type="dxa"/>
            <w:shd w:val="clear" w:color="auto" w:fill="FFFFFF"/>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14.4</w:t>
            </w:r>
          </w:p>
        </w:tc>
        <w:tc>
          <w:tcPr>
            <w:tcW w:w="1644" w:type="dxa"/>
            <w:shd w:val="clear" w:color="auto" w:fill="FFFFFF"/>
            <w:noWrap/>
            <w:vAlign w:val="center"/>
          </w:tcPr>
          <w:p w:rsidR="00FF5165" w:rsidRPr="000B753A" w:rsidRDefault="00FF5165" w:rsidP="00757FDD">
            <w:pPr>
              <w:bidi w:val="0"/>
              <w:spacing w:after="0" w:line="240" w:lineRule="auto"/>
              <w:jc w:val="center"/>
              <w:rPr>
                <w:rFonts w:ascii="B Nazanin" w:eastAsia="Times New Roman" w:hAnsi="B Nazanin"/>
                <w:b/>
                <w:bCs/>
                <w:color w:val="000000"/>
              </w:rPr>
            </w:pPr>
            <w:r w:rsidRPr="000B753A">
              <w:rPr>
                <w:rFonts w:ascii="B Nazanin" w:eastAsia="Times New Roman" w:hAnsi="B Nazanin"/>
                <w:b/>
                <w:bCs/>
                <w:color w:val="000000"/>
              </w:rPr>
              <w:t>1.7</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644" w:type="dxa"/>
            <w:shd w:val="clear" w:color="auto" w:fill="D9D9D9"/>
            <w:noWrap/>
            <w:vAlign w:val="center"/>
          </w:tcPr>
          <w:p w:rsidR="00FF5165" w:rsidRPr="00AF5D7E"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43.</w:t>
            </w:r>
            <w:r>
              <w:rPr>
                <w:rFonts w:ascii="B Nazanin" w:eastAsia="Times New Roman" w:hAnsi="B Nazanin" w:hint="cs"/>
                <w:b/>
                <w:bCs/>
                <w:color w:val="000000"/>
                <w:rtl/>
              </w:rPr>
              <w:t>5</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12.9</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20.6</w:t>
            </w:r>
          </w:p>
        </w:tc>
        <w:tc>
          <w:tcPr>
            <w:tcW w:w="1644" w:type="dxa"/>
            <w:shd w:val="clear" w:color="auto" w:fill="D9D9D9"/>
            <w:noWrap/>
            <w:vAlign w:val="center"/>
          </w:tcPr>
          <w:p w:rsidR="00FF5165" w:rsidRPr="00BF53EC"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1.8</w:t>
            </w:r>
          </w:p>
        </w:tc>
      </w:tr>
      <w:tr w:rsidR="00FF5165" w:rsidRPr="00501180" w:rsidTr="00DD3992">
        <w:trPr>
          <w:trHeight w:val="360"/>
          <w:jc w:val="center"/>
        </w:trPr>
        <w:tc>
          <w:tcPr>
            <w:tcW w:w="141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644" w:type="dxa"/>
            <w:shd w:val="clear" w:color="auto" w:fill="FFFFFF"/>
            <w:noWrap/>
            <w:vAlign w:val="center"/>
          </w:tcPr>
          <w:p w:rsidR="00FF5165" w:rsidRDefault="00FF5165" w:rsidP="00757FDD">
            <w:pPr>
              <w:bidi w:val="0"/>
              <w:spacing w:after="0" w:line="240" w:lineRule="auto"/>
              <w:jc w:val="center"/>
              <w:rPr>
                <w:rFonts w:eastAsia="Times New Roman"/>
                <w:b/>
                <w:bCs/>
                <w:color w:val="000000"/>
                <w:rtl/>
              </w:rPr>
            </w:pPr>
            <w:r>
              <w:rPr>
                <w:rFonts w:eastAsia="Times New Roman" w:hint="cs"/>
                <w:b/>
                <w:bCs/>
                <w:color w:val="000000"/>
                <w:rtl/>
              </w:rPr>
              <w:t>100</w:t>
            </w:r>
          </w:p>
        </w:tc>
        <w:tc>
          <w:tcPr>
            <w:tcW w:w="1644" w:type="dxa"/>
            <w:shd w:val="clear" w:color="auto" w:fill="FFFFFF"/>
            <w:noWrap/>
            <w:vAlign w:val="center"/>
          </w:tcPr>
          <w:p w:rsidR="00FF5165" w:rsidRPr="00C53E83" w:rsidRDefault="00FF5165" w:rsidP="00757FDD">
            <w:pPr>
              <w:bidi w:val="0"/>
              <w:spacing w:after="0" w:line="240" w:lineRule="auto"/>
              <w:jc w:val="center"/>
              <w:rPr>
                <w:rFonts w:ascii="B Nazanin" w:eastAsia="Times New Roman" w:hAnsi="B Nazanin"/>
                <w:b/>
                <w:bCs/>
                <w:color w:val="000000"/>
              </w:rPr>
            </w:pPr>
            <w:r w:rsidRPr="00C53E83">
              <w:rPr>
                <w:rFonts w:ascii="B Nazanin" w:eastAsia="Times New Roman" w:hAnsi="B Nazanin"/>
                <w:b/>
                <w:bCs/>
                <w:color w:val="000000"/>
              </w:rPr>
              <w:t>46.4</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12.8</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18.7</w:t>
            </w:r>
          </w:p>
        </w:tc>
        <w:tc>
          <w:tcPr>
            <w:tcW w:w="1644" w:type="dxa"/>
            <w:shd w:val="clear" w:color="auto" w:fill="FFFFFF"/>
            <w:noWrap/>
            <w:vAlign w:val="center"/>
          </w:tcPr>
          <w:p w:rsidR="00FF5165"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0.2</w:t>
            </w:r>
          </w:p>
        </w:tc>
      </w:tr>
    </w:tbl>
    <w:p w:rsidR="00FF5165" w:rsidRDefault="00344084" w:rsidP="00344084">
      <w:pPr>
        <w:spacing w:after="0" w:line="240" w:lineRule="auto"/>
        <w:ind w:left="-988"/>
        <w:jc w:val="left"/>
        <w:rPr>
          <w:sz w:val="20"/>
          <w:szCs w:val="20"/>
          <w:rtl/>
          <w:lang w:bidi="ar-SA"/>
        </w:rPr>
      </w:pPr>
      <w:r>
        <w:rPr>
          <w:rFonts w:ascii="B Nazanin" w:hAnsi="B Nazanin" w:hint="cs"/>
          <w:sz w:val="20"/>
          <w:szCs w:val="20"/>
          <w:rtl/>
          <w:lang w:bidi="ar-SA"/>
        </w:rPr>
        <w:t xml:space="preserve">             </w:t>
      </w:r>
      <w:r w:rsidR="00FF5165">
        <w:rPr>
          <w:rFonts w:ascii="B Nazanin" w:hAnsi="B Nazanin" w:hint="cs"/>
          <w:sz w:val="20"/>
          <w:szCs w:val="20"/>
          <w:rtl/>
          <w:lang w:bidi="ar-SA"/>
        </w:rPr>
        <w:t xml:space="preserve"> </w:t>
      </w:r>
      <w:r w:rsidR="00FF5165">
        <w:rPr>
          <w:rFonts w:ascii="B Nazanin" w:hAnsi="B Nazanin" w:hint="cs"/>
          <w:rtl/>
          <w:lang w:bidi="ar-SA"/>
        </w:rPr>
        <w:t xml:space="preserve">- </w:t>
      </w:r>
      <w:r w:rsidR="00FF5165">
        <w:rPr>
          <w:rFonts w:hint="cs"/>
          <w:sz w:val="20"/>
          <w:szCs w:val="20"/>
          <w:rtl/>
          <w:lang w:bidi="ar-SA"/>
        </w:rPr>
        <w:t>ارقام</w:t>
      </w:r>
      <w:r w:rsidR="00FF5165">
        <w:rPr>
          <w:rFonts w:hint="cs"/>
          <w:sz w:val="20"/>
          <w:szCs w:val="20"/>
          <w:rtl/>
        </w:rPr>
        <w:t xml:space="preserve"> از سال 1394 به بعد مقدماتی است. ارقام </w:t>
      </w:r>
      <w:r w:rsidR="00FF5165">
        <w:rPr>
          <w:rFonts w:hint="cs"/>
          <w:sz w:val="20"/>
          <w:szCs w:val="20"/>
          <w:rtl/>
          <w:lang w:bidi="ar-SA"/>
        </w:rPr>
        <w:t>فصلی هر سال پیش از تعدیل فصلی بوده و تا هنگام قطعی شدن رقم سالانه مورد تجدیدنظر قرار می</w:t>
      </w:r>
      <w:r w:rsidR="00FF5165">
        <w:rPr>
          <w:sz w:val="20"/>
          <w:szCs w:val="20"/>
          <w:rtl/>
          <w:lang w:bidi="ar-SA"/>
        </w:rPr>
        <w:softHyphen/>
      </w:r>
      <w:r w:rsidR="00FF5165">
        <w:rPr>
          <w:rFonts w:hint="cs"/>
          <w:sz w:val="20"/>
          <w:szCs w:val="20"/>
          <w:rtl/>
          <w:lang w:bidi="ar-SA"/>
        </w:rPr>
        <w:t>گیرد.</w:t>
      </w:r>
    </w:p>
    <w:p w:rsidR="00FF5165" w:rsidRDefault="00FF5165" w:rsidP="00FF5165">
      <w:pPr>
        <w:spacing w:after="0" w:line="240" w:lineRule="auto"/>
        <w:ind w:left="-988"/>
        <w:jc w:val="left"/>
        <w:rPr>
          <w:sz w:val="20"/>
          <w:szCs w:val="20"/>
          <w:rtl/>
          <w:lang w:bidi="ar-SA"/>
        </w:rPr>
      </w:pPr>
    </w:p>
    <w:p w:rsidR="00FF5165" w:rsidRDefault="00FF5165" w:rsidP="00FF5165">
      <w:pPr>
        <w:pStyle w:val="Heading3"/>
        <w:spacing w:after="0"/>
        <w:rPr>
          <w:rtl/>
        </w:rPr>
      </w:pPr>
      <w:bookmarkStart w:id="253" w:name="_Toc516652818"/>
      <w:r w:rsidRPr="00361DD6">
        <w:rPr>
          <w:rFonts w:hint="cs"/>
          <w:rtl/>
        </w:rPr>
        <w:t>1-5- تولید ناخالص داخلی و رشد اقتصادی بر حسب اقلام نهایی هزینه- به قیمت ثابت</w:t>
      </w:r>
      <w:bookmarkEnd w:id="253"/>
    </w:p>
    <w:p w:rsidR="00FF5165" w:rsidRDefault="00FF5165" w:rsidP="00FF5165">
      <w:pPr>
        <w:pStyle w:val="Heading4"/>
        <w:spacing w:after="0" w:line="240" w:lineRule="auto"/>
        <w:rPr>
          <w:rtl/>
        </w:rPr>
      </w:pPr>
      <w:r>
        <w:rPr>
          <w:rFonts w:hint="cs"/>
          <w:rtl/>
        </w:rPr>
        <w:t>1-5-1- مرکز آمار ایران</w:t>
      </w:r>
    </w:p>
    <w:tbl>
      <w:tblPr>
        <w:bidiVisual/>
        <w:tblW w:w="11493" w:type="dxa"/>
        <w:jc w:val="center"/>
        <w:tblBorders>
          <w:top w:val="single" w:sz="18" w:space="0" w:color="auto"/>
          <w:bottom w:val="single" w:sz="18" w:space="0" w:color="auto"/>
        </w:tblBorders>
        <w:tblLayout w:type="fixed"/>
        <w:tblLook w:val="04A0" w:firstRow="1" w:lastRow="0" w:firstColumn="1" w:lastColumn="0" w:noHBand="0" w:noVBand="1"/>
      </w:tblPr>
      <w:tblGrid>
        <w:gridCol w:w="2661"/>
        <w:gridCol w:w="1077"/>
        <w:gridCol w:w="1077"/>
        <w:gridCol w:w="1077"/>
        <w:gridCol w:w="1077"/>
        <w:gridCol w:w="1078"/>
        <w:gridCol w:w="680"/>
        <w:gridCol w:w="680"/>
        <w:gridCol w:w="680"/>
        <w:gridCol w:w="680"/>
        <w:gridCol w:w="703"/>
        <w:gridCol w:w="23"/>
      </w:tblGrid>
      <w:tr w:rsidR="00FF5165" w:rsidRPr="00501180" w:rsidTr="00757FDD">
        <w:trPr>
          <w:trHeight w:val="486"/>
          <w:tblHeader/>
          <w:jc w:val="center"/>
        </w:trPr>
        <w:tc>
          <w:tcPr>
            <w:tcW w:w="11493" w:type="dxa"/>
            <w:gridSpan w:val="12"/>
            <w:tcBorders>
              <w:top w:val="single" w:sz="18" w:space="0" w:color="auto"/>
              <w:left w:val="nil"/>
              <w:bottom w:val="single" w:sz="18" w:space="0" w:color="auto"/>
              <w:right w:val="nil"/>
            </w:tcBorders>
            <w:shd w:val="clear" w:color="auto" w:fill="C0504D"/>
            <w:vAlign w:val="center"/>
          </w:tcPr>
          <w:p w:rsidR="00FF5165" w:rsidRPr="004638BA" w:rsidRDefault="00FF5165" w:rsidP="00757FDD">
            <w:pPr>
              <w:spacing w:after="0" w:line="240" w:lineRule="auto"/>
              <w:jc w:val="center"/>
              <w:rPr>
                <w:rFonts w:ascii="Times New Roman" w:hAnsi="Times New Roman"/>
                <w:b/>
                <w:bCs/>
                <w:color w:val="FFFFFF"/>
              </w:rPr>
            </w:pPr>
            <w:r w:rsidRPr="00501180">
              <w:rPr>
                <w:rFonts w:ascii="Times New Roman" w:hAnsi="Times New Roman" w:hint="cs"/>
                <w:b/>
                <w:bCs/>
                <w:color w:val="FFFFFF"/>
              </w:rPr>
              <w:t>GDP</w:t>
            </w:r>
            <w:r w:rsidRPr="004638BA">
              <w:rPr>
                <w:rFonts w:ascii="Times New Roman" w:hAnsi="Times New Roman" w:hint="cs"/>
                <w:b/>
                <w:bCs/>
                <w:color w:val="FFFFFF"/>
                <w:rtl/>
              </w:rPr>
              <w:t xml:space="preserve"> </w:t>
            </w:r>
            <w:r>
              <w:rPr>
                <w:rFonts w:ascii="Times New Roman" w:hAnsi="Times New Roman" w:hint="cs"/>
                <w:b/>
                <w:bCs/>
                <w:color w:val="FFFFFF"/>
                <w:rtl/>
              </w:rPr>
              <w:t>بر حسب اقلام هزینه نهایی</w:t>
            </w:r>
            <w:r w:rsidRPr="004638BA">
              <w:rPr>
                <w:rFonts w:ascii="Times New Roman" w:hAnsi="Times New Roman" w:hint="cs"/>
                <w:b/>
                <w:bCs/>
                <w:color w:val="FFFFFF"/>
                <w:rtl/>
              </w:rPr>
              <w:t xml:space="preserve"> </w:t>
            </w:r>
            <w:r>
              <w:rPr>
                <w:rFonts w:ascii="Times New Roman" w:hAnsi="Times New Roman" w:hint="cs"/>
                <w:b/>
                <w:bCs/>
                <w:color w:val="FFFFFF"/>
                <w:rtl/>
              </w:rPr>
              <w:t xml:space="preserve">و رشد تولید ناخالص داخلی بر حسب اقلام هزینه نهایی، </w:t>
            </w:r>
            <w:r w:rsidRPr="004638BA">
              <w:rPr>
                <w:rFonts w:ascii="Times New Roman" w:hAnsi="Times New Roman" w:hint="cs"/>
                <w:b/>
                <w:bCs/>
                <w:color w:val="FFFFFF"/>
                <w:rtl/>
              </w:rPr>
              <w:t xml:space="preserve">به قیمت </w:t>
            </w:r>
            <w:r>
              <w:rPr>
                <w:rFonts w:ascii="Times New Roman" w:hAnsi="Times New Roman" w:hint="cs"/>
                <w:b/>
                <w:bCs/>
                <w:color w:val="FFFFFF"/>
                <w:rtl/>
              </w:rPr>
              <w:t>ثابت سال 1390</w:t>
            </w:r>
          </w:p>
        </w:tc>
      </w:tr>
      <w:tr w:rsidR="00FF5165" w:rsidRPr="00501180" w:rsidTr="00757FDD">
        <w:trPr>
          <w:gridAfter w:val="1"/>
          <w:wAfter w:w="23" w:type="dxa"/>
          <w:trHeight w:val="360"/>
          <w:jc w:val="center"/>
        </w:trPr>
        <w:tc>
          <w:tcPr>
            <w:tcW w:w="2661" w:type="dxa"/>
            <w:tcBorders>
              <w:left w:val="nil"/>
              <w:right w:val="nil"/>
            </w:tcBorders>
            <w:shd w:val="clear" w:color="auto" w:fill="C0504D"/>
            <w:noWrap/>
          </w:tcPr>
          <w:p w:rsidR="00FF5165" w:rsidRDefault="00FF5165" w:rsidP="00757FDD">
            <w:pPr>
              <w:spacing w:after="0" w:line="240" w:lineRule="auto"/>
              <w:jc w:val="left"/>
              <w:rPr>
                <w:rFonts w:eastAsia="Times New Roman"/>
                <w:b/>
                <w:bCs/>
                <w:color w:val="FFFFFF"/>
                <w:rtl/>
              </w:rPr>
            </w:pPr>
          </w:p>
        </w:tc>
        <w:tc>
          <w:tcPr>
            <w:tcW w:w="5386" w:type="dxa"/>
            <w:gridSpan w:val="5"/>
            <w:tcBorders>
              <w:top w:val="nil"/>
              <w:left w:val="nil"/>
              <w:bottom w:val="nil"/>
              <w:right w:val="single" w:sz="18" w:space="0" w:color="FFFFFF"/>
            </w:tcBorders>
            <w:shd w:val="clear" w:color="auto" w:fill="D9D9D9"/>
            <w:noWrap/>
            <w:vAlign w:val="center"/>
          </w:tcPr>
          <w:p w:rsidR="00FF5165" w:rsidRDefault="00FF5165" w:rsidP="00757FDD">
            <w:pPr>
              <w:spacing w:after="0" w:line="240" w:lineRule="auto"/>
              <w:jc w:val="center"/>
              <w:rPr>
                <w:rFonts w:ascii="Times New Roman" w:hAnsi="Times New Roman"/>
                <w:b/>
                <w:bCs/>
                <w:rtl/>
              </w:rPr>
            </w:pPr>
            <w:r w:rsidRPr="00F82F00">
              <w:rPr>
                <w:rFonts w:ascii="Times New Roman" w:hAnsi="Times New Roman" w:hint="cs"/>
                <w:b/>
                <w:bCs/>
              </w:rPr>
              <w:t>GDP</w:t>
            </w:r>
            <w:r w:rsidRPr="00F82F00">
              <w:rPr>
                <w:rFonts w:ascii="Times New Roman" w:hAnsi="Times New Roman" w:hint="cs"/>
                <w:b/>
                <w:bCs/>
                <w:rtl/>
              </w:rPr>
              <w:t xml:space="preserve"> بر حسب </w:t>
            </w:r>
            <w:r>
              <w:rPr>
                <w:rFonts w:ascii="Times New Roman" w:hAnsi="Times New Roman" w:hint="cs"/>
                <w:b/>
                <w:bCs/>
                <w:rtl/>
              </w:rPr>
              <w:t>اقلام هزینه نهایی</w:t>
            </w:r>
          </w:p>
          <w:p w:rsidR="00FF5165" w:rsidRPr="00C7357F" w:rsidRDefault="00FF5165" w:rsidP="00757FDD">
            <w:pPr>
              <w:spacing w:after="0" w:line="240" w:lineRule="auto"/>
              <w:jc w:val="center"/>
              <w:rPr>
                <w:rFonts w:ascii="B Nazanin" w:eastAsia="Times New Roman" w:hAnsi="B Nazanin"/>
                <w:rtl/>
              </w:rPr>
            </w:pPr>
            <w:r w:rsidRPr="00C7357F">
              <w:rPr>
                <w:rFonts w:ascii="Times New Roman" w:hAnsi="Times New Roman" w:hint="cs"/>
                <w:rtl/>
              </w:rPr>
              <w:t>(هزار میلیارد ریال)</w:t>
            </w:r>
          </w:p>
        </w:tc>
        <w:tc>
          <w:tcPr>
            <w:tcW w:w="3423" w:type="dxa"/>
            <w:gridSpan w:val="5"/>
            <w:tcBorders>
              <w:top w:val="nil"/>
              <w:left w:val="single" w:sz="18" w:space="0" w:color="FFFFFF"/>
              <w:bottom w:val="nil"/>
              <w:right w:val="nil"/>
            </w:tcBorders>
            <w:shd w:val="clear" w:color="auto" w:fill="D9D9D9"/>
            <w:noWrap/>
            <w:vAlign w:val="center"/>
          </w:tcPr>
          <w:p w:rsidR="00FF5165" w:rsidRPr="00F82F00" w:rsidRDefault="00FF5165" w:rsidP="00757FDD">
            <w:pPr>
              <w:spacing w:after="0" w:line="240" w:lineRule="auto"/>
              <w:jc w:val="center"/>
              <w:rPr>
                <w:rFonts w:ascii="B Nazanin" w:eastAsia="Times New Roman" w:hAnsi="B Nazanin"/>
                <w:b/>
                <w:bCs/>
                <w:rtl/>
              </w:rPr>
            </w:pPr>
            <w:r>
              <w:rPr>
                <w:rFonts w:ascii="Times New Roman" w:hAnsi="Times New Roman" w:hint="cs"/>
                <w:b/>
                <w:bCs/>
                <w:rtl/>
              </w:rPr>
              <w:t>رشد</w:t>
            </w:r>
            <w:r w:rsidRPr="00F82F00">
              <w:rPr>
                <w:rFonts w:ascii="Times New Roman" w:hAnsi="Times New Roman" w:hint="cs"/>
                <w:b/>
                <w:bCs/>
                <w:rtl/>
              </w:rPr>
              <w:t xml:space="preserve"> </w:t>
            </w:r>
            <w:r w:rsidRPr="00F82F00">
              <w:rPr>
                <w:rFonts w:ascii="Times New Roman" w:hAnsi="Times New Roman"/>
                <w:b/>
                <w:bCs/>
              </w:rPr>
              <w:t>GDP</w:t>
            </w:r>
            <w:r w:rsidRPr="00F82F00">
              <w:rPr>
                <w:rFonts w:ascii="Times New Roman" w:hAnsi="Times New Roman" w:hint="cs"/>
                <w:b/>
                <w:bCs/>
                <w:rtl/>
              </w:rPr>
              <w:t xml:space="preserve"> </w:t>
            </w:r>
            <w:r>
              <w:rPr>
                <w:rFonts w:ascii="Times New Roman" w:hAnsi="Times New Roman" w:hint="cs"/>
                <w:b/>
                <w:bCs/>
                <w:rtl/>
              </w:rPr>
              <w:t>بر حسب اقلام هزینه نهایی</w:t>
            </w:r>
            <w:r w:rsidRPr="00F82F00">
              <w:rPr>
                <w:rFonts w:ascii="Times New Roman" w:hAnsi="Times New Roman" w:hint="cs"/>
                <w:b/>
                <w:bCs/>
                <w:rtl/>
              </w:rPr>
              <w:t xml:space="preserve"> </w:t>
            </w:r>
            <w:r w:rsidRPr="00C7357F">
              <w:rPr>
                <w:rFonts w:ascii="Times New Roman" w:hAnsi="Times New Roman" w:hint="cs"/>
                <w:rtl/>
              </w:rPr>
              <w:t>(درصد)</w:t>
            </w:r>
          </w:p>
        </w:tc>
      </w:tr>
      <w:tr w:rsidR="00FF5165" w:rsidRPr="00501180" w:rsidTr="00757FDD">
        <w:trPr>
          <w:gridAfter w:val="1"/>
          <w:wAfter w:w="23" w:type="dxa"/>
          <w:trHeight w:val="360"/>
          <w:jc w:val="center"/>
        </w:trPr>
        <w:tc>
          <w:tcPr>
            <w:tcW w:w="2661" w:type="dxa"/>
            <w:tcBorders>
              <w:left w:val="nil"/>
              <w:right w:val="nil"/>
            </w:tcBorders>
            <w:shd w:val="clear" w:color="auto" w:fill="C0504D"/>
            <w:noWrap/>
          </w:tcPr>
          <w:p w:rsidR="00FF5165" w:rsidRDefault="00FF5165" w:rsidP="00757FDD">
            <w:pPr>
              <w:spacing w:after="0" w:line="240" w:lineRule="auto"/>
              <w:jc w:val="left"/>
              <w:rPr>
                <w:rFonts w:eastAsia="Times New Roman"/>
                <w:b/>
                <w:bCs/>
                <w:color w:val="FFFFFF"/>
                <w:rtl/>
              </w:rPr>
            </w:pP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sidRPr="006F69CB">
              <w:rPr>
                <w:rFonts w:ascii="B Nazanin" w:eastAsia="Times New Roman" w:hAnsi="B Nazanin" w:hint="cs"/>
                <w:b/>
                <w:bCs/>
                <w:color w:val="000000"/>
                <w:sz w:val="22"/>
                <w:szCs w:val="22"/>
                <w:rtl/>
              </w:rPr>
              <w:t>فصل سوم 95</w:t>
            </w: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1"/>
                <w:szCs w:val="21"/>
                <w:rtl/>
              </w:rPr>
            </w:pPr>
            <w:r w:rsidRPr="006F69CB">
              <w:rPr>
                <w:rFonts w:ascii="B Nazanin" w:eastAsia="Times New Roman" w:hAnsi="B Nazanin" w:hint="cs"/>
                <w:b/>
                <w:bCs/>
                <w:color w:val="000000"/>
                <w:sz w:val="21"/>
                <w:szCs w:val="21"/>
                <w:rtl/>
              </w:rPr>
              <w:t>فصل چهارم</w:t>
            </w:r>
          </w:p>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sidRPr="006F69CB">
              <w:rPr>
                <w:rFonts w:ascii="B Nazanin" w:eastAsia="Times New Roman" w:hAnsi="B Nazanin" w:hint="cs"/>
                <w:b/>
                <w:bCs/>
                <w:color w:val="000000"/>
                <w:sz w:val="22"/>
                <w:szCs w:val="22"/>
                <w:rtl/>
              </w:rPr>
              <w:t>95</w:t>
            </w: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اول 96</w:t>
            </w:r>
          </w:p>
        </w:tc>
        <w:tc>
          <w:tcPr>
            <w:tcW w:w="1077"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دوم 96</w:t>
            </w:r>
          </w:p>
        </w:tc>
        <w:tc>
          <w:tcPr>
            <w:tcW w:w="1078" w:type="dxa"/>
            <w:tcBorders>
              <w:top w:val="nil"/>
              <w:left w:val="nil"/>
              <w:bottom w:val="nil"/>
              <w:right w:val="single" w:sz="18" w:space="0" w:color="FFFFFF"/>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سوم 96</w:t>
            </w:r>
          </w:p>
        </w:tc>
        <w:tc>
          <w:tcPr>
            <w:tcW w:w="680" w:type="dxa"/>
            <w:tcBorders>
              <w:top w:val="nil"/>
              <w:left w:val="single" w:sz="18" w:space="0" w:color="FFFFFF"/>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tl/>
              </w:rPr>
            </w:pPr>
            <w:r w:rsidRPr="006F69CB">
              <w:rPr>
                <w:rFonts w:ascii="B Nazanin" w:eastAsia="Times New Roman" w:hAnsi="B Nazanin" w:hint="cs"/>
                <w:b/>
                <w:bCs/>
                <w:color w:val="000000"/>
                <w:sz w:val="22"/>
                <w:szCs w:val="22"/>
                <w:rtl/>
              </w:rPr>
              <w:t>فصل سوم 95</w:t>
            </w:r>
          </w:p>
        </w:tc>
        <w:tc>
          <w:tcPr>
            <w:tcW w:w="680"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1"/>
                <w:szCs w:val="21"/>
                <w:rtl/>
              </w:rPr>
            </w:pPr>
            <w:r w:rsidRPr="006F69CB">
              <w:rPr>
                <w:rFonts w:ascii="B Nazanin" w:eastAsia="Times New Roman" w:hAnsi="B Nazanin" w:hint="cs"/>
                <w:b/>
                <w:bCs/>
                <w:color w:val="000000"/>
                <w:sz w:val="21"/>
                <w:szCs w:val="21"/>
                <w:rtl/>
              </w:rPr>
              <w:t>فصل چهارم</w:t>
            </w:r>
          </w:p>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sidRPr="006F69CB">
              <w:rPr>
                <w:rFonts w:ascii="B Nazanin" w:eastAsia="Times New Roman" w:hAnsi="B Nazanin" w:hint="cs"/>
                <w:b/>
                <w:bCs/>
                <w:color w:val="000000"/>
                <w:sz w:val="22"/>
                <w:szCs w:val="22"/>
                <w:rtl/>
              </w:rPr>
              <w:t>95</w:t>
            </w:r>
          </w:p>
        </w:tc>
        <w:tc>
          <w:tcPr>
            <w:tcW w:w="680" w:type="dxa"/>
            <w:tcBorders>
              <w:top w:val="nil"/>
              <w:left w:val="nil"/>
              <w:bottom w:val="nil"/>
              <w:right w:val="nil"/>
            </w:tcBorders>
            <w:shd w:val="clear" w:color="auto" w:fill="D9D9D9"/>
            <w:noWrap/>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اول 96</w:t>
            </w:r>
          </w:p>
        </w:tc>
        <w:tc>
          <w:tcPr>
            <w:tcW w:w="680" w:type="dxa"/>
            <w:tcBorders>
              <w:top w:val="nil"/>
              <w:left w:val="nil"/>
              <w:bottom w:val="nil"/>
              <w:right w:val="nil"/>
            </w:tcBorders>
            <w:shd w:val="clear" w:color="auto" w:fill="D9D9D9"/>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دوم 96</w:t>
            </w:r>
          </w:p>
        </w:tc>
        <w:tc>
          <w:tcPr>
            <w:tcW w:w="703" w:type="dxa"/>
            <w:tcBorders>
              <w:top w:val="nil"/>
              <w:left w:val="nil"/>
              <w:bottom w:val="nil"/>
              <w:right w:val="nil"/>
            </w:tcBorders>
            <w:shd w:val="clear" w:color="auto" w:fill="D9D9D9"/>
            <w:vAlign w:val="center"/>
          </w:tcPr>
          <w:p w:rsidR="00FF5165" w:rsidRPr="006F69CB" w:rsidRDefault="00FF5165" w:rsidP="00757FDD">
            <w:pPr>
              <w:bidi w:val="0"/>
              <w:spacing w:after="0" w:line="240" w:lineRule="auto"/>
              <w:jc w:val="center"/>
              <w:rPr>
                <w:rFonts w:ascii="B Nazanin" w:eastAsia="Times New Roman" w:hAnsi="B Nazanin"/>
                <w:b/>
                <w:bCs/>
                <w:color w:val="000000"/>
                <w:sz w:val="22"/>
                <w:szCs w:val="22"/>
              </w:rPr>
            </w:pPr>
            <w:r>
              <w:rPr>
                <w:rFonts w:ascii="B Nazanin" w:eastAsia="Times New Roman" w:hAnsi="B Nazanin" w:hint="cs"/>
                <w:b/>
                <w:bCs/>
                <w:color w:val="000000"/>
                <w:sz w:val="22"/>
                <w:szCs w:val="22"/>
                <w:rtl/>
              </w:rPr>
              <w:t>فصل سوم 96</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jc w:val="left"/>
              <w:rPr>
                <w:rFonts w:eastAsia="Times New Roman"/>
                <w:b/>
                <w:bCs/>
                <w:color w:val="FFFFFF"/>
              </w:rPr>
            </w:pPr>
            <w:r w:rsidRPr="006F3F6B">
              <w:rPr>
                <w:rFonts w:eastAsia="Times New Roman" w:hint="cs"/>
                <w:b/>
                <w:bCs/>
                <w:color w:val="FFFFFF"/>
                <w:rtl/>
              </w:rPr>
              <w:t>مصرف خصوصی</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738</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796</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778</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806</w:t>
            </w:r>
          </w:p>
        </w:tc>
        <w:tc>
          <w:tcPr>
            <w:tcW w:w="1078" w:type="dxa"/>
            <w:tcBorders>
              <w:top w:val="nil"/>
              <w:left w:val="nil"/>
              <w:bottom w:val="nil"/>
              <w:right w:val="single" w:sz="18" w:space="0" w:color="FFFFFF"/>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793</w:t>
            </w:r>
          </w:p>
        </w:tc>
        <w:tc>
          <w:tcPr>
            <w:tcW w:w="680" w:type="dxa"/>
            <w:tcBorders>
              <w:top w:val="nil"/>
              <w:left w:val="single" w:sz="18" w:space="0" w:color="FFFFFF"/>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2.5</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8.7</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7.4</w:t>
            </w:r>
          </w:p>
        </w:tc>
        <w:tc>
          <w:tcPr>
            <w:tcW w:w="680"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7.7</w:t>
            </w:r>
          </w:p>
        </w:tc>
        <w:tc>
          <w:tcPr>
            <w:tcW w:w="703"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7.4</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jc w:val="left"/>
              <w:rPr>
                <w:rFonts w:eastAsia="Times New Roman"/>
                <w:b/>
                <w:bCs/>
                <w:color w:val="FFFFFF"/>
                <w:rtl/>
              </w:rPr>
            </w:pPr>
            <w:r w:rsidRPr="006F3F6B">
              <w:rPr>
                <w:rFonts w:eastAsia="Times New Roman" w:hint="cs"/>
                <w:b/>
                <w:bCs/>
                <w:color w:val="FFFFFF"/>
                <w:rtl/>
              </w:rPr>
              <w:t>مصرف دولتی</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226</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226</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243</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243</w:t>
            </w:r>
          </w:p>
        </w:tc>
        <w:tc>
          <w:tcPr>
            <w:tcW w:w="1078" w:type="dxa"/>
            <w:tcBorders>
              <w:top w:val="nil"/>
              <w:left w:val="nil"/>
              <w:bottom w:val="nil"/>
              <w:right w:val="single" w:sz="18" w:space="0" w:color="FFFFFF"/>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243</w:t>
            </w:r>
          </w:p>
        </w:tc>
        <w:tc>
          <w:tcPr>
            <w:tcW w:w="680" w:type="dxa"/>
            <w:tcBorders>
              <w:top w:val="nil"/>
              <w:left w:val="single" w:sz="18" w:space="0" w:color="FFFFFF"/>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4.3</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4.3</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7.6</w:t>
            </w:r>
          </w:p>
        </w:tc>
        <w:tc>
          <w:tcPr>
            <w:tcW w:w="680"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7.6</w:t>
            </w:r>
          </w:p>
        </w:tc>
        <w:tc>
          <w:tcPr>
            <w:tcW w:w="703"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7.6</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jc w:val="left"/>
              <w:rPr>
                <w:rFonts w:eastAsia="Times New Roman"/>
                <w:b/>
                <w:bCs/>
                <w:color w:val="FFFFFF"/>
                <w:rtl/>
              </w:rPr>
            </w:pPr>
            <w:r w:rsidRPr="006F3F6B">
              <w:rPr>
                <w:rFonts w:eastAsia="Times New Roman" w:hint="cs"/>
                <w:b/>
                <w:bCs/>
                <w:color w:val="FFFFFF"/>
                <w:rtl/>
              </w:rPr>
              <w:t>تشکیل سرمایه ثابت ناخالص</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229</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281</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264</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285</w:t>
            </w:r>
          </w:p>
        </w:tc>
        <w:tc>
          <w:tcPr>
            <w:tcW w:w="1078" w:type="dxa"/>
            <w:tcBorders>
              <w:top w:val="nil"/>
              <w:left w:val="nil"/>
              <w:bottom w:val="nil"/>
              <w:right w:val="single" w:sz="18" w:space="0" w:color="FFFFFF"/>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237</w:t>
            </w:r>
          </w:p>
        </w:tc>
        <w:tc>
          <w:tcPr>
            <w:tcW w:w="680" w:type="dxa"/>
            <w:tcBorders>
              <w:top w:val="nil"/>
              <w:left w:val="single" w:sz="18" w:space="0" w:color="FFFFFF"/>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-16.1</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4.6</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4.8</w:t>
            </w:r>
          </w:p>
        </w:tc>
        <w:tc>
          <w:tcPr>
            <w:tcW w:w="680"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3.5</w:t>
            </w:r>
          </w:p>
        </w:tc>
        <w:tc>
          <w:tcPr>
            <w:tcW w:w="703"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3.4</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ind w:firstLine="180"/>
              <w:jc w:val="left"/>
              <w:rPr>
                <w:rFonts w:eastAsia="Times New Roman"/>
                <w:b/>
                <w:bCs/>
                <w:color w:val="FFFFFF"/>
                <w:sz w:val="20"/>
                <w:szCs w:val="20"/>
                <w:rtl/>
              </w:rPr>
            </w:pPr>
            <w:r w:rsidRPr="006F3F6B">
              <w:rPr>
                <w:rFonts w:eastAsia="Times New Roman" w:hint="cs"/>
                <w:b/>
                <w:bCs/>
                <w:color w:val="FFFFFF"/>
                <w:sz w:val="20"/>
                <w:szCs w:val="20"/>
                <w:rtl/>
              </w:rPr>
              <w:t>ماشین</w:t>
            </w:r>
            <w:r w:rsidRPr="006F3F6B">
              <w:rPr>
                <w:rFonts w:eastAsia="Times New Roman"/>
                <w:b/>
                <w:bCs/>
                <w:color w:val="FFFFFF"/>
                <w:sz w:val="20"/>
                <w:szCs w:val="20"/>
                <w:rtl/>
              </w:rPr>
              <w:softHyphen/>
            </w:r>
            <w:r w:rsidRPr="006F3F6B">
              <w:rPr>
                <w:rFonts w:eastAsia="Times New Roman" w:hint="cs"/>
                <w:b/>
                <w:bCs/>
                <w:color w:val="FFFFFF"/>
                <w:sz w:val="20"/>
                <w:szCs w:val="20"/>
                <w:rtl/>
              </w:rPr>
              <w:t>آلات</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125</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131</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133</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128</w:t>
            </w:r>
          </w:p>
        </w:tc>
        <w:tc>
          <w:tcPr>
            <w:tcW w:w="1078" w:type="dxa"/>
            <w:tcBorders>
              <w:top w:val="nil"/>
              <w:left w:val="nil"/>
              <w:bottom w:val="nil"/>
              <w:right w:val="single" w:sz="18" w:space="0" w:color="FFFFFF"/>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127</w:t>
            </w:r>
          </w:p>
        </w:tc>
        <w:tc>
          <w:tcPr>
            <w:tcW w:w="680" w:type="dxa"/>
            <w:tcBorders>
              <w:top w:val="nil"/>
              <w:left w:val="single" w:sz="18" w:space="0" w:color="FFFFFF"/>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2.5</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6.6</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6.0</w:t>
            </w:r>
          </w:p>
        </w:tc>
        <w:tc>
          <w:tcPr>
            <w:tcW w:w="680"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2.4</w:t>
            </w:r>
          </w:p>
        </w:tc>
        <w:tc>
          <w:tcPr>
            <w:tcW w:w="703"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1.0</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ind w:firstLine="180"/>
              <w:jc w:val="left"/>
              <w:rPr>
                <w:rFonts w:eastAsia="Times New Roman"/>
                <w:b/>
                <w:bCs/>
                <w:color w:val="FFFFFF"/>
                <w:sz w:val="20"/>
                <w:szCs w:val="20"/>
                <w:rtl/>
              </w:rPr>
            </w:pPr>
            <w:r w:rsidRPr="006F3F6B">
              <w:rPr>
                <w:rFonts w:eastAsia="Times New Roman" w:hint="cs"/>
                <w:b/>
                <w:bCs/>
                <w:color w:val="FFFFFF"/>
                <w:sz w:val="20"/>
                <w:szCs w:val="20"/>
                <w:rtl/>
              </w:rPr>
              <w:t>ساختمان</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104</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151</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131</w:t>
            </w:r>
          </w:p>
        </w:tc>
        <w:tc>
          <w:tcPr>
            <w:tcW w:w="1077" w:type="dxa"/>
            <w:tcBorders>
              <w:top w:val="nil"/>
              <w:left w:val="nil"/>
              <w:bottom w:val="nil"/>
              <w:right w:val="nil"/>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157</w:t>
            </w:r>
          </w:p>
        </w:tc>
        <w:tc>
          <w:tcPr>
            <w:tcW w:w="1078" w:type="dxa"/>
            <w:tcBorders>
              <w:top w:val="nil"/>
              <w:left w:val="nil"/>
              <w:bottom w:val="nil"/>
              <w:right w:val="single" w:sz="18" w:space="0" w:color="FFFFFF"/>
            </w:tcBorders>
            <w:shd w:val="clear" w:color="auto" w:fill="FFFFFF"/>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110</w:t>
            </w:r>
          </w:p>
        </w:tc>
        <w:tc>
          <w:tcPr>
            <w:tcW w:w="680" w:type="dxa"/>
            <w:tcBorders>
              <w:top w:val="nil"/>
              <w:left w:val="single" w:sz="18" w:space="0" w:color="FFFFFF"/>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-31.2</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2.9</w:t>
            </w:r>
          </w:p>
        </w:tc>
        <w:tc>
          <w:tcPr>
            <w:tcW w:w="680" w:type="dxa"/>
            <w:tcBorders>
              <w:top w:val="nil"/>
              <w:left w:val="nil"/>
              <w:bottom w:val="nil"/>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3.6</w:t>
            </w:r>
          </w:p>
        </w:tc>
        <w:tc>
          <w:tcPr>
            <w:tcW w:w="680"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4.4</w:t>
            </w:r>
          </w:p>
        </w:tc>
        <w:tc>
          <w:tcPr>
            <w:tcW w:w="703" w:type="dxa"/>
            <w:tcBorders>
              <w:top w:val="nil"/>
              <w:left w:val="nil"/>
              <w:bottom w:val="nil"/>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6.4</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325D3E" w:rsidRDefault="00FF5165" w:rsidP="00757FDD">
            <w:pPr>
              <w:spacing w:after="0" w:line="240" w:lineRule="auto"/>
              <w:jc w:val="left"/>
              <w:rPr>
                <w:rFonts w:eastAsia="Times New Roman"/>
                <w:b/>
                <w:bCs/>
                <w:color w:val="FFFFFF"/>
                <w:sz w:val="23"/>
                <w:szCs w:val="23"/>
                <w:rtl/>
              </w:rPr>
            </w:pPr>
            <w:r w:rsidRPr="00325D3E">
              <w:rPr>
                <w:rFonts w:eastAsia="Times New Roman" w:hint="cs"/>
                <w:b/>
                <w:bCs/>
                <w:color w:val="FFFFFF"/>
                <w:sz w:val="23"/>
                <w:szCs w:val="23"/>
                <w:rtl/>
              </w:rPr>
              <w:t>خالص صادرات کالاها و خدمات</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489</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496</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431</w:t>
            </w:r>
          </w:p>
        </w:tc>
        <w:tc>
          <w:tcPr>
            <w:tcW w:w="1077" w:type="dxa"/>
            <w:tcBorders>
              <w:top w:val="nil"/>
              <w:left w:val="nil"/>
              <w:bottom w:val="nil"/>
              <w:right w:val="nil"/>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493</w:t>
            </w:r>
          </w:p>
        </w:tc>
        <w:tc>
          <w:tcPr>
            <w:tcW w:w="1078" w:type="dxa"/>
            <w:tcBorders>
              <w:top w:val="nil"/>
              <w:left w:val="nil"/>
              <w:bottom w:val="nil"/>
              <w:right w:val="single" w:sz="18" w:space="0" w:color="FFFFFF"/>
            </w:tcBorders>
            <w:shd w:val="clear" w:color="auto" w:fill="D9D9D9"/>
            <w:noWrap/>
            <w:vAlign w:val="center"/>
          </w:tcPr>
          <w:p w:rsidR="00FF5165" w:rsidRPr="00016F5D" w:rsidRDefault="00FF5165" w:rsidP="00757FDD">
            <w:pPr>
              <w:bidi w:val="0"/>
              <w:spacing w:after="0" w:line="240" w:lineRule="auto"/>
              <w:jc w:val="center"/>
              <w:rPr>
                <w:rFonts w:ascii="B Nazanin" w:eastAsia="Times New Roman" w:hAnsi="B Nazanin"/>
                <w:color w:val="000000"/>
              </w:rPr>
            </w:pPr>
            <w:r w:rsidRPr="00016F5D">
              <w:rPr>
                <w:rFonts w:ascii="B Nazanin" w:eastAsia="Times New Roman" w:hAnsi="B Nazanin" w:hint="cs"/>
                <w:color w:val="000000"/>
              </w:rPr>
              <w:t>419</w:t>
            </w:r>
          </w:p>
        </w:tc>
        <w:tc>
          <w:tcPr>
            <w:tcW w:w="680" w:type="dxa"/>
            <w:tcBorders>
              <w:top w:val="nil"/>
              <w:left w:val="single" w:sz="18" w:space="0" w:color="FFFFFF"/>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141.2</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76.1</w:t>
            </w:r>
          </w:p>
        </w:tc>
        <w:tc>
          <w:tcPr>
            <w:tcW w:w="680" w:type="dxa"/>
            <w:tcBorders>
              <w:top w:val="nil"/>
              <w:left w:val="nil"/>
              <w:bottom w:val="nil"/>
              <w:right w:val="nil"/>
            </w:tcBorders>
            <w:shd w:val="clear" w:color="auto" w:fill="D9D9D9"/>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-9.2</w:t>
            </w:r>
          </w:p>
        </w:tc>
        <w:tc>
          <w:tcPr>
            <w:tcW w:w="680"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-1.7</w:t>
            </w:r>
          </w:p>
        </w:tc>
        <w:tc>
          <w:tcPr>
            <w:tcW w:w="703" w:type="dxa"/>
            <w:tcBorders>
              <w:top w:val="nil"/>
              <w:left w:val="nil"/>
              <w:bottom w:val="nil"/>
              <w:right w:val="nil"/>
            </w:tcBorders>
            <w:shd w:val="clear" w:color="auto" w:fill="D9D9D9"/>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-14.3</w:t>
            </w:r>
          </w:p>
        </w:tc>
      </w:tr>
      <w:tr w:rsidR="00FF5165" w:rsidRPr="008C1701" w:rsidTr="00757FDD">
        <w:trPr>
          <w:gridAfter w:val="1"/>
          <w:wAfter w:w="23" w:type="dxa"/>
          <w:trHeight w:val="360"/>
          <w:jc w:val="center"/>
        </w:trPr>
        <w:tc>
          <w:tcPr>
            <w:tcW w:w="2661" w:type="dxa"/>
            <w:tcBorders>
              <w:left w:val="nil"/>
              <w:right w:val="nil"/>
            </w:tcBorders>
            <w:shd w:val="clear" w:color="auto" w:fill="C0504D"/>
            <w:noWrap/>
            <w:vAlign w:val="bottom"/>
          </w:tcPr>
          <w:p w:rsidR="00FF5165" w:rsidRPr="006F3F6B" w:rsidRDefault="00FF5165" w:rsidP="00757FDD">
            <w:pPr>
              <w:spacing w:after="0" w:line="240" w:lineRule="auto"/>
              <w:jc w:val="left"/>
              <w:rPr>
                <w:rFonts w:eastAsia="Times New Roman"/>
                <w:b/>
                <w:bCs/>
                <w:color w:val="FFFFFF"/>
                <w:rtl/>
              </w:rPr>
            </w:pPr>
            <w:r w:rsidRPr="009B6A3E">
              <w:rPr>
                <w:rFonts w:ascii="Times New Roman" w:eastAsia="Times New Roman" w:hAnsi="Times New Roman" w:cs="Times New Roman"/>
                <w:b/>
                <w:bCs/>
                <w:color w:val="FFFFFF"/>
                <w:sz w:val="22"/>
                <w:szCs w:val="22"/>
              </w:rPr>
              <w:t>GDP</w:t>
            </w:r>
            <w:r w:rsidRPr="006F3F6B">
              <w:rPr>
                <w:rFonts w:eastAsia="Times New Roman" w:hint="cs"/>
                <w:b/>
                <w:bCs/>
                <w:color w:val="FFFFFF"/>
                <w:rtl/>
              </w:rPr>
              <w:t xml:space="preserve"> به قیمت بازار</w:t>
            </w:r>
          </w:p>
        </w:tc>
        <w:tc>
          <w:tcPr>
            <w:tcW w:w="1077" w:type="dxa"/>
            <w:tcBorders>
              <w:top w:val="nil"/>
              <w:left w:val="nil"/>
              <w:bottom w:val="single" w:sz="18" w:space="0" w:color="auto"/>
              <w:right w:val="nil"/>
            </w:tcBorders>
            <w:shd w:val="clear" w:color="auto" w:fill="FFFFFF"/>
            <w:noWrap/>
            <w:vAlign w:val="center"/>
          </w:tcPr>
          <w:p w:rsidR="00FF5165" w:rsidRPr="00920FDA" w:rsidRDefault="00FF5165" w:rsidP="00757FDD">
            <w:pPr>
              <w:bidi w:val="0"/>
              <w:spacing w:after="0" w:line="240" w:lineRule="auto"/>
              <w:jc w:val="center"/>
              <w:rPr>
                <w:rFonts w:ascii="B Nazanin" w:eastAsia="Times New Roman" w:hAnsi="B Nazanin"/>
                <w:b/>
                <w:bCs/>
                <w:color w:val="000000"/>
              </w:rPr>
            </w:pPr>
            <w:r w:rsidRPr="00920FDA">
              <w:rPr>
                <w:rFonts w:ascii="B Nazanin" w:eastAsia="Times New Roman" w:hAnsi="B Nazanin" w:hint="cs"/>
                <w:b/>
                <w:bCs/>
                <w:color w:val="000000"/>
              </w:rPr>
              <w:t>1,835</w:t>
            </w:r>
          </w:p>
        </w:tc>
        <w:tc>
          <w:tcPr>
            <w:tcW w:w="1077" w:type="dxa"/>
            <w:tcBorders>
              <w:top w:val="nil"/>
              <w:left w:val="nil"/>
              <w:bottom w:val="single" w:sz="18" w:space="0" w:color="auto"/>
              <w:right w:val="nil"/>
            </w:tcBorders>
            <w:shd w:val="clear" w:color="auto" w:fill="FFFFFF"/>
            <w:noWrap/>
            <w:vAlign w:val="center"/>
          </w:tcPr>
          <w:p w:rsidR="00FF5165" w:rsidRPr="00920FDA" w:rsidRDefault="00FF5165" w:rsidP="00757FDD">
            <w:pPr>
              <w:bidi w:val="0"/>
              <w:spacing w:after="0" w:line="240" w:lineRule="auto"/>
              <w:jc w:val="center"/>
              <w:rPr>
                <w:rFonts w:ascii="B Nazanin" w:eastAsia="Times New Roman" w:hAnsi="B Nazanin"/>
                <w:b/>
                <w:bCs/>
                <w:color w:val="000000"/>
              </w:rPr>
            </w:pPr>
            <w:r w:rsidRPr="00920FDA">
              <w:rPr>
                <w:rFonts w:ascii="B Nazanin" w:eastAsia="Times New Roman" w:hAnsi="B Nazanin" w:hint="cs"/>
                <w:b/>
                <w:bCs/>
                <w:color w:val="000000"/>
              </w:rPr>
              <w:t>1,872</w:t>
            </w:r>
          </w:p>
        </w:tc>
        <w:tc>
          <w:tcPr>
            <w:tcW w:w="1077" w:type="dxa"/>
            <w:tcBorders>
              <w:top w:val="nil"/>
              <w:left w:val="nil"/>
              <w:bottom w:val="single" w:sz="18" w:space="0" w:color="auto"/>
              <w:right w:val="nil"/>
            </w:tcBorders>
            <w:shd w:val="clear" w:color="auto" w:fill="FFFFFF"/>
            <w:noWrap/>
            <w:vAlign w:val="center"/>
          </w:tcPr>
          <w:p w:rsidR="00FF5165" w:rsidRPr="00920FDA" w:rsidRDefault="00FF5165" w:rsidP="00757FDD">
            <w:pPr>
              <w:bidi w:val="0"/>
              <w:spacing w:after="0" w:line="240" w:lineRule="auto"/>
              <w:jc w:val="center"/>
              <w:rPr>
                <w:rFonts w:ascii="B Nazanin" w:eastAsia="Times New Roman" w:hAnsi="B Nazanin"/>
                <w:b/>
                <w:bCs/>
                <w:color w:val="000000"/>
              </w:rPr>
            </w:pPr>
            <w:r w:rsidRPr="00920FDA">
              <w:rPr>
                <w:rFonts w:ascii="B Nazanin" w:eastAsia="Times New Roman" w:hAnsi="B Nazanin" w:hint="cs"/>
                <w:b/>
                <w:bCs/>
                <w:color w:val="000000"/>
              </w:rPr>
              <w:t>1,794</w:t>
            </w:r>
          </w:p>
        </w:tc>
        <w:tc>
          <w:tcPr>
            <w:tcW w:w="1077" w:type="dxa"/>
            <w:tcBorders>
              <w:top w:val="nil"/>
              <w:left w:val="nil"/>
              <w:bottom w:val="single" w:sz="18" w:space="0" w:color="auto"/>
              <w:right w:val="nil"/>
            </w:tcBorders>
            <w:shd w:val="clear" w:color="auto" w:fill="FFFFFF"/>
            <w:noWrap/>
            <w:vAlign w:val="center"/>
          </w:tcPr>
          <w:p w:rsidR="00FF5165" w:rsidRPr="00920FDA" w:rsidRDefault="00FF5165" w:rsidP="00757FDD">
            <w:pPr>
              <w:bidi w:val="0"/>
              <w:spacing w:after="0" w:line="240" w:lineRule="auto"/>
              <w:jc w:val="center"/>
              <w:rPr>
                <w:rFonts w:ascii="B Nazanin" w:eastAsia="Times New Roman" w:hAnsi="B Nazanin"/>
                <w:b/>
                <w:bCs/>
                <w:color w:val="000000"/>
              </w:rPr>
            </w:pPr>
            <w:r w:rsidRPr="00920FDA">
              <w:rPr>
                <w:rFonts w:ascii="B Nazanin" w:eastAsia="Times New Roman" w:hAnsi="B Nazanin" w:hint="cs"/>
                <w:b/>
                <w:bCs/>
                <w:color w:val="000000"/>
              </w:rPr>
              <w:t>1,919</w:t>
            </w:r>
          </w:p>
        </w:tc>
        <w:tc>
          <w:tcPr>
            <w:tcW w:w="1078" w:type="dxa"/>
            <w:tcBorders>
              <w:top w:val="nil"/>
              <w:left w:val="nil"/>
              <w:bottom w:val="single" w:sz="18" w:space="0" w:color="auto"/>
              <w:right w:val="single" w:sz="18" w:space="0" w:color="FFFFFF"/>
            </w:tcBorders>
            <w:shd w:val="clear" w:color="auto" w:fill="FFFFFF"/>
            <w:noWrap/>
            <w:vAlign w:val="center"/>
          </w:tcPr>
          <w:p w:rsidR="00FF5165" w:rsidRPr="00920FDA" w:rsidRDefault="00FF5165" w:rsidP="00757FDD">
            <w:pPr>
              <w:bidi w:val="0"/>
              <w:spacing w:after="0" w:line="240" w:lineRule="auto"/>
              <w:jc w:val="center"/>
              <w:rPr>
                <w:rFonts w:ascii="B Nazanin" w:eastAsia="Times New Roman" w:hAnsi="B Nazanin"/>
                <w:b/>
                <w:bCs/>
                <w:color w:val="000000"/>
              </w:rPr>
            </w:pPr>
            <w:r w:rsidRPr="00920FDA">
              <w:rPr>
                <w:rFonts w:ascii="B Nazanin" w:eastAsia="Times New Roman" w:hAnsi="B Nazanin" w:hint="cs"/>
                <w:b/>
                <w:bCs/>
                <w:color w:val="000000"/>
              </w:rPr>
              <w:t>1,890</w:t>
            </w:r>
          </w:p>
        </w:tc>
        <w:tc>
          <w:tcPr>
            <w:tcW w:w="680" w:type="dxa"/>
            <w:tcBorders>
              <w:top w:val="nil"/>
              <w:left w:val="single" w:sz="18" w:space="0" w:color="FFFFFF"/>
              <w:bottom w:val="single" w:sz="18" w:space="0" w:color="auto"/>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12.6</w:t>
            </w:r>
          </w:p>
        </w:tc>
        <w:tc>
          <w:tcPr>
            <w:tcW w:w="680" w:type="dxa"/>
            <w:tcBorders>
              <w:top w:val="nil"/>
              <w:left w:val="nil"/>
              <w:bottom w:val="single" w:sz="18" w:space="0" w:color="auto"/>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16.5</w:t>
            </w:r>
          </w:p>
        </w:tc>
        <w:tc>
          <w:tcPr>
            <w:tcW w:w="680" w:type="dxa"/>
            <w:tcBorders>
              <w:top w:val="nil"/>
              <w:left w:val="nil"/>
              <w:bottom w:val="single" w:sz="18" w:space="0" w:color="auto"/>
              <w:right w:val="nil"/>
            </w:tcBorders>
            <w:shd w:val="clear" w:color="auto" w:fill="FFFFFF"/>
            <w:noWrap/>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5.5</w:t>
            </w:r>
          </w:p>
        </w:tc>
        <w:tc>
          <w:tcPr>
            <w:tcW w:w="680" w:type="dxa"/>
            <w:tcBorders>
              <w:top w:val="nil"/>
              <w:left w:val="nil"/>
              <w:bottom w:val="single" w:sz="18" w:space="0" w:color="auto"/>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4.8</w:t>
            </w:r>
          </w:p>
        </w:tc>
        <w:tc>
          <w:tcPr>
            <w:tcW w:w="703" w:type="dxa"/>
            <w:tcBorders>
              <w:top w:val="nil"/>
              <w:left w:val="nil"/>
              <w:bottom w:val="single" w:sz="18" w:space="0" w:color="auto"/>
              <w:right w:val="nil"/>
            </w:tcBorders>
            <w:shd w:val="clear" w:color="auto" w:fill="FFFFFF"/>
            <w:vAlign w:val="center"/>
          </w:tcPr>
          <w:p w:rsidR="00FF5165" w:rsidRPr="00407837" w:rsidRDefault="00FF5165" w:rsidP="00757FDD">
            <w:pPr>
              <w:bidi w:val="0"/>
              <w:spacing w:after="0" w:line="240" w:lineRule="auto"/>
              <w:jc w:val="center"/>
              <w:rPr>
                <w:rFonts w:ascii="B Nazanin" w:eastAsia="Times New Roman" w:hAnsi="B Nazanin"/>
                <w:color w:val="000000"/>
                <w:sz w:val="22"/>
                <w:szCs w:val="22"/>
              </w:rPr>
            </w:pPr>
            <w:r w:rsidRPr="00407837">
              <w:rPr>
                <w:rFonts w:ascii="B Nazanin" w:eastAsia="Times New Roman" w:hAnsi="B Nazanin" w:hint="cs"/>
                <w:color w:val="000000"/>
                <w:sz w:val="22"/>
                <w:szCs w:val="22"/>
              </w:rPr>
              <w:t>3.0</w:t>
            </w:r>
          </w:p>
        </w:tc>
      </w:tr>
    </w:tbl>
    <w:p w:rsidR="00344084" w:rsidRDefault="00344084" w:rsidP="00FF5165">
      <w:pPr>
        <w:pStyle w:val="Heading4"/>
        <w:spacing w:line="240" w:lineRule="auto"/>
        <w:rPr>
          <w:rtl/>
        </w:rPr>
      </w:pPr>
    </w:p>
    <w:p w:rsidR="00344084" w:rsidRDefault="00344084" w:rsidP="00FF5165">
      <w:pPr>
        <w:pStyle w:val="Heading4"/>
        <w:spacing w:line="240" w:lineRule="auto"/>
        <w:rPr>
          <w:rtl/>
        </w:rPr>
      </w:pPr>
    </w:p>
    <w:p w:rsidR="00FF5165" w:rsidRDefault="00FF5165" w:rsidP="00FF5165">
      <w:pPr>
        <w:pStyle w:val="Heading4"/>
        <w:spacing w:line="240" w:lineRule="auto"/>
        <w:rPr>
          <w:rtl/>
        </w:rPr>
      </w:pPr>
      <w:r>
        <w:rPr>
          <w:rFonts w:hint="cs"/>
          <w:rtl/>
        </w:rPr>
        <w:lastRenderedPageBreak/>
        <w:t>1-5-2- بانک مرکزی</w:t>
      </w:r>
    </w:p>
    <w:tbl>
      <w:tblPr>
        <w:bidiVisual/>
        <w:tblW w:w="9322" w:type="dxa"/>
        <w:jc w:val="center"/>
        <w:tblBorders>
          <w:top w:val="single" w:sz="18" w:space="0" w:color="auto"/>
          <w:bottom w:val="single" w:sz="18" w:space="0" w:color="auto"/>
        </w:tblBorders>
        <w:tblLook w:val="04A0" w:firstRow="1" w:lastRow="0" w:firstColumn="1" w:lastColumn="0" w:noHBand="0" w:noVBand="1"/>
      </w:tblPr>
      <w:tblGrid>
        <w:gridCol w:w="1707"/>
        <w:gridCol w:w="1576"/>
        <w:gridCol w:w="1491"/>
        <w:gridCol w:w="1559"/>
        <w:gridCol w:w="1560"/>
        <w:gridCol w:w="1429"/>
      </w:tblGrid>
      <w:tr w:rsidR="00FF5165" w:rsidRPr="00501180" w:rsidTr="00757FDD">
        <w:trPr>
          <w:trHeight w:val="392"/>
          <w:jc w:val="center"/>
        </w:trPr>
        <w:tc>
          <w:tcPr>
            <w:tcW w:w="9322" w:type="dxa"/>
            <w:gridSpan w:val="6"/>
            <w:tcBorders>
              <w:top w:val="single" w:sz="18" w:space="0" w:color="auto"/>
              <w:left w:val="nil"/>
              <w:bottom w:val="single" w:sz="18" w:space="0" w:color="auto"/>
              <w:right w:val="nil"/>
            </w:tcBorders>
            <w:shd w:val="clear" w:color="auto" w:fill="C0504D"/>
            <w:hideMark/>
          </w:tcPr>
          <w:p w:rsidR="00FF5165" w:rsidRPr="00501180" w:rsidRDefault="00FF5165" w:rsidP="00757FDD">
            <w:pPr>
              <w:spacing w:after="0" w:line="240" w:lineRule="auto"/>
              <w:jc w:val="center"/>
              <w:rPr>
                <w:rFonts w:eastAsia="Times New Roman"/>
                <w:b/>
                <w:bCs/>
                <w:color w:val="FFFFFF"/>
                <w:lang w:bidi="ar-SA"/>
              </w:rPr>
            </w:pPr>
            <w:r w:rsidRPr="00501180">
              <w:rPr>
                <w:rFonts w:ascii="Times New Roman" w:hAnsi="Times New Roman" w:hint="cs"/>
                <w:b/>
                <w:bCs/>
                <w:color w:val="FFFFFF"/>
              </w:rPr>
              <w:t>GDP</w:t>
            </w:r>
            <w:r w:rsidRPr="00501180">
              <w:rPr>
                <w:rFonts w:eastAsia="Times New Roman" w:hint="cs"/>
                <w:b/>
                <w:bCs/>
                <w:color w:val="FFFFFF"/>
                <w:rtl/>
                <w:lang w:bidi="ar-SA"/>
              </w:rPr>
              <w:t xml:space="preserve"> به روش هزینه نهایی به قیمت ثابت</w:t>
            </w:r>
            <w:r>
              <w:rPr>
                <w:rFonts w:eastAsia="Times New Roman" w:hint="cs"/>
                <w:b/>
                <w:bCs/>
                <w:color w:val="FFFFFF"/>
                <w:rtl/>
                <w:lang w:bidi="ar-SA"/>
              </w:rPr>
              <w:t xml:space="preserve">- </w:t>
            </w:r>
            <w:r w:rsidRPr="00501180">
              <w:rPr>
                <w:rFonts w:eastAsia="Times New Roman" w:hint="cs"/>
                <w:b/>
                <w:bCs/>
                <w:color w:val="FFFFFF"/>
                <w:rtl/>
                <w:lang w:bidi="ar-SA"/>
              </w:rPr>
              <w:t>سال</w:t>
            </w:r>
            <w:r>
              <w:rPr>
                <w:rFonts w:eastAsia="Times New Roman" w:hint="cs"/>
                <w:b/>
                <w:bCs/>
                <w:color w:val="FFFFFF"/>
                <w:rtl/>
                <w:lang w:bidi="ar-SA"/>
              </w:rPr>
              <w:t xml:space="preserve"> پایه</w:t>
            </w:r>
            <w:r w:rsidRPr="00501180">
              <w:rPr>
                <w:rFonts w:eastAsia="Times New Roman" w:hint="cs"/>
                <w:b/>
                <w:bCs/>
                <w:color w:val="FFFFFF"/>
                <w:rtl/>
                <w:lang w:bidi="ar-SA"/>
              </w:rPr>
              <w:t xml:space="preserve"> </w:t>
            </w:r>
            <w:r>
              <w:rPr>
                <w:rFonts w:eastAsia="Times New Roman" w:hint="cs"/>
                <w:b/>
                <w:bCs/>
                <w:color w:val="FFFFFF"/>
                <w:rtl/>
                <w:lang w:bidi="ar-SA"/>
              </w:rPr>
              <w:t xml:space="preserve">1390 </w:t>
            </w:r>
            <w:r w:rsidRPr="00B41992">
              <w:rPr>
                <w:rFonts w:eastAsia="Times New Roman" w:hint="cs"/>
                <w:color w:val="FFFFFF"/>
                <w:rtl/>
                <w:lang w:bidi="ar-SA"/>
              </w:rPr>
              <w:t>(</w:t>
            </w:r>
            <w:r>
              <w:rPr>
                <w:rFonts w:eastAsia="Times New Roman" w:hint="cs"/>
                <w:color w:val="FFFFFF"/>
                <w:rtl/>
                <w:lang w:bidi="ar-SA"/>
              </w:rPr>
              <w:t xml:space="preserve">هزار </w:t>
            </w:r>
            <w:r w:rsidRPr="00B41992">
              <w:rPr>
                <w:rFonts w:eastAsia="Times New Roman" w:hint="cs"/>
                <w:color w:val="FFFFFF"/>
                <w:rtl/>
                <w:lang w:bidi="ar-SA"/>
              </w:rPr>
              <w:t>میلیارد ریال)</w:t>
            </w:r>
          </w:p>
        </w:tc>
      </w:tr>
      <w:tr w:rsidR="00FF5165" w:rsidRPr="00501180" w:rsidTr="00757FDD">
        <w:trPr>
          <w:trHeight w:val="673"/>
          <w:jc w:val="center"/>
        </w:trPr>
        <w:tc>
          <w:tcPr>
            <w:tcW w:w="1707"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دوره</w:t>
            </w:r>
          </w:p>
        </w:tc>
        <w:tc>
          <w:tcPr>
            <w:tcW w:w="1576" w:type="dxa"/>
            <w:shd w:val="clear" w:color="auto" w:fill="D8D8D8"/>
            <w:vAlign w:val="center"/>
            <w:hideMark/>
          </w:tcPr>
          <w:p w:rsidR="00FF5165" w:rsidRDefault="00FF5165" w:rsidP="00757FDD">
            <w:pPr>
              <w:spacing w:after="0" w:line="240" w:lineRule="auto"/>
              <w:jc w:val="center"/>
              <w:rPr>
                <w:rFonts w:ascii="Times New Roman" w:hAnsi="Times New Roman"/>
                <w:b/>
                <w:bCs/>
                <w:sz w:val="22"/>
                <w:szCs w:val="22"/>
                <w:rtl/>
              </w:rPr>
            </w:pPr>
            <w:r w:rsidRPr="00501180">
              <w:rPr>
                <w:rFonts w:ascii="Times New Roman" w:hAnsi="Times New Roman" w:hint="cs"/>
                <w:b/>
                <w:bCs/>
                <w:sz w:val="22"/>
                <w:szCs w:val="22"/>
              </w:rPr>
              <w:t>GDP</w:t>
            </w:r>
          </w:p>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به قیمت بازار</w:t>
            </w:r>
          </w:p>
        </w:tc>
        <w:tc>
          <w:tcPr>
            <w:tcW w:w="1491"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های مصرفی خصوصی</w:t>
            </w:r>
          </w:p>
        </w:tc>
        <w:tc>
          <w:tcPr>
            <w:tcW w:w="1559"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هزینه</w:t>
            </w:r>
            <w:r w:rsidRPr="00501180">
              <w:rPr>
                <w:rFonts w:eastAsia="Times New Roman"/>
                <w:b/>
                <w:bCs/>
                <w:color w:val="000000"/>
                <w:sz w:val="22"/>
                <w:szCs w:val="22"/>
                <w:lang w:bidi="ar-SA"/>
              </w:rPr>
              <w:softHyphen/>
            </w:r>
            <w:r w:rsidRPr="00501180">
              <w:rPr>
                <w:rFonts w:eastAsia="Times New Roman" w:hint="cs"/>
                <w:b/>
                <w:bCs/>
                <w:color w:val="000000"/>
                <w:sz w:val="22"/>
                <w:szCs w:val="22"/>
                <w:rtl/>
                <w:lang w:bidi="ar-SA"/>
              </w:rPr>
              <w:t>های مصرفی دولتی</w:t>
            </w:r>
          </w:p>
        </w:tc>
        <w:tc>
          <w:tcPr>
            <w:tcW w:w="1560"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تشکیل سرمایه ثابت ناخالص</w:t>
            </w:r>
            <w:r>
              <w:rPr>
                <w:rFonts w:eastAsia="Times New Roman" w:hint="cs"/>
                <w:b/>
                <w:bCs/>
                <w:color w:val="000000"/>
                <w:sz w:val="22"/>
                <w:szCs w:val="22"/>
                <w:rtl/>
                <w:lang w:bidi="ar-SA"/>
              </w:rPr>
              <w:t xml:space="preserve"> کل</w:t>
            </w:r>
          </w:p>
        </w:tc>
        <w:tc>
          <w:tcPr>
            <w:tcW w:w="1429"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خالص صادرات</w:t>
            </w:r>
          </w:p>
        </w:tc>
      </w:tr>
      <w:tr w:rsidR="00FF5165" w:rsidRPr="00501180" w:rsidTr="00757FDD">
        <w:trPr>
          <w:trHeight w:val="395"/>
          <w:jc w:val="center"/>
        </w:trPr>
        <w:tc>
          <w:tcPr>
            <w:tcW w:w="1707" w:type="dxa"/>
            <w:tcBorders>
              <w:left w:val="nil"/>
              <w:right w:val="nil"/>
            </w:tcBorders>
            <w:shd w:val="clear" w:color="auto" w:fill="C0504D"/>
            <w:noWrap/>
            <w:hideMark/>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1391</w:t>
            </w:r>
          </w:p>
        </w:tc>
        <w:tc>
          <w:tcPr>
            <w:tcW w:w="1576" w:type="dxa"/>
            <w:shd w:val="clear" w:color="auto" w:fill="FFFFFF"/>
            <w:noWrap/>
          </w:tcPr>
          <w:p w:rsidR="00FF5165" w:rsidRPr="004C517E" w:rsidRDefault="00FF5165" w:rsidP="00757FDD">
            <w:pPr>
              <w:bidi w:val="0"/>
              <w:spacing w:after="0" w:line="240" w:lineRule="auto"/>
              <w:jc w:val="center"/>
              <w:rPr>
                <w:b/>
                <w:bCs/>
                <w:color w:val="000000"/>
              </w:rPr>
            </w:pPr>
            <w:r>
              <w:rPr>
                <w:rFonts w:hint="cs"/>
                <w:b/>
                <w:bCs/>
                <w:color w:val="000000"/>
                <w:rtl/>
              </w:rPr>
              <w:t>5</w:t>
            </w:r>
            <w:r w:rsidRPr="00E02AD8">
              <w:rPr>
                <w:rFonts w:ascii="B Nazanin" w:eastAsia="Times New Roman" w:hAnsi="B Nazanin" w:hint="cs"/>
                <w:sz w:val="22"/>
                <w:szCs w:val="22"/>
              </w:rPr>
              <w:t>,</w:t>
            </w:r>
            <w:r>
              <w:rPr>
                <w:rFonts w:hint="cs"/>
                <w:b/>
                <w:bCs/>
                <w:color w:val="000000"/>
                <w:rtl/>
              </w:rPr>
              <w:t>920</w:t>
            </w:r>
          </w:p>
        </w:tc>
        <w:tc>
          <w:tcPr>
            <w:tcW w:w="1491" w:type="dxa"/>
            <w:shd w:val="clear" w:color="auto" w:fill="FFFFFF"/>
            <w:noWrap/>
          </w:tcPr>
          <w:p w:rsidR="00FF5165" w:rsidRPr="004C517E" w:rsidRDefault="00FF5165" w:rsidP="00757FDD">
            <w:pPr>
              <w:bidi w:val="0"/>
              <w:spacing w:after="0" w:line="240" w:lineRule="auto"/>
              <w:jc w:val="center"/>
              <w:rPr>
                <w:b/>
                <w:bCs/>
                <w:color w:val="000000"/>
              </w:rPr>
            </w:pPr>
            <w:r>
              <w:rPr>
                <w:rFonts w:hint="cs"/>
                <w:b/>
                <w:bCs/>
                <w:color w:val="000000"/>
                <w:rtl/>
              </w:rPr>
              <w:t>2</w:t>
            </w:r>
            <w:r w:rsidRPr="00E02AD8">
              <w:rPr>
                <w:rFonts w:ascii="B Nazanin" w:eastAsia="Times New Roman" w:hAnsi="B Nazanin" w:hint="cs"/>
                <w:sz w:val="22"/>
                <w:szCs w:val="22"/>
              </w:rPr>
              <w:t>,</w:t>
            </w:r>
            <w:r>
              <w:rPr>
                <w:rFonts w:hint="cs"/>
                <w:b/>
                <w:bCs/>
                <w:color w:val="000000"/>
                <w:rtl/>
              </w:rPr>
              <w:t>714</w:t>
            </w:r>
          </w:p>
        </w:tc>
        <w:tc>
          <w:tcPr>
            <w:tcW w:w="1559" w:type="dxa"/>
            <w:shd w:val="clear" w:color="auto" w:fill="FFFFFF"/>
            <w:noWrap/>
          </w:tcPr>
          <w:p w:rsidR="00FF5165" w:rsidRPr="004C517E" w:rsidRDefault="00FF5165" w:rsidP="00757FDD">
            <w:pPr>
              <w:bidi w:val="0"/>
              <w:spacing w:after="0" w:line="240" w:lineRule="auto"/>
              <w:jc w:val="center"/>
              <w:rPr>
                <w:b/>
                <w:bCs/>
                <w:color w:val="000000"/>
              </w:rPr>
            </w:pPr>
            <w:r>
              <w:rPr>
                <w:rFonts w:hint="cs"/>
                <w:b/>
                <w:bCs/>
                <w:color w:val="000000"/>
                <w:rtl/>
              </w:rPr>
              <w:t>587</w:t>
            </w:r>
          </w:p>
        </w:tc>
        <w:tc>
          <w:tcPr>
            <w:tcW w:w="1560" w:type="dxa"/>
            <w:shd w:val="clear" w:color="auto" w:fill="FFFFFF"/>
            <w:noWrap/>
          </w:tcPr>
          <w:p w:rsidR="00FF5165" w:rsidRPr="004C517E" w:rsidRDefault="00FF5165" w:rsidP="00757FDD">
            <w:pPr>
              <w:bidi w:val="0"/>
              <w:spacing w:after="0" w:line="240" w:lineRule="auto"/>
              <w:jc w:val="center"/>
              <w:rPr>
                <w:b/>
                <w:bCs/>
                <w:color w:val="000000"/>
              </w:rPr>
            </w:pPr>
            <w:r>
              <w:rPr>
                <w:rFonts w:hint="cs"/>
                <w:b/>
                <w:bCs/>
                <w:color w:val="000000"/>
                <w:rtl/>
              </w:rPr>
              <w:t>1</w:t>
            </w:r>
            <w:r w:rsidRPr="00E02AD8">
              <w:rPr>
                <w:rFonts w:ascii="B Nazanin" w:eastAsia="Times New Roman" w:hAnsi="B Nazanin" w:hint="cs"/>
                <w:sz w:val="22"/>
                <w:szCs w:val="22"/>
              </w:rPr>
              <w:t>,</w:t>
            </w:r>
            <w:r>
              <w:rPr>
                <w:rFonts w:hint="cs"/>
                <w:b/>
                <w:bCs/>
                <w:color w:val="000000"/>
                <w:rtl/>
              </w:rPr>
              <w:t>387</w:t>
            </w:r>
          </w:p>
        </w:tc>
        <w:tc>
          <w:tcPr>
            <w:tcW w:w="1429" w:type="dxa"/>
            <w:shd w:val="clear" w:color="auto" w:fill="FFFFFF"/>
            <w:noWrap/>
          </w:tcPr>
          <w:p w:rsidR="00FF5165" w:rsidRPr="004C517E" w:rsidRDefault="00FF5165" w:rsidP="00757FDD">
            <w:pPr>
              <w:bidi w:val="0"/>
              <w:spacing w:after="0" w:line="240" w:lineRule="auto"/>
              <w:jc w:val="center"/>
              <w:rPr>
                <w:b/>
                <w:bCs/>
                <w:color w:val="000000"/>
              </w:rPr>
            </w:pPr>
            <w:r>
              <w:rPr>
                <w:rFonts w:hint="cs"/>
                <w:b/>
                <w:bCs/>
                <w:color w:val="000000"/>
                <w:rtl/>
              </w:rPr>
              <w:t>335</w:t>
            </w:r>
          </w:p>
        </w:tc>
      </w:tr>
      <w:tr w:rsidR="00FF5165" w:rsidRPr="00501180" w:rsidTr="00757FDD">
        <w:trPr>
          <w:trHeight w:val="395"/>
          <w:jc w:val="center"/>
        </w:trPr>
        <w:tc>
          <w:tcPr>
            <w:tcW w:w="1707" w:type="dxa"/>
            <w:tcBorders>
              <w:left w:val="nil"/>
              <w:right w:val="nil"/>
            </w:tcBorders>
            <w:shd w:val="clear" w:color="auto" w:fill="C0504D"/>
            <w:noWrap/>
          </w:tcPr>
          <w:p w:rsidR="00FF5165" w:rsidRDefault="00FF5165" w:rsidP="00757FDD">
            <w:pPr>
              <w:spacing w:after="0" w:line="240" w:lineRule="auto"/>
              <w:jc w:val="center"/>
              <w:rPr>
                <w:rFonts w:eastAsia="Times New Roman"/>
                <w:b/>
                <w:bCs/>
                <w:color w:val="FFFFFF"/>
                <w:lang w:bidi="ar-SA"/>
              </w:rPr>
            </w:pPr>
            <w:r>
              <w:rPr>
                <w:rFonts w:eastAsia="Times New Roman" w:hint="cs"/>
                <w:b/>
                <w:bCs/>
                <w:color w:val="FFFFFF"/>
                <w:rtl/>
              </w:rPr>
              <w:t>سال 1392</w:t>
            </w:r>
          </w:p>
        </w:tc>
        <w:tc>
          <w:tcPr>
            <w:tcW w:w="1576" w:type="dxa"/>
            <w:shd w:val="clear" w:color="auto" w:fill="D9D9D9"/>
            <w:noWrap/>
            <w:vAlign w:val="bottom"/>
          </w:tcPr>
          <w:p w:rsidR="00FF5165" w:rsidRPr="004C517E" w:rsidRDefault="00FF5165" w:rsidP="00757FDD">
            <w:pPr>
              <w:bidi w:val="0"/>
              <w:spacing w:after="0" w:line="240" w:lineRule="auto"/>
              <w:jc w:val="center"/>
              <w:rPr>
                <w:b/>
                <w:bCs/>
                <w:color w:val="000000"/>
                <w:rtl/>
              </w:rPr>
            </w:pPr>
            <w:r>
              <w:rPr>
                <w:rFonts w:hint="cs"/>
                <w:b/>
                <w:bCs/>
                <w:color w:val="000000"/>
                <w:rtl/>
              </w:rPr>
              <w:t>5</w:t>
            </w:r>
            <w:r w:rsidRPr="00E02AD8">
              <w:rPr>
                <w:rFonts w:ascii="B Nazanin" w:eastAsia="Times New Roman" w:hAnsi="B Nazanin" w:hint="cs"/>
                <w:sz w:val="22"/>
                <w:szCs w:val="22"/>
              </w:rPr>
              <w:t>,</w:t>
            </w:r>
            <w:r>
              <w:rPr>
                <w:rFonts w:hint="cs"/>
                <w:b/>
                <w:bCs/>
                <w:color w:val="000000"/>
                <w:rtl/>
              </w:rPr>
              <w:t>909</w:t>
            </w:r>
          </w:p>
        </w:tc>
        <w:tc>
          <w:tcPr>
            <w:tcW w:w="1491" w:type="dxa"/>
            <w:shd w:val="clear" w:color="auto" w:fill="D9D9D9"/>
            <w:noWrap/>
            <w:vAlign w:val="bottom"/>
          </w:tcPr>
          <w:p w:rsidR="00FF5165" w:rsidRPr="004C517E" w:rsidRDefault="00FF5165" w:rsidP="00757FDD">
            <w:pPr>
              <w:bidi w:val="0"/>
              <w:spacing w:after="0" w:line="240" w:lineRule="auto"/>
              <w:jc w:val="center"/>
              <w:rPr>
                <w:b/>
                <w:bCs/>
                <w:color w:val="000000"/>
                <w:rtl/>
              </w:rPr>
            </w:pPr>
            <w:r>
              <w:rPr>
                <w:rFonts w:hint="cs"/>
                <w:b/>
                <w:bCs/>
                <w:color w:val="000000"/>
                <w:rtl/>
              </w:rPr>
              <w:t>2</w:t>
            </w:r>
            <w:r w:rsidRPr="00E02AD8">
              <w:rPr>
                <w:rFonts w:ascii="B Nazanin" w:eastAsia="Times New Roman" w:hAnsi="B Nazanin" w:hint="cs"/>
                <w:sz w:val="22"/>
                <w:szCs w:val="22"/>
              </w:rPr>
              <w:t>,</w:t>
            </w:r>
            <w:r>
              <w:rPr>
                <w:rFonts w:hint="cs"/>
                <w:b/>
                <w:bCs/>
                <w:color w:val="000000"/>
                <w:rtl/>
              </w:rPr>
              <w:t>664</w:t>
            </w:r>
          </w:p>
        </w:tc>
        <w:tc>
          <w:tcPr>
            <w:tcW w:w="1559" w:type="dxa"/>
            <w:shd w:val="clear" w:color="auto" w:fill="D9D9D9"/>
            <w:noWrap/>
            <w:vAlign w:val="bottom"/>
          </w:tcPr>
          <w:p w:rsidR="00FF5165" w:rsidRPr="004C517E" w:rsidRDefault="00FF5165" w:rsidP="00757FDD">
            <w:pPr>
              <w:bidi w:val="0"/>
              <w:spacing w:after="0" w:line="240" w:lineRule="auto"/>
              <w:jc w:val="center"/>
              <w:rPr>
                <w:b/>
                <w:bCs/>
                <w:color w:val="000000"/>
                <w:rtl/>
              </w:rPr>
            </w:pPr>
            <w:r>
              <w:rPr>
                <w:rFonts w:hint="cs"/>
                <w:b/>
                <w:bCs/>
                <w:color w:val="000000"/>
                <w:rtl/>
              </w:rPr>
              <w:t>592</w:t>
            </w:r>
          </w:p>
        </w:tc>
        <w:tc>
          <w:tcPr>
            <w:tcW w:w="1560" w:type="dxa"/>
            <w:shd w:val="clear" w:color="auto" w:fill="D9D9D9"/>
            <w:noWrap/>
            <w:vAlign w:val="bottom"/>
          </w:tcPr>
          <w:p w:rsidR="00FF5165" w:rsidRPr="004C517E" w:rsidRDefault="00FF5165" w:rsidP="00757FDD">
            <w:pPr>
              <w:bidi w:val="0"/>
              <w:spacing w:after="0" w:line="240" w:lineRule="auto"/>
              <w:jc w:val="center"/>
              <w:rPr>
                <w:b/>
                <w:bCs/>
                <w:color w:val="000000"/>
                <w:rtl/>
              </w:rPr>
            </w:pPr>
            <w:r>
              <w:rPr>
                <w:rFonts w:hint="cs"/>
                <w:b/>
                <w:bCs/>
                <w:color w:val="000000"/>
                <w:rtl/>
              </w:rPr>
              <w:t>1</w:t>
            </w:r>
            <w:r w:rsidRPr="00E02AD8">
              <w:rPr>
                <w:rFonts w:ascii="B Nazanin" w:eastAsia="Times New Roman" w:hAnsi="B Nazanin" w:hint="cs"/>
                <w:sz w:val="22"/>
                <w:szCs w:val="22"/>
              </w:rPr>
              <w:t>,</w:t>
            </w:r>
            <w:r>
              <w:rPr>
                <w:rFonts w:hint="cs"/>
                <w:b/>
                <w:bCs/>
                <w:color w:val="000000"/>
                <w:rtl/>
              </w:rPr>
              <w:t>279</w:t>
            </w:r>
          </w:p>
        </w:tc>
        <w:tc>
          <w:tcPr>
            <w:tcW w:w="1429" w:type="dxa"/>
            <w:shd w:val="clear" w:color="auto" w:fill="D9D9D9"/>
            <w:noWrap/>
            <w:vAlign w:val="bottom"/>
          </w:tcPr>
          <w:p w:rsidR="00FF5165" w:rsidRPr="004C517E" w:rsidRDefault="00FF5165" w:rsidP="00757FDD">
            <w:pPr>
              <w:bidi w:val="0"/>
              <w:spacing w:after="0" w:line="240" w:lineRule="auto"/>
              <w:jc w:val="center"/>
              <w:rPr>
                <w:b/>
                <w:bCs/>
                <w:color w:val="000000"/>
              </w:rPr>
            </w:pPr>
            <w:r>
              <w:rPr>
                <w:rFonts w:hint="cs"/>
                <w:b/>
                <w:bCs/>
                <w:color w:val="000000"/>
                <w:rtl/>
              </w:rPr>
              <w:t>456</w:t>
            </w:r>
          </w:p>
        </w:tc>
      </w:tr>
      <w:tr w:rsidR="00FF5165" w:rsidRPr="00501180" w:rsidTr="00757FDD">
        <w:trPr>
          <w:trHeight w:val="395"/>
          <w:jc w:val="center"/>
        </w:trPr>
        <w:tc>
          <w:tcPr>
            <w:tcW w:w="1707" w:type="dxa"/>
            <w:tcBorders>
              <w:left w:val="nil"/>
              <w:right w:val="nil"/>
            </w:tcBorders>
            <w:shd w:val="clear" w:color="auto" w:fill="C0504D"/>
            <w:noWrap/>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1393</w:t>
            </w:r>
          </w:p>
        </w:tc>
        <w:tc>
          <w:tcPr>
            <w:tcW w:w="1576" w:type="dxa"/>
            <w:shd w:val="clear" w:color="auto" w:fill="FFFFFF"/>
            <w:noWrap/>
            <w:vAlign w:val="bottom"/>
          </w:tcPr>
          <w:p w:rsidR="00FF5165" w:rsidRPr="00C2213F" w:rsidRDefault="00FF5165" w:rsidP="00757FDD">
            <w:pPr>
              <w:bidi w:val="0"/>
              <w:spacing w:after="0" w:line="240" w:lineRule="auto"/>
              <w:jc w:val="center"/>
              <w:rPr>
                <w:b/>
                <w:bCs/>
                <w:color w:val="000000"/>
                <w:rtl/>
              </w:rPr>
            </w:pPr>
            <w:r>
              <w:rPr>
                <w:rFonts w:hint="cs"/>
                <w:b/>
                <w:bCs/>
                <w:color w:val="000000"/>
                <w:rtl/>
              </w:rPr>
              <w:t>6</w:t>
            </w:r>
            <w:r w:rsidRPr="00E02AD8">
              <w:rPr>
                <w:rFonts w:ascii="B Nazanin" w:eastAsia="Times New Roman" w:hAnsi="B Nazanin" w:hint="cs"/>
                <w:sz w:val="22"/>
                <w:szCs w:val="22"/>
              </w:rPr>
              <w:t>,</w:t>
            </w:r>
            <w:r>
              <w:rPr>
                <w:rFonts w:hint="cs"/>
                <w:b/>
                <w:bCs/>
                <w:color w:val="000000"/>
                <w:rtl/>
              </w:rPr>
              <w:t>181</w:t>
            </w:r>
          </w:p>
        </w:tc>
        <w:tc>
          <w:tcPr>
            <w:tcW w:w="1491" w:type="dxa"/>
            <w:shd w:val="clear" w:color="auto" w:fill="FFFFFF"/>
            <w:noWrap/>
            <w:vAlign w:val="bottom"/>
          </w:tcPr>
          <w:p w:rsidR="00FF5165" w:rsidRPr="00C2213F" w:rsidRDefault="00FF5165" w:rsidP="00757FDD">
            <w:pPr>
              <w:bidi w:val="0"/>
              <w:spacing w:after="0" w:line="240" w:lineRule="auto"/>
              <w:jc w:val="center"/>
              <w:rPr>
                <w:b/>
                <w:bCs/>
                <w:color w:val="000000"/>
                <w:rtl/>
              </w:rPr>
            </w:pPr>
            <w:r>
              <w:rPr>
                <w:rFonts w:hint="cs"/>
                <w:b/>
                <w:bCs/>
                <w:color w:val="000000"/>
                <w:rtl/>
              </w:rPr>
              <w:t>2</w:t>
            </w:r>
            <w:r w:rsidRPr="00E02AD8">
              <w:rPr>
                <w:rFonts w:ascii="B Nazanin" w:eastAsia="Times New Roman" w:hAnsi="B Nazanin" w:hint="cs"/>
                <w:sz w:val="22"/>
                <w:szCs w:val="22"/>
              </w:rPr>
              <w:t>,</w:t>
            </w:r>
            <w:r>
              <w:rPr>
                <w:rFonts w:hint="cs"/>
                <w:b/>
                <w:bCs/>
                <w:color w:val="000000"/>
                <w:rtl/>
              </w:rPr>
              <w:t>718</w:t>
            </w:r>
          </w:p>
        </w:tc>
        <w:tc>
          <w:tcPr>
            <w:tcW w:w="1559" w:type="dxa"/>
            <w:shd w:val="clear" w:color="auto" w:fill="FFFFFF"/>
            <w:noWrap/>
            <w:vAlign w:val="bottom"/>
          </w:tcPr>
          <w:p w:rsidR="00FF5165" w:rsidRPr="00C2213F" w:rsidRDefault="00FF5165" w:rsidP="00757FDD">
            <w:pPr>
              <w:bidi w:val="0"/>
              <w:spacing w:after="0" w:line="240" w:lineRule="auto"/>
              <w:jc w:val="center"/>
              <w:rPr>
                <w:b/>
                <w:bCs/>
                <w:color w:val="000000"/>
                <w:rtl/>
              </w:rPr>
            </w:pPr>
            <w:r>
              <w:rPr>
                <w:rFonts w:hint="cs"/>
                <w:b/>
                <w:bCs/>
                <w:color w:val="000000"/>
                <w:rtl/>
              </w:rPr>
              <w:t>616</w:t>
            </w:r>
          </w:p>
        </w:tc>
        <w:tc>
          <w:tcPr>
            <w:tcW w:w="1560" w:type="dxa"/>
            <w:shd w:val="clear" w:color="auto" w:fill="FFFFFF"/>
            <w:noWrap/>
            <w:vAlign w:val="bottom"/>
          </w:tcPr>
          <w:p w:rsidR="00FF5165" w:rsidRPr="00C2213F" w:rsidRDefault="00FF5165" w:rsidP="00757FDD">
            <w:pPr>
              <w:bidi w:val="0"/>
              <w:spacing w:after="0" w:line="240" w:lineRule="auto"/>
              <w:jc w:val="center"/>
              <w:rPr>
                <w:b/>
                <w:bCs/>
                <w:color w:val="000000"/>
                <w:rtl/>
              </w:rPr>
            </w:pPr>
            <w:r>
              <w:rPr>
                <w:rFonts w:hint="cs"/>
                <w:b/>
                <w:bCs/>
                <w:color w:val="000000"/>
                <w:rtl/>
              </w:rPr>
              <w:t>1</w:t>
            </w:r>
            <w:r w:rsidRPr="00E02AD8">
              <w:rPr>
                <w:rFonts w:ascii="B Nazanin" w:eastAsia="Times New Roman" w:hAnsi="B Nazanin" w:hint="cs"/>
                <w:sz w:val="22"/>
                <w:szCs w:val="22"/>
              </w:rPr>
              <w:t>,</w:t>
            </w:r>
            <w:r>
              <w:rPr>
                <w:rFonts w:hint="cs"/>
                <w:b/>
                <w:bCs/>
                <w:color w:val="000000"/>
                <w:rtl/>
              </w:rPr>
              <w:t>379</w:t>
            </w:r>
          </w:p>
        </w:tc>
        <w:tc>
          <w:tcPr>
            <w:tcW w:w="1429" w:type="dxa"/>
            <w:shd w:val="clear" w:color="auto" w:fill="FFFFFF"/>
            <w:noWrap/>
            <w:vAlign w:val="bottom"/>
          </w:tcPr>
          <w:p w:rsidR="00FF5165" w:rsidRPr="00C2213F" w:rsidRDefault="00FF5165" w:rsidP="00757FDD">
            <w:pPr>
              <w:bidi w:val="0"/>
              <w:spacing w:after="0" w:line="240" w:lineRule="auto"/>
              <w:jc w:val="center"/>
              <w:rPr>
                <w:b/>
                <w:bCs/>
                <w:color w:val="000000"/>
              </w:rPr>
            </w:pPr>
            <w:r>
              <w:rPr>
                <w:rFonts w:hint="cs"/>
                <w:b/>
                <w:bCs/>
                <w:color w:val="000000"/>
                <w:rtl/>
              </w:rPr>
              <w:t>573</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bookmarkStart w:id="254" w:name="_Hlk409946160"/>
            <w:bookmarkStart w:id="255" w:name="_Hlk424043931"/>
            <w:r>
              <w:rPr>
                <w:rFonts w:eastAsia="Times New Roman" w:hint="cs"/>
                <w:b/>
                <w:bCs/>
                <w:color w:val="FFFFFF"/>
                <w:rtl/>
              </w:rPr>
              <w:t>سال 1394</w:t>
            </w:r>
          </w:p>
        </w:tc>
        <w:tc>
          <w:tcPr>
            <w:tcW w:w="1576"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6</w:t>
            </w:r>
            <w:r w:rsidRPr="00E02AD8">
              <w:rPr>
                <w:rFonts w:ascii="B Nazanin" w:eastAsia="Times New Roman" w:hAnsi="B Nazanin" w:hint="cs"/>
                <w:sz w:val="22"/>
                <w:szCs w:val="22"/>
              </w:rPr>
              <w:t>,</w:t>
            </w:r>
            <w:r>
              <w:rPr>
                <w:rFonts w:ascii="B Nazanin" w:hAnsi="B Nazanin" w:hint="cs"/>
                <w:b/>
                <w:bCs/>
                <w:color w:val="000000"/>
                <w:rtl/>
              </w:rPr>
              <w:t>099</w:t>
            </w:r>
          </w:p>
        </w:tc>
        <w:tc>
          <w:tcPr>
            <w:tcW w:w="1491"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2</w:t>
            </w:r>
            <w:r w:rsidRPr="00E02AD8">
              <w:rPr>
                <w:rFonts w:ascii="B Nazanin" w:eastAsia="Times New Roman" w:hAnsi="B Nazanin" w:hint="cs"/>
                <w:sz w:val="22"/>
                <w:szCs w:val="22"/>
              </w:rPr>
              <w:t>,</w:t>
            </w:r>
            <w:r>
              <w:rPr>
                <w:rFonts w:ascii="B Nazanin" w:hAnsi="B Nazanin" w:hint="cs"/>
                <w:b/>
                <w:bCs/>
                <w:color w:val="000000"/>
                <w:rtl/>
              </w:rPr>
              <w:t>623</w:t>
            </w:r>
          </w:p>
        </w:tc>
        <w:tc>
          <w:tcPr>
            <w:tcW w:w="155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646</w:t>
            </w:r>
          </w:p>
        </w:tc>
        <w:tc>
          <w:tcPr>
            <w:tcW w:w="1560"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1</w:t>
            </w:r>
            <w:r w:rsidRPr="00E02AD8">
              <w:rPr>
                <w:rFonts w:ascii="B Nazanin" w:eastAsia="Times New Roman" w:hAnsi="B Nazanin" w:hint="cs"/>
                <w:sz w:val="22"/>
                <w:szCs w:val="22"/>
              </w:rPr>
              <w:t>,</w:t>
            </w:r>
            <w:r>
              <w:rPr>
                <w:rFonts w:ascii="B Nazanin" w:hAnsi="B Nazanin" w:hint="cs"/>
                <w:b/>
                <w:bCs/>
                <w:color w:val="000000"/>
                <w:rtl/>
              </w:rPr>
              <w:t>213</w:t>
            </w:r>
          </w:p>
        </w:tc>
        <w:tc>
          <w:tcPr>
            <w:tcW w:w="142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867</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576"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6</w:t>
            </w:r>
            <w:r w:rsidRPr="00E02AD8">
              <w:rPr>
                <w:rFonts w:ascii="B Nazanin" w:eastAsia="Times New Roman" w:hAnsi="B Nazanin" w:hint="cs"/>
                <w:sz w:val="22"/>
                <w:szCs w:val="22"/>
              </w:rPr>
              <w:t>,</w:t>
            </w:r>
            <w:r>
              <w:rPr>
                <w:rFonts w:ascii="B Nazanin" w:hAnsi="B Nazanin" w:hint="cs"/>
                <w:b/>
                <w:bCs/>
                <w:color w:val="000000"/>
                <w:rtl/>
              </w:rPr>
              <w:t>916</w:t>
            </w:r>
          </w:p>
        </w:tc>
        <w:tc>
          <w:tcPr>
            <w:tcW w:w="1491"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2</w:t>
            </w:r>
            <w:r w:rsidRPr="00E02AD8">
              <w:rPr>
                <w:rFonts w:ascii="B Nazanin" w:eastAsia="Times New Roman" w:hAnsi="B Nazanin" w:hint="cs"/>
                <w:sz w:val="22"/>
                <w:szCs w:val="22"/>
              </w:rPr>
              <w:t>,</w:t>
            </w:r>
            <w:r>
              <w:rPr>
                <w:rFonts w:ascii="B Nazanin" w:hAnsi="B Nazanin" w:hint="cs"/>
                <w:b/>
                <w:bCs/>
                <w:color w:val="000000"/>
                <w:rtl/>
              </w:rPr>
              <w:t>723</w:t>
            </w:r>
          </w:p>
        </w:tc>
        <w:tc>
          <w:tcPr>
            <w:tcW w:w="155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670</w:t>
            </w:r>
          </w:p>
        </w:tc>
        <w:tc>
          <w:tcPr>
            <w:tcW w:w="1560"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1</w:t>
            </w:r>
            <w:r w:rsidRPr="00E02AD8">
              <w:rPr>
                <w:rFonts w:ascii="B Nazanin" w:eastAsia="Times New Roman" w:hAnsi="B Nazanin" w:hint="cs"/>
                <w:sz w:val="22"/>
                <w:szCs w:val="22"/>
              </w:rPr>
              <w:t>,</w:t>
            </w:r>
            <w:r>
              <w:rPr>
                <w:rFonts w:ascii="B Nazanin" w:hAnsi="B Nazanin" w:hint="cs"/>
                <w:b/>
                <w:bCs/>
                <w:color w:val="000000"/>
                <w:rtl/>
              </w:rPr>
              <w:t>168</w:t>
            </w:r>
          </w:p>
        </w:tc>
        <w:tc>
          <w:tcPr>
            <w:tcW w:w="142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hint="cs"/>
                <w:b/>
                <w:bCs/>
                <w:color w:val="000000"/>
                <w:rtl/>
              </w:rPr>
              <w:t>1</w:t>
            </w:r>
            <w:r w:rsidRPr="00E02AD8">
              <w:rPr>
                <w:rFonts w:ascii="B Nazanin" w:eastAsia="Times New Roman" w:hAnsi="B Nazanin" w:hint="cs"/>
                <w:sz w:val="22"/>
                <w:szCs w:val="22"/>
              </w:rPr>
              <w:t>,</w:t>
            </w:r>
            <w:r>
              <w:rPr>
                <w:rFonts w:ascii="B Nazanin" w:hAnsi="B Nazanin" w:hint="cs"/>
                <w:b/>
                <w:bCs/>
                <w:color w:val="000000"/>
                <w:rtl/>
              </w:rPr>
              <w:t>419</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576"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621</w:t>
            </w:r>
          </w:p>
        </w:tc>
        <w:tc>
          <w:tcPr>
            <w:tcW w:w="1491"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670</w:t>
            </w:r>
          </w:p>
        </w:tc>
        <w:tc>
          <w:tcPr>
            <w:tcW w:w="155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140</w:t>
            </w:r>
          </w:p>
        </w:tc>
        <w:tc>
          <w:tcPr>
            <w:tcW w:w="1560"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202</w:t>
            </w:r>
          </w:p>
        </w:tc>
        <w:tc>
          <w:tcPr>
            <w:tcW w:w="142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372</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831</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674</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167</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342</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356</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576"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699</w:t>
            </w:r>
          </w:p>
        </w:tc>
        <w:tc>
          <w:tcPr>
            <w:tcW w:w="1491"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681</w:t>
            </w:r>
          </w:p>
        </w:tc>
        <w:tc>
          <w:tcPr>
            <w:tcW w:w="155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141</w:t>
            </w:r>
          </w:p>
        </w:tc>
        <w:tc>
          <w:tcPr>
            <w:tcW w:w="1560"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259</w:t>
            </w:r>
          </w:p>
        </w:tc>
        <w:tc>
          <w:tcPr>
            <w:tcW w:w="142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357</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765</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697</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223</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365</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334</w:t>
            </w:r>
          </w:p>
        </w:tc>
      </w:tr>
      <w:tr w:rsidR="00FF5165" w:rsidRPr="00501180" w:rsidTr="00757FDD">
        <w:trPr>
          <w:trHeight w:val="395"/>
          <w:jc w:val="center"/>
        </w:trPr>
        <w:tc>
          <w:tcPr>
            <w:tcW w:w="1707" w:type="dxa"/>
            <w:tcBorders>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576" w:type="dxa"/>
            <w:tcBorders>
              <w:bottom w:val="nil"/>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68</w:t>
            </w:r>
            <w:r w:rsidRPr="00866975">
              <w:rPr>
                <w:rFonts w:ascii="B Nazanin" w:hAnsi="B Nazanin"/>
                <w:color w:val="000000"/>
              </w:rPr>
              <w:t>8</w:t>
            </w:r>
          </w:p>
        </w:tc>
        <w:tc>
          <w:tcPr>
            <w:tcW w:w="1491" w:type="dxa"/>
            <w:tcBorders>
              <w:bottom w:val="nil"/>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698</w:t>
            </w:r>
          </w:p>
        </w:tc>
        <w:tc>
          <w:tcPr>
            <w:tcW w:w="1559" w:type="dxa"/>
            <w:tcBorders>
              <w:bottom w:val="nil"/>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144</w:t>
            </w:r>
          </w:p>
        </w:tc>
        <w:tc>
          <w:tcPr>
            <w:tcW w:w="1560" w:type="dxa"/>
            <w:tcBorders>
              <w:bottom w:val="nil"/>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198</w:t>
            </w:r>
          </w:p>
        </w:tc>
        <w:tc>
          <w:tcPr>
            <w:tcW w:w="1429" w:type="dxa"/>
            <w:tcBorders>
              <w:bottom w:val="nil"/>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360</w:t>
            </w:r>
          </w:p>
        </w:tc>
      </w:tr>
      <w:tr w:rsidR="00FF5165" w:rsidRPr="00501180" w:rsidTr="00757FDD">
        <w:trPr>
          <w:trHeight w:val="395"/>
          <w:jc w:val="center"/>
        </w:trPr>
        <w:tc>
          <w:tcPr>
            <w:tcW w:w="1707" w:type="dxa"/>
            <w:tcBorders>
              <w:top w:val="nil"/>
              <w:left w:val="nil"/>
              <w:bottom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576" w:type="dxa"/>
            <w:tcBorders>
              <w:top w:val="nil"/>
              <w:bottom w:val="nil"/>
            </w:tcBorders>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w:t>
            </w:r>
            <w:r w:rsidRPr="00866975">
              <w:rPr>
                <w:rFonts w:ascii="B Nazanin" w:eastAsia="Times New Roman" w:hAnsi="B Nazanin" w:hint="cs"/>
                <w:sz w:val="22"/>
                <w:szCs w:val="22"/>
              </w:rPr>
              <w:t>,</w:t>
            </w:r>
            <w:r w:rsidRPr="00866975">
              <w:rPr>
                <w:rFonts w:ascii="B Nazanin" w:hAnsi="B Nazanin" w:hint="cs"/>
                <w:color w:val="000000"/>
                <w:rtl/>
              </w:rPr>
              <w:t>91</w:t>
            </w:r>
            <w:r w:rsidRPr="00866975">
              <w:rPr>
                <w:rFonts w:ascii="B Nazanin" w:hAnsi="B Nazanin"/>
                <w:color w:val="000000"/>
              </w:rPr>
              <w:t>5</w:t>
            </w:r>
          </w:p>
        </w:tc>
        <w:tc>
          <w:tcPr>
            <w:tcW w:w="1491" w:type="dxa"/>
            <w:tcBorders>
              <w:top w:val="nil"/>
              <w:bottom w:val="nil"/>
            </w:tcBorders>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696</w:t>
            </w:r>
          </w:p>
        </w:tc>
        <w:tc>
          <w:tcPr>
            <w:tcW w:w="1559" w:type="dxa"/>
            <w:tcBorders>
              <w:top w:val="nil"/>
              <w:bottom w:val="nil"/>
            </w:tcBorders>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174</w:t>
            </w:r>
          </w:p>
        </w:tc>
        <w:tc>
          <w:tcPr>
            <w:tcW w:w="1560" w:type="dxa"/>
            <w:tcBorders>
              <w:top w:val="nil"/>
              <w:bottom w:val="nil"/>
            </w:tcBorders>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347</w:t>
            </w:r>
          </w:p>
        </w:tc>
        <w:tc>
          <w:tcPr>
            <w:tcW w:w="1429" w:type="dxa"/>
            <w:tcBorders>
              <w:top w:val="nil"/>
              <w:bottom w:val="nil"/>
            </w:tcBorders>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hint="cs"/>
                <w:color w:val="000000"/>
                <w:rtl/>
              </w:rPr>
              <w:t>381</w:t>
            </w:r>
          </w:p>
        </w:tc>
      </w:tr>
      <w:tr w:rsidR="00FF5165" w:rsidRPr="00501180" w:rsidTr="00757FDD">
        <w:trPr>
          <w:trHeight w:val="395"/>
          <w:jc w:val="center"/>
        </w:trPr>
        <w:tc>
          <w:tcPr>
            <w:tcW w:w="1707" w:type="dxa"/>
            <w:tcBorders>
              <w:top w:val="nil"/>
              <w:left w:val="nil"/>
              <w:bottom w:val="single" w:sz="18" w:space="0" w:color="auto"/>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576" w:type="dxa"/>
            <w:tcBorders>
              <w:top w:val="nil"/>
              <w:bottom w:val="single" w:sz="18" w:space="0" w:color="auto"/>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w:t>
            </w:r>
            <w:r w:rsidRPr="00866975">
              <w:rPr>
                <w:rFonts w:ascii="B Nazanin" w:eastAsia="Times New Roman" w:hAnsi="B Nazanin" w:hint="cs"/>
                <w:sz w:val="22"/>
                <w:szCs w:val="22"/>
              </w:rPr>
              <w:t>,</w:t>
            </w:r>
            <w:r w:rsidRPr="00866975">
              <w:rPr>
                <w:rFonts w:ascii="B Nazanin" w:hAnsi="B Nazanin"/>
                <w:color w:val="000000"/>
              </w:rPr>
              <w:t>708</w:t>
            </w:r>
          </w:p>
        </w:tc>
        <w:tc>
          <w:tcPr>
            <w:tcW w:w="1491" w:type="dxa"/>
            <w:tcBorders>
              <w:top w:val="nil"/>
              <w:bottom w:val="single" w:sz="18" w:space="0" w:color="auto"/>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660</w:t>
            </w:r>
          </w:p>
        </w:tc>
        <w:tc>
          <w:tcPr>
            <w:tcW w:w="1559" w:type="dxa"/>
            <w:tcBorders>
              <w:top w:val="nil"/>
              <w:bottom w:val="single" w:sz="18" w:space="0" w:color="auto"/>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152</w:t>
            </w:r>
          </w:p>
        </w:tc>
        <w:tc>
          <w:tcPr>
            <w:tcW w:w="1560" w:type="dxa"/>
            <w:tcBorders>
              <w:top w:val="nil"/>
              <w:bottom w:val="single" w:sz="18" w:space="0" w:color="auto"/>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269</w:t>
            </w:r>
          </w:p>
        </w:tc>
        <w:tc>
          <w:tcPr>
            <w:tcW w:w="1429" w:type="dxa"/>
            <w:tcBorders>
              <w:top w:val="nil"/>
              <w:bottom w:val="single" w:sz="18" w:space="0" w:color="auto"/>
            </w:tcBorders>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311</w:t>
            </w:r>
          </w:p>
        </w:tc>
      </w:tr>
      <w:tr w:rsidR="00FF5165" w:rsidRPr="00501180" w:rsidTr="00757FDD">
        <w:trPr>
          <w:trHeight w:val="395"/>
          <w:jc w:val="center"/>
        </w:trPr>
        <w:tc>
          <w:tcPr>
            <w:tcW w:w="9322" w:type="dxa"/>
            <w:gridSpan w:val="6"/>
            <w:tcBorders>
              <w:top w:val="single" w:sz="18" w:space="0" w:color="auto"/>
              <w:left w:val="nil"/>
              <w:bottom w:val="single" w:sz="18" w:space="0" w:color="auto"/>
            </w:tcBorders>
            <w:shd w:val="clear" w:color="auto" w:fill="C0504D"/>
            <w:noWrap/>
            <w:vAlign w:val="center"/>
          </w:tcPr>
          <w:p w:rsidR="00FF5165" w:rsidRPr="005E5602" w:rsidRDefault="00FF5165" w:rsidP="00757FDD">
            <w:pPr>
              <w:spacing w:after="0" w:line="240" w:lineRule="auto"/>
              <w:jc w:val="center"/>
              <w:rPr>
                <w:rFonts w:ascii="B Nazanin" w:hAnsi="B Nazanin"/>
                <w:b/>
                <w:bCs/>
                <w:color w:val="000000"/>
                <w:rtl/>
              </w:rPr>
            </w:pPr>
            <w:r>
              <w:rPr>
                <w:rFonts w:ascii="Times New Roman" w:hAnsi="Times New Roman" w:hint="cs"/>
                <w:b/>
                <w:bCs/>
                <w:color w:val="FFFFFF"/>
                <w:rtl/>
              </w:rPr>
              <w:t xml:space="preserve">رشد </w:t>
            </w:r>
            <w:r w:rsidRPr="00501180">
              <w:rPr>
                <w:rFonts w:ascii="Times New Roman" w:hAnsi="Times New Roman" w:hint="cs"/>
                <w:b/>
                <w:bCs/>
                <w:color w:val="FFFFFF"/>
              </w:rPr>
              <w:t>GDP</w:t>
            </w:r>
            <w:r w:rsidRPr="00501180">
              <w:rPr>
                <w:rFonts w:eastAsia="Times New Roman" w:hint="cs"/>
                <w:b/>
                <w:bCs/>
                <w:color w:val="FFFFFF"/>
                <w:rtl/>
                <w:lang w:bidi="ar-SA"/>
              </w:rPr>
              <w:t xml:space="preserve"> ب</w:t>
            </w:r>
            <w:r>
              <w:rPr>
                <w:rFonts w:eastAsia="Times New Roman" w:hint="cs"/>
                <w:b/>
                <w:bCs/>
                <w:color w:val="FFFFFF"/>
                <w:rtl/>
                <w:lang w:bidi="ar-SA"/>
              </w:rPr>
              <w:t>ر حسب اقلام</w:t>
            </w:r>
            <w:r w:rsidRPr="00501180">
              <w:rPr>
                <w:rFonts w:eastAsia="Times New Roman" w:hint="cs"/>
                <w:b/>
                <w:bCs/>
                <w:color w:val="FFFFFF"/>
                <w:rtl/>
                <w:lang w:bidi="ar-SA"/>
              </w:rPr>
              <w:t xml:space="preserve"> هزینه نهایی به قیمت ثابت</w:t>
            </w:r>
            <w:r>
              <w:rPr>
                <w:rFonts w:eastAsia="Times New Roman" w:hint="cs"/>
                <w:b/>
                <w:bCs/>
                <w:color w:val="FFFFFF"/>
                <w:rtl/>
                <w:lang w:bidi="ar-SA"/>
              </w:rPr>
              <w:t xml:space="preserve">- </w:t>
            </w:r>
            <w:r w:rsidRPr="00501180">
              <w:rPr>
                <w:rFonts w:eastAsia="Times New Roman" w:hint="cs"/>
                <w:b/>
                <w:bCs/>
                <w:color w:val="FFFFFF"/>
                <w:rtl/>
                <w:lang w:bidi="ar-SA"/>
              </w:rPr>
              <w:t>سال</w:t>
            </w:r>
            <w:r>
              <w:rPr>
                <w:rFonts w:eastAsia="Times New Roman" w:hint="cs"/>
                <w:b/>
                <w:bCs/>
                <w:color w:val="FFFFFF"/>
                <w:rtl/>
                <w:lang w:bidi="ar-SA"/>
              </w:rPr>
              <w:t xml:space="preserve"> پایه</w:t>
            </w:r>
            <w:r w:rsidRPr="00501180">
              <w:rPr>
                <w:rFonts w:eastAsia="Times New Roman" w:hint="cs"/>
                <w:b/>
                <w:bCs/>
                <w:color w:val="FFFFFF"/>
                <w:rtl/>
                <w:lang w:bidi="ar-SA"/>
              </w:rPr>
              <w:t xml:space="preserve"> </w:t>
            </w:r>
            <w:r>
              <w:rPr>
                <w:rFonts w:eastAsia="Times New Roman" w:hint="cs"/>
                <w:b/>
                <w:bCs/>
                <w:color w:val="FFFFFF"/>
                <w:rtl/>
                <w:lang w:bidi="ar-SA"/>
              </w:rPr>
              <w:t xml:space="preserve">1390 </w:t>
            </w:r>
            <w:r w:rsidRPr="0027134A">
              <w:rPr>
                <w:rFonts w:eastAsia="Times New Roman" w:hint="cs"/>
                <w:color w:val="FFFFFF"/>
                <w:rtl/>
                <w:lang w:bidi="ar-SA"/>
              </w:rPr>
              <w:t>(درصد)</w:t>
            </w:r>
          </w:p>
        </w:tc>
      </w:tr>
      <w:tr w:rsidR="00FF5165" w:rsidRPr="00501180" w:rsidTr="00757FDD">
        <w:trPr>
          <w:trHeight w:val="395"/>
          <w:jc w:val="center"/>
        </w:trPr>
        <w:tc>
          <w:tcPr>
            <w:tcW w:w="1707" w:type="dxa"/>
            <w:tcBorders>
              <w:top w:val="single" w:sz="18" w:space="0" w:color="auto"/>
              <w:left w:val="nil"/>
              <w:right w:val="nil"/>
            </w:tcBorders>
            <w:shd w:val="clear" w:color="auto" w:fill="C0504D"/>
            <w:noWrap/>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1391</w:t>
            </w:r>
          </w:p>
        </w:tc>
        <w:tc>
          <w:tcPr>
            <w:tcW w:w="1576" w:type="dxa"/>
            <w:tcBorders>
              <w:top w:val="single" w:sz="18" w:space="0" w:color="auto"/>
            </w:tcBorders>
            <w:shd w:val="clear" w:color="auto" w:fill="D9D9D9"/>
            <w:noWrap/>
            <w:vAlign w:val="bottom"/>
          </w:tcPr>
          <w:p w:rsidR="00FF5165" w:rsidRPr="004071A1" w:rsidRDefault="00FF5165" w:rsidP="00757FDD">
            <w:pPr>
              <w:bidi w:val="0"/>
              <w:spacing w:after="0" w:line="240" w:lineRule="auto"/>
              <w:jc w:val="center"/>
              <w:rPr>
                <w:b/>
                <w:bCs/>
                <w:color w:val="000000"/>
              </w:rPr>
            </w:pPr>
            <w:r>
              <w:rPr>
                <w:rFonts w:ascii="B Nazanin" w:hAnsi="B Nazanin"/>
                <w:b/>
                <w:bCs/>
                <w:color w:val="000000"/>
              </w:rPr>
              <w:t>-7.4</w:t>
            </w:r>
          </w:p>
        </w:tc>
        <w:tc>
          <w:tcPr>
            <w:tcW w:w="1491" w:type="dxa"/>
            <w:tcBorders>
              <w:top w:val="single" w:sz="18" w:space="0" w:color="auto"/>
            </w:tcBorders>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-2.2</w:t>
            </w:r>
          </w:p>
        </w:tc>
        <w:tc>
          <w:tcPr>
            <w:tcW w:w="1559" w:type="dxa"/>
            <w:tcBorders>
              <w:top w:val="single" w:sz="18" w:space="0" w:color="auto"/>
            </w:tcBorders>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-4.7</w:t>
            </w:r>
          </w:p>
        </w:tc>
        <w:tc>
          <w:tcPr>
            <w:tcW w:w="1560" w:type="dxa"/>
            <w:tcBorders>
              <w:top w:val="single" w:sz="18" w:space="0" w:color="auto"/>
            </w:tcBorders>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-19.0</w:t>
            </w:r>
          </w:p>
        </w:tc>
        <w:tc>
          <w:tcPr>
            <w:tcW w:w="1429" w:type="dxa"/>
            <w:tcBorders>
              <w:top w:val="single" w:sz="18" w:space="0" w:color="auto"/>
            </w:tcBorders>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w:t>
            </w:r>
          </w:p>
        </w:tc>
      </w:tr>
      <w:tr w:rsidR="00FF5165" w:rsidRPr="00501180" w:rsidTr="00757FDD">
        <w:trPr>
          <w:trHeight w:val="395"/>
          <w:jc w:val="center"/>
        </w:trPr>
        <w:tc>
          <w:tcPr>
            <w:tcW w:w="1707" w:type="dxa"/>
            <w:tcBorders>
              <w:left w:val="nil"/>
              <w:right w:val="nil"/>
            </w:tcBorders>
            <w:shd w:val="clear" w:color="auto" w:fill="C0504D"/>
            <w:noWrap/>
          </w:tcPr>
          <w:p w:rsidR="00FF5165" w:rsidRDefault="00FF5165" w:rsidP="00757FDD">
            <w:pPr>
              <w:spacing w:after="0" w:line="240" w:lineRule="auto"/>
              <w:jc w:val="center"/>
              <w:rPr>
                <w:rFonts w:eastAsia="Times New Roman"/>
                <w:b/>
                <w:bCs/>
                <w:color w:val="FFFFFF"/>
                <w:lang w:bidi="ar-SA"/>
              </w:rPr>
            </w:pPr>
            <w:r>
              <w:rPr>
                <w:rFonts w:eastAsia="Times New Roman" w:hint="cs"/>
                <w:b/>
                <w:bCs/>
                <w:color w:val="FFFFFF"/>
                <w:rtl/>
              </w:rPr>
              <w:t>سال 1392</w:t>
            </w:r>
          </w:p>
        </w:tc>
        <w:tc>
          <w:tcPr>
            <w:tcW w:w="1576"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-0.2</w:t>
            </w:r>
          </w:p>
        </w:tc>
        <w:tc>
          <w:tcPr>
            <w:tcW w:w="1491"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-1.9</w:t>
            </w:r>
          </w:p>
        </w:tc>
        <w:tc>
          <w:tcPr>
            <w:tcW w:w="155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0.8</w:t>
            </w:r>
          </w:p>
        </w:tc>
        <w:tc>
          <w:tcPr>
            <w:tcW w:w="1560"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-7.8</w:t>
            </w:r>
          </w:p>
        </w:tc>
        <w:tc>
          <w:tcPr>
            <w:tcW w:w="142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w:t>
            </w:r>
          </w:p>
        </w:tc>
      </w:tr>
      <w:tr w:rsidR="00FF5165" w:rsidRPr="00501180" w:rsidTr="00757FDD">
        <w:trPr>
          <w:trHeight w:val="395"/>
          <w:jc w:val="center"/>
        </w:trPr>
        <w:tc>
          <w:tcPr>
            <w:tcW w:w="1707" w:type="dxa"/>
            <w:tcBorders>
              <w:left w:val="nil"/>
              <w:right w:val="nil"/>
            </w:tcBorders>
            <w:shd w:val="clear" w:color="auto" w:fill="C0504D"/>
            <w:noWrap/>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سال 1393</w:t>
            </w:r>
          </w:p>
        </w:tc>
        <w:tc>
          <w:tcPr>
            <w:tcW w:w="1576"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4.6</w:t>
            </w:r>
          </w:p>
        </w:tc>
        <w:tc>
          <w:tcPr>
            <w:tcW w:w="1491"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2.0</w:t>
            </w:r>
          </w:p>
        </w:tc>
        <w:tc>
          <w:tcPr>
            <w:tcW w:w="155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4.2</w:t>
            </w:r>
          </w:p>
        </w:tc>
        <w:tc>
          <w:tcPr>
            <w:tcW w:w="1560"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7.8</w:t>
            </w:r>
          </w:p>
        </w:tc>
        <w:tc>
          <w:tcPr>
            <w:tcW w:w="142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1394</w:t>
            </w:r>
          </w:p>
        </w:tc>
        <w:tc>
          <w:tcPr>
            <w:tcW w:w="1576"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-1.3</w:t>
            </w:r>
          </w:p>
        </w:tc>
        <w:tc>
          <w:tcPr>
            <w:tcW w:w="1491"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-3.5</w:t>
            </w:r>
          </w:p>
        </w:tc>
        <w:tc>
          <w:tcPr>
            <w:tcW w:w="155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4.8</w:t>
            </w:r>
          </w:p>
        </w:tc>
        <w:tc>
          <w:tcPr>
            <w:tcW w:w="1560"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-12.0</w:t>
            </w:r>
          </w:p>
        </w:tc>
        <w:tc>
          <w:tcPr>
            <w:tcW w:w="1429" w:type="dxa"/>
            <w:shd w:val="clear" w:color="auto" w:fill="FFFFFF"/>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سال 1395</w:t>
            </w:r>
          </w:p>
        </w:tc>
        <w:tc>
          <w:tcPr>
            <w:tcW w:w="1576"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13.4</w:t>
            </w:r>
          </w:p>
        </w:tc>
        <w:tc>
          <w:tcPr>
            <w:tcW w:w="1491"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3.8</w:t>
            </w:r>
          </w:p>
        </w:tc>
        <w:tc>
          <w:tcPr>
            <w:tcW w:w="155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3.7</w:t>
            </w:r>
          </w:p>
        </w:tc>
        <w:tc>
          <w:tcPr>
            <w:tcW w:w="1560"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-3.7</w:t>
            </w:r>
          </w:p>
        </w:tc>
        <w:tc>
          <w:tcPr>
            <w:tcW w:w="1429" w:type="dxa"/>
            <w:shd w:val="clear" w:color="auto" w:fill="D9D9D9"/>
            <w:noWrap/>
            <w:vAlign w:val="bottom"/>
          </w:tcPr>
          <w:p w:rsidR="00FF5165" w:rsidRPr="005E5602" w:rsidRDefault="00FF5165" w:rsidP="00757FDD">
            <w:pPr>
              <w:bidi w:val="0"/>
              <w:spacing w:after="0" w:line="240" w:lineRule="auto"/>
              <w:jc w:val="center"/>
              <w:rPr>
                <w:rFonts w:ascii="B Nazanin" w:hAnsi="B Nazanin"/>
                <w:b/>
                <w:bCs/>
                <w:color w:val="000000"/>
                <w:rtl/>
              </w:rPr>
            </w:pPr>
            <w:r>
              <w:rPr>
                <w:rFonts w:ascii="B Nazanin" w:hAnsi="B Nazanin"/>
                <w:b/>
                <w:bCs/>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1_95</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9.0</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0.7</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-1.3</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-16.3</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Pr="00F74D50" w:rsidRDefault="00FF5165" w:rsidP="00757FDD">
            <w:pPr>
              <w:spacing w:after="0" w:line="240" w:lineRule="auto"/>
              <w:jc w:val="center"/>
              <w:rPr>
                <w:rFonts w:eastAsia="Times New Roman"/>
                <w:b/>
                <w:bCs/>
                <w:color w:val="FFFFFF"/>
                <w:rtl/>
              </w:rPr>
            </w:pPr>
            <w:r>
              <w:rPr>
                <w:rFonts w:eastAsia="Times New Roman" w:hint="cs"/>
                <w:b/>
                <w:bCs/>
                <w:color w:val="FFFFFF"/>
                <w:rtl/>
              </w:rPr>
              <w:t>فصل 2_95</w:t>
            </w:r>
          </w:p>
        </w:tc>
        <w:tc>
          <w:tcPr>
            <w:tcW w:w="1576"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11.7</w:t>
            </w:r>
          </w:p>
        </w:tc>
        <w:tc>
          <w:tcPr>
            <w:tcW w:w="1491"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1.7</w:t>
            </w:r>
          </w:p>
        </w:tc>
        <w:tc>
          <w:tcPr>
            <w:tcW w:w="155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12.2</w:t>
            </w:r>
          </w:p>
        </w:tc>
        <w:tc>
          <w:tcPr>
            <w:tcW w:w="1560"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3.1</w:t>
            </w:r>
          </w:p>
        </w:tc>
        <w:tc>
          <w:tcPr>
            <w:tcW w:w="142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3_95</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17.1</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6.7</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5.4</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-9.5</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4_95</w:t>
            </w:r>
          </w:p>
        </w:tc>
        <w:tc>
          <w:tcPr>
            <w:tcW w:w="1576"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16.0</w:t>
            </w:r>
          </w:p>
        </w:tc>
        <w:tc>
          <w:tcPr>
            <w:tcW w:w="1491"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6.2</w:t>
            </w:r>
          </w:p>
        </w:tc>
        <w:tc>
          <w:tcPr>
            <w:tcW w:w="155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0.3</w:t>
            </w:r>
          </w:p>
        </w:tc>
        <w:tc>
          <w:tcPr>
            <w:tcW w:w="1560"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3.1</w:t>
            </w:r>
          </w:p>
        </w:tc>
        <w:tc>
          <w:tcPr>
            <w:tcW w:w="142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1_96</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4.2</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4.1</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2.6</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-1.9</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2_96</w:t>
            </w:r>
          </w:p>
        </w:tc>
        <w:tc>
          <w:tcPr>
            <w:tcW w:w="1576"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4.6</w:t>
            </w:r>
          </w:p>
        </w:tc>
        <w:tc>
          <w:tcPr>
            <w:tcW w:w="1491"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3.2</w:t>
            </w:r>
          </w:p>
        </w:tc>
        <w:tc>
          <w:tcPr>
            <w:tcW w:w="155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4.1</w:t>
            </w:r>
          </w:p>
        </w:tc>
        <w:tc>
          <w:tcPr>
            <w:tcW w:w="1560"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1.4</w:t>
            </w:r>
          </w:p>
        </w:tc>
        <w:tc>
          <w:tcPr>
            <w:tcW w:w="1429" w:type="dxa"/>
            <w:shd w:val="clear" w:color="auto" w:fill="D9D9D9"/>
            <w:noWrap/>
            <w:vAlign w:val="bottom"/>
          </w:tcPr>
          <w:p w:rsidR="00FF5165" w:rsidRPr="00866975" w:rsidRDefault="00FF5165" w:rsidP="00757FDD">
            <w:pPr>
              <w:bidi w:val="0"/>
              <w:spacing w:after="0" w:line="240" w:lineRule="auto"/>
              <w:jc w:val="center"/>
              <w:rPr>
                <w:rFonts w:ascii="B Nazanin" w:hAnsi="B Nazanin"/>
                <w:color w:val="000000"/>
                <w:rtl/>
              </w:rPr>
            </w:pPr>
            <w:r w:rsidRPr="00866975">
              <w:rPr>
                <w:rFonts w:ascii="B Nazanin" w:hAnsi="B Nazanin"/>
                <w:color w:val="000000"/>
              </w:rPr>
              <w:t>-</w:t>
            </w:r>
          </w:p>
        </w:tc>
      </w:tr>
      <w:tr w:rsidR="00FF5165" w:rsidRPr="00501180" w:rsidTr="00757FDD">
        <w:trPr>
          <w:trHeight w:val="395"/>
          <w:jc w:val="center"/>
        </w:trPr>
        <w:tc>
          <w:tcPr>
            <w:tcW w:w="1707" w:type="dxa"/>
            <w:tcBorders>
              <w:left w:val="nil"/>
              <w:right w:val="nil"/>
            </w:tcBorders>
            <w:shd w:val="clear" w:color="auto" w:fill="C0504D"/>
            <w:noWrap/>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فصل 3_96</w:t>
            </w:r>
          </w:p>
        </w:tc>
        <w:tc>
          <w:tcPr>
            <w:tcW w:w="1576"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Pr>
            </w:pPr>
            <w:r w:rsidRPr="00866975">
              <w:rPr>
                <w:rFonts w:ascii="B Nazanin" w:hAnsi="B Nazanin"/>
                <w:color w:val="000000"/>
              </w:rPr>
              <w:t>0.5</w:t>
            </w:r>
          </w:p>
        </w:tc>
        <w:tc>
          <w:tcPr>
            <w:tcW w:w="1491"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Pr>
            </w:pPr>
            <w:r w:rsidRPr="00866975">
              <w:rPr>
                <w:rFonts w:ascii="B Nazanin" w:hAnsi="B Nazanin"/>
                <w:color w:val="000000"/>
              </w:rPr>
              <w:t>-3.2</w:t>
            </w:r>
          </w:p>
        </w:tc>
        <w:tc>
          <w:tcPr>
            <w:tcW w:w="155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Pr>
            </w:pPr>
            <w:r w:rsidRPr="00866975">
              <w:rPr>
                <w:rFonts w:ascii="B Nazanin" w:hAnsi="B Nazanin"/>
                <w:color w:val="000000"/>
              </w:rPr>
              <w:t>7.7</w:t>
            </w:r>
          </w:p>
        </w:tc>
        <w:tc>
          <w:tcPr>
            <w:tcW w:w="1560"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Pr>
            </w:pPr>
            <w:r w:rsidRPr="00866975">
              <w:rPr>
                <w:rFonts w:ascii="B Nazanin" w:hAnsi="B Nazanin"/>
                <w:color w:val="000000"/>
              </w:rPr>
              <w:t>4.0</w:t>
            </w:r>
          </w:p>
        </w:tc>
        <w:tc>
          <w:tcPr>
            <w:tcW w:w="1429" w:type="dxa"/>
            <w:shd w:val="clear" w:color="auto" w:fill="FFFFFF"/>
            <w:noWrap/>
            <w:vAlign w:val="bottom"/>
          </w:tcPr>
          <w:p w:rsidR="00FF5165" w:rsidRPr="00866975" w:rsidRDefault="00FF5165" w:rsidP="00757FDD">
            <w:pPr>
              <w:bidi w:val="0"/>
              <w:spacing w:after="0" w:line="240" w:lineRule="auto"/>
              <w:jc w:val="center"/>
              <w:rPr>
                <w:rFonts w:ascii="B Nazanin" w:hAnsi="B Nazanin"/>
                <w:color w:val="000000"/>
              </w:rPr>
            </w:pPr>
            <w:r w:rsidRPr="00866975">
              <w:rPr>
                <w:rFonts w:ascii="B Nazanin" w:hAnsi="B Nazanin"/>
                <w:color w:val="000000"/>
              </w:rPr>
              <w:t>-</w:t>
            </w:r>
          </w:p>
        </w:tc>
      </w:tr>
    </w:tbl>
    <w:bookmarkEnd w:id="254"/>
    <w:bookmarkEnd w:id="255"/>
    <w:p w:rsidR="00FF5165" w:rsidRDefault="00FF5165" w:rsidP="00FF5165">
      <w:pPr>
        <w:spacing w:after="0" w:line="240" w:lineRule="auto"/>
        <w:ind w:left="-846"/>
        <w:rPr>
          <w:sz w:val="20"/>
          <w:szCs w:val="20"/>
          <w:rtl/>
        </w:rPr>
      </w:pPr>
      <w:r>
        <w:rPr>
          <w:rFonts w:hint="cs"/>
          <w:sz w:val="20"/>
          <w:szCs w:val="20"/>
          <w:rtl/>
        </w:rPr>
        <w:t xml:space="preserve"> </w:t>
      </w:r>
      <w:r>
        <w:rPr>
          <w:sz w:val="20"/>
          <w:szCs w:val="20"/>
        </w:rPr>
        <w:t xml:space="preserve">                 </w:t>
      </w:r>
      <w:r>
        <w:rPr>
          <w:rFonts w:hint="cs"/>
          <w:rtl/>
        </w:rPr>
        <w:t xml:space="preserve">- </w:t>
      </w:r>
      <w:r>
        <w:rPr>
          <w:rFonts w:hint="cs"/>
          <w:sz w:val="20"/>
          <w:szCs w:val="20"/>
          <w:rtl/>
        </w:rPr>
        <w:t>ارقام از سال 1394 به بعد مقدماتی است. ارقام فصلی هر سال پیش از تعدیل فصلی بود و تا هنگام قطعی شدن رقم سالانه مورد تجدیدنظر قرار می</w:t>
      </w:r>
      <w:r>
        <w:rPr>
          <w:sz w:val="20"/>
          <w:szCs w:val="20"/>
          <w:rtl/>
        </w:rPr>
        <w:softHyphen/>
      </w:r>
      <w:r>
        <w:rPr>
          <w:rFonts w:hint="cs"/>
          <w:sz w:val="20"/>
          <w:szCs w:val="20"/>
          <w:rtl/>
        </w:rPr>
        <w:t>گیرد.</w:t>
      </w:r>
    </w:p>
    <w:p w:rsidR="00FF5165" w:rsidRDefault="00FF5165" w:rsidP="00FF5165">
      <w:pPr>
        <w:spacing w:after="0" w:line="240" w:lineRule="auto"/>
        <w:ind w:left="-846"/>
        <w:rPr>
          <w:sz w:val="20"/>
          <w:szCs w:val="20"/>
          <w:rtl/>
        </w:rPr>
      </w:pPr>
    </w:p>
    <w:p w:rsidR="00FF5165" w:rsidRDefault="00FF5165" w:rsidP="00FF5165">
      <w:pPr>
        <w:spacing w:after="0" w:line="240" w:lineRule="auto"/>
        <w:ind w:left="-846"/>
        <w:rPr>
          <w:sz w:val="20"/>
          <w:szCs w:val="20"/>
          <w:rtl/>
        </w:rPr>
      </w:pPr>
    </w:p>
    <w:p w:rsidR="00344084" w:rsidRDefault="00344084" w:rsidP="00FF5165">
      <w:pPr>
        <w:spacing w:after="0" w:line="240" w:lineRule="auto"/>
        <w:ind w:left="-846"/>
        <w:rPr>
          <w:sz w:val="20"/>
          <w:szCs w:val="20"/>
          <w:rtl/>
        </w:rPr>
      </w:pPr>
    </w:p>
    <w:p w:rsidR="00344084" w:rsidRDefault="00344084" w:rsidP="00FF5165">
      <w:pPr>
        <w:spacing w:after="0" w:line="240" w:lineRule="auto"/>
        <w:ind w:left="-846"/>
        <w:rPr>
          <w:sz w:val="20"/>
          <w:szCs w:val="20"/>
          <w:rtl/>
        </w:rPr>
      </w:pPr>
    </w:p>
    <w:p w:rsidR="00344084" w:rsidRDefault="00344084" w:rsidP="00FF5165">
      <w:pPr>
        <w:spacing w:after="0" w:line="240" w:lineRule="auto"/>
        <w:ind w:left="-846"/>
        <w:rPr>
          <w:sz w:val="20"/>
          <w:szCs w:val="20"/>
          <w:rtl/>
        </w:rPr>
      </w:pPr>
    </w:p>
    <w:p w:rsidR="00FF5165" w:rsidRPr="00361DD6" w:rsidRDefault="00FF5165" w:rsidP="00FF5165">
      <w:pPr>
        <w:pStyle w:val="Heading2"/>
        <w:rPr>
          <w:rtl/>
        </w:rPr>
      </w:pPr>
      <w:r>
        <w:rPr>
          <w:sz w:val="20"/>
          <w:szCs w:val="20"/>
          <w:rtl/>
        </w:rPr>
        <w:lastRenderedPageBreak/>
        <w:tab/>
      </w:r>
      <w:bookmarkStart w:id="256" w:name="_Toc445543176"/>
      <w:bookmarkStart w:id="257" w:name="_Toc516652819"/>
      <w:r>
        <w:rPr>
          <w:rFonts w:hint="cs"/>
          <w:rtl/>
        </w:rPr>
        <w:t>2</w:t>
      </w:r>
      <w:r w:rsidRPr="00361DD6">
        <w:rPr>
          <w:rFonts w:hint="cs"/>
          <w:rtl/>
        </w:rPr>
        <w:t>-  تراز پرداخت</w:t>
      </w:r>
      <w:r w:rsidRPr="00361DD6">
        <w:rPr>
          <w:rtl/>
        </w:rPr>
        <w:softHyphen/>
      </w:r>
      <w:r w:rsidRPr="00361DD6">
        <w:rPr>
          <w:rFonts w:hint="cs"/>
          <w:rtl/>
        </w:rPr>
        <w:t>ها (حساب جاری)</w:t>
      </w:r>
      <w:bookmarkEnd w:id="256"/>
      <w:bookmarkEnd w:id="257"/>
    </w:p>
    <w:tbl>
      <w:tblPr>
        <w:bidiVisual/>
        <w:tblW w:w="10940" w:type="dxa"/>
        <w:jc w:val="center"/>
        <w:tblBorders>
          <w:top w:val="single" w:sz="18" w:space="0" w:color="auto"/>
          <w:bottom w:val="single" w:sz="18" w:space="0" w:color="auto"/>
        </w:tblBorders>
        <w:tblLook w:val="04A0" w:firstRow="1" w:lastRow="0" w:firstColumn="1" w:lastColumn="0" w:noHBand="0" w:noVBand="1"/>
      </w:tblPr>
      <w:tblGrid>
        <w:gridCol w:w="1543"/>
        <w:gridCol w:w="1418"/>
        <w:gridCol w:w="1984"/>
        <w:gridCol w:w="1174"/>
        <w:gridCol w:w="1134"/>
        <w:gridCol w:w="1134"/>
        <w:gridCol w:w="1418"/>
        <w:gridCol w:w="1135"/>
      </w:tblGrid>
      <w:tr w:rsidR="00FF5165" w:rsidRPr="00501180" w:rsidTr="00757FDD">
        <w:trPr>
          <w:trHeight w:val="390"/>
          <w:jc w:val="center"/>
        </w:trPr>
        <w:tc>
          <w:tcPr>
            <w:tcW w:w="10940" w:type="dxa"/>
            <w:gridSpan w:val="8"/>
            <w:tcBorders>
              <w:top w:val="single" w:sz="18" w:space="0" w:color="auto"/>
              <w:left w:val="nil"/>
              <w:bottom w:val="single" w:sz="18" w:space="0" w:color="auto"/>
              <w:right w:val="nil"/>
            </w:tcBorders>
            <w:shd w:val="clear" w:color="auto" w:fill="C0504D"/>
          </w:tcPr>
          <w:p w:rsidR="00FF5165" w:rsidRPr="00501180" w:rsidRDefault="00FF5165" w:rsidP="00757FDD">
            <w:pPr>
              <w:spacing w:after="0" w:line="240" w:lineRule="auto"/>
              <w:jc w:val="center"/>
              <w:rPr>
                <w:rFonts w:eastAsia="Times New Roman"/>
                <w:b/>
                <w:bCs/>
                <w:color w:val="FFFFFF"/>
                <w:lang w:bidi="ar-SA"/>
              </w:rPr>
            </w:pPr>
            <w:r w:rsidRPr="00501180">
              <w:rPr>
                <w:rFonts w:eastAsia="Times New Roman" w:hint="cs"/>
                <w:b/>
                <w:bCs/>
                <w:color w:val="FFFFFF"/>
                <w:rtl/>
                <w:lang w:bidi="ar-SA"/>
              </w:rPr>
              <w:t xml:space="preserve">تراز پرداخت ها </w:t>
            </w:r>
            <w:r w:rsidRPr="00FD3C7D">
              <w:rPr>
                <w:rFonts w:eastAsia="Times New Roman" w:hint="cs"/>
                <w:color w:val="FFFFFF"/>
                <w:rtl/>
                <w:lang w:bidi="ar-SA"/>
              </w:rPr>
              <w:t xml:space="preserve">(میلیون دلار) </w:t>
            </w:r>
          </w:p>
        </w:tc>
      </w:tr>
      <w:tr w:rsidR="00FF5165" w:rsidRPr="00501180" w:rsidTr="00757FDD">
        <w:trPr>
          <w:trHeight w:val="759"/>
          <w:jc w:val="center"/>
        </w:trPr>
        <w:tc>
          <w:tcPr>
            <w:tcW w:w="1543" w:type="dxa"/>
            <w:tcBorders>
              <w:top w:val="single" w:sz="18" w:space="0" w:color="auto"/>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000000"/>
                <w:rtl/>
                <w:lang w:bidi="ar-SA"/>
              </w:rPr>
            </w:pPr>
            <w:bookmarkStart w:id="258" w:name="_Hlk369456172"/>
            <w:r>
              <w:rPr>
                <w:rFonts w:eastAsia="Times New Roman" w:hint="cs"/>
                <w:b/>
                <w:bCs/>
                <w:color w:val="FFFFFF"/>
                <w:rtl/>
                <w:lang w:bidi="ar-SA"/>
              </w:rPr>
              <w:t>دوره</w:t>
            </w:r>
          </w:p>
        </w:tc>
        <w:tc>
          <w:tcPr>
            <w:tcW w:w="1418"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Pr>
                <w:rFonts w:eastAsia="Times New Roman" w:hint="cs"/>
                <w:b/>
                <w:bCs/>
                <w:color w:val="000000"/>
                <w:sz w:val="22"/>
                <w:szCs w:val="22"/>
                <w:rtl/>
                <w:lang w:bidi="ar-SA"/>
              </w:rPr>
              <w:t xml:space="preserve">صادرات </w:t>
            </w:r>
            <w:r w:rsidRPr="00501180">
              <w:rPr>
                <w:rFonts w:eastAsia="Times New Roman" w:hint="cs"/>
                <w:b/>
                <w:bCs/>
                <w:color w:val="000000"/>
                <w:sz w:val="22"/>
                <w:szCs w:val="22"/>
                <w:rtl/>
                <w:lang w:bidi="ar-SA"/>
              </w:rPr>
              <w:t>نفتی</w:t>
            </w:r>
            <w:r w:rsidRPr="00B200AA">
              <w:rPr>
                <w:rFonts w:eastAsia="Times New Roman" w:hint="cs"/>
                <w:b/>
                <w:bCs/>
                <w:color w:val="000000"/>
                <w:sz w:val="22"/>
                <w:szCs w:val="22"/>
                <w:vertAlign w:val="superscript"/>
                <w:rtl/>
                <w:lang w:bidi="ar-SA"/>
              </w:rPr>
              <w:t>1</w:t>
            </w:r>
            <w:r w:rsidRPr="00501180">
              <w:rPr>
                <w:rFonts w:eastAsia="Times New Roman" w:hint="cs"/>
                <w:b/>
                <w:bCs/>
                <w:color w:val="000000"/>
                <w:sz w:val="22"/>
                <w:szCs w:val="22"/>
                <w:rtl/>
                <w:lang w:bidi="ar-SA"/>
              </w:rPr>
              <w:t xml:space="preserve"> و غیرنفتی</w:t>
            </w:r>
            <w:r>
              <w:rPr>
                <w:rFonts w:eastAsia="Times New Roman" w:hint="cs"/>
                <w:b/>
                <w:bCs/>
                <w:color w:val="000000"/>
                <w:sz w:val="22"/>
                <w:szCs w:val="22"/>
                <w:rtl/>
                <w:lang w:bidi="ar-SA"/>
              </w:rPr>
              <w:t xml:space="preserve"> </w:t>
            </w:r>
            <w:r w:rsidRPr="00D82AAD">
              <w:rPr>
                <w:rFonts w:eastAsia="Times New Roman" w:hint="cs"/>
                <w:color w:val="000000"/>
                <w:sz w:val="22"/>
                <w:szCs w:val="22"/>
                <w:rtl/>
                <w:lang w:bidi="ar-SA"/>
              </w:rPr>
              <w:t>(فوب)</w:t>
            </w:r>
          </w:p>
        </w:tc>
        <w:tc>
          <w:tcPr>
            <w:tcW w:w="1984"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واردات</w:t>
            </w:r>
            <w:r>
              <w:rPr>
                <w:rFonts w:eastAsia="Times New Roman" w:hint="cs"/>
                <w:b/>
                <w:bCs/>
                <w:color w:val="000000"/>
                <w:sz w:val="22"/>
                <w:szCs w:val="22"/>
                <w:rtl/>
                <w:lang w:bidi="ar-SA"/>
              </w:rPr>
              <w:t xml:space="preserve"> گاز و فرآورده</w:t>
            </w:r>
            <w:r>
              <w:rPr>
                <w:rFonts w:eastAsia="Times New Roman" w:hint="cs"/>
                <w:b/>
                <w:bCs/>
                <w:color w:val="000000"/>
                <w:sz w:val="22"/>
                <w:szCs w:val="22"/>
                <w:rtl/>
                <w:lang w:bidi="ar-SA"/>
              </w:rPr>
              <w:softHyphen/>
              <w:t>های نفتی</w:t>
            </w:r>
            <w:r w:rsidRPr="00B200AA">
              <w:rPr>
                <w:rFonts w:eastAsia="Times New Roman" w:hint="cs"/>
                <w:b/>
                <w:bCs/>
                <w:color w:val="000000"/>
                <w:sz w:val="22"/>
                <w:szCs w:val="22"/>
                <w:vertAlign w:val="superscript"/>
                <w:rtl/>
                <w:lang w:bidi="ar-SA"/>
              </w:rPr>
              <w:t>2</w:t>
            </w:r>
            <w:r>
              <w:rPr>
                <w:rFonts w:eastAsia="Times New Roman" w:hint="cs"/>
                <w:b/>
                <w:bCs/>
                <w:color w:val="000000"/>
                <w:sz w:val="22"/>
                <w:szCs w:val="22"/>
                <w:rtl/>
                <w:lang w:bidi="ar-SA"/>
              </w:rPr>
              <w:t xml:space="preserve"> و سایر کالاها</w:t>
            </w:r>
            <w:r w:rsidRPr="00501180">
              <w:rPr>
                <w:rFonts w:eastAsia="Times New Roman" w:hint="cs"/>
                <w:b/>
                <w:bCs/>
                <w:color w:val="000000"/>
                <w:sz w:val="22"/>
                <w:szCs w:val="22"/>
                <w:rtl/>
                <w:lang w:bidi="ar-SA"/>
              </w:rPr>
              <w:t xml:space="preserve"> </w:t>
            </w:r>
            <w:r w:rsidRPr="00D82AAD">
              <w:rPr>
                <w:rFonts w:eastAsia="Times New Roman" w:hint="cs"/>
                <w:color w:val="000000"/>
                <w:sz w:val="22"/>
                <w:szCs w:val="22"/>
                <w:rtl/>
                <w:lang w:bidi="ar-SA"/>
              </w:rPr>
              <w:t>(فوب)</w:t>
            </w:r>
          </w:p>
        </w:tc>
        <w:tc>
          <w:tcPr>
            <w:tcW w:w="1174"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حساب کالا</w:t>
            </w:r>
            <w:r w:rsidRPr="00B200AA">
              <w:rPr>
                <w:rFonts w:eastAsia="Times New Roman" w:hint="cs"/>
                <w:b/>
                <w:bCs/>
                <w:color w:val="000000"/>
                <w:sz w:val="22"/>
                <w:szCs w:val="22"/>
                <w:vertAlign w:val="superscript"/>
                <w:rtl/>
                <w:lang w:bidi="ar-SA"/>
              </w:rPr>
              <w:t xml:space="preserve"> </w:t>
            </w:r>
            <w:r w:rsidRPr="00D82AAD">
              <w:rPr>
                <w:rFonts w:eastAsia="Times New Roman" w:hint="cs"/>
                <w:color w:val="000000"/>
                <w:sz w:val="22"/>
                <w:szCs w:val="22"/>
                <w:rtl/>
                <w:lang w:bidi="ar-SA"/>
              </w:rPr>
              <w:t>(خالص</w:t>
            </w:r>
            <w:r w:rsidRPr="00D82AAD">
              <w:rPr>
                <w:rFonts w:eastAsia="Times New Roman" w:hint="cs"/>
                <w:color w:val="000000"/>
                <w:sz w:val="22"/>
                <w:szCs w:val="22"/>
                <w:vertAlign w:val="superscript"/>
                <w:rtl/>
                <w:lang w:bidi="ar-SA"/>
              </w:rPr>
              <w:t>3</w:t>
            </w:r>
            <w:r w:rsidRPr="00D82AAD">
              <w:rPr>
                <w:rFonts w:eastAsia="Times New Roman" w:hint="cs"/>
                <w:color w:val="000000"/>
                <w:sz w:val="22"/>
                <w:szCs w:val="22"/>
                <w:rtl/>
                <w:lang w:bidi="ar-SA"/>
              </w:rPr>
              <w:t>)</w:t>
            </w:r>
          </w:p>
        </w:tc>
        <w:tc>
          <w:tcPr>
            <w:tcW w:w="1134"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حساب خدمات</w:t>
            </w:r>
            <w:r w:rsidRPr="00D82AAD">
              <w:rPr>
                <w:rFonts w:eastAsia="Times New Roman" w:hint="cs"/>
                <w:b/>
                <w:bCs/>
                <w:color w:val="000000"/>
                <w:sz w:val="22"/>
                <w:szCs w:val="22"/>
                <w:vertAlign w:val="superscript"/>
                <w:rtl/>
                <w:lang w:bidi="ar-SA"/>
              </w:rPr>
              <w:t>4</w:t>
            </w:r>
            <w:r>
              <w:rPr>
                <w:rFonts w:eastAsia="Times New Roman" w:hint="cs"/>
                <w:b/>
                <w:bCs/>
                <w:color w:val="000000"/>
                <w:sz w:val="22"/>
                <w:szCs w:val="22"/>
                <w:rtl/>
                <w:lang w:bidi="ar-SA"/>
              </w:rPr>
              <w:t xml:space="preserve"> </w:t>
            </w:r>
            <w:r w:rsidRPr="00D82AAD">
              <w:rPr>
                <w:rFonts w:eastAsia="Times New Roman" w:hint="cs"/>
                <w:color w:val="000000"/>
                <w:sz w:val="22"/>
                <w:szCs w:val="22"/>
                <w:rtl/>
                <w:lang w:bidi="ar-SA"/>
              </w:rPr>
              <w:t>(خالص)</w:t>
            </w:r>
          </w:p>
        </w:tc>
        <w:tc>
          <w:tcPr>
            <w:tcW w:w="1134"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حساب درآمد</w:t>
            </w:r>
            <w:r w:rsidRPr="00D82AAD">
              <w:rPr>
                <w:rFonts w:eastAsia="Times New Roman" w:hint="cs"/>
                <w:b/>
                <w:bCs/>
                <w:color w:val="000000"/>
                <w:sz w:val="22"/>
                <w:szCs w:val="22"/>
                <w:vertAlign w:val="superscript"/>
                <w:rtl/>
                <w:lang w:bidi="ar-SA"/>
              </w:rPr>
              <w:t>4</w:t>
            </w:r>
            <w:r>
              <w:rPr>
                <w:rFonts w:eastAsia="Times New Roman" w:hint="cs"/>
                <w:b/>
                <w:bCs/>
                <w:color w:val="000000"/>
                <w:sz w:val="22"/>
                <w:szCs w:val="22"/>
                <w:rtl/>
                <w:lang w:bidi="ar-SA"/>
              </w:rPr>
              <w:t xml:space="preserve"> </w:t>
            </w:r>
            <w:r w:rsidRPr="00D82AAD">
              <w:rPr>
                <w:rFonts w:eastAsia="Times New Roman" w:hint="cs"/>
                <w:color w:val="000000"/>
                <w:sz w:val="22"/>
                <w:szCs w:val="22"/>
                <w:rtl/>
                <w:lang w:bidi="ar-SA"/>
              </w:rPr>
              <w:t>(خالص)</w:t>
            </w:r>
          </w:p>
        </w:tc>
        <w:tc>
          <w:tcPr>
            <w:tcW w:w="1418"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حساب انتقالات جاری</w:t>
            </w:r>
            <w:r>
              <w:rPr>
                <w:rFonts w:eastAsia="Times New Roman" w:hint="cs"/>
                <w:b/>
                <w:bCs/>
                <w:color w:val="000000"/>
                <w:sz w:val="22"/>
                <w:szCs w:val="22"/>
                <w:rtl/>
                <w:lang w:bidi="ar-SA"/>
              </w:rPr>
              <w:t xml:space="preserve"> </w:t>
            </w:r>
            <w:r w:rsidRPr="00D82AAD">
              <w:rPr>
                <w:rFonts w:eastAsia="Times New Roman" w:hint="cs"/>
                <w:color w:val="000000"/>
                <w:sz w:val="22"/>
                <w:szCs w:val="22"/>
                <w:rtl/>
                <w:lang w:bidi="ar-SA"/>
              </w:rPr>
              <w:t>(خالص)</w:t>
            </w:r>
          </w:p>
        </w:tc>
        <w:tc>
          <w:tcPr>
            <w:tcW w:w="1135" w:type="dxa"/>
            <w:tcBorders>
              <w:top w:val="single" w:sz="18" w:space="0" w:color="auto"/>
            </w:tcBorders>
            <w:shd w:val="clear" w:color="auto" w:fill="D8D8D8"/>
            <w:vAlign w:val="center"/>
            <w:hideMark/>
          </w:tcPr>
          <w:p w:rsidR="00FF5165" w:rsidRPr="00501180" w:rsidRDefault="00FF5165" w:rsidP="00757FDD">
            <w:pPr>
              <w:spacing w:after="0" w:line="240" w:lineRule="auto"/>
              <w:jc w:val="center"/>
              <w:rPr>
                <w:rFonts w:eastAsia="Times New Roman"/>
                <w:b/>
                <w:bCs/>
                <w:color w:val="000000"/>
                <w:sz w:val="22"/>
                <w:szCs w:val="22"/>
                <w:lang w:bidi="ar-SA"/>
              </w:rPr>
            </w:pPr>
            <w:r w:rsidRPr="00501180">
              <w:rPr>
                <w:rFonts w:eastAsia="Times New Roman" w:hint="cs"/>
                <w:b/>
                <w:bCs/>
                <w:color w:val="000000"/>
                <w:sz w:val="22"/>
                <w:szCs w:val="22"/>
                <w:rtl/>
                <w:lang w:bidi="ar-SA"/>
              </w:rPr>
              <w:t xml:space="preserve">حساب جاری </w:t>
            </w:r>
            <w:r w:rsidRPr="00D82AAD">
              <w:rPr>
                <w:rFonts w:eastAsia="Times New Roman" w:hint="cs"/>
                <w:color w:val="000000"/>
                <w:sz w:val="22"/>
                <w:szCs w:val="22"/>
                <w:rtl/>
                <w:lang w:bidi="ar-SA"/>
              </w:rPr>
              <w:t>(خالص</w:t>
            </w:r>
            <w:r w:rsidRPr="00D82AAD">
              <w:rPr>
                <w:rFonts w:eastAsia="Times New Roman" w:hint="cs"/>
                <w:color w:val="000000"/>
                <w:sz w:val="22"/>
                <w:szCs w:val="22"/>
                <w:vertAlign w:val="superscript"/>
                <w:rtl/>
                <w:lang w:bidi="ar-SA"/>
              </w:rPr>
              <w:t>3</w:t>
            </w:r>
            <w:r w:rsidRPr="00D82AAD">
              <w:rPr>
                <w:rFonts w:eastAsia="Times New Roman" w:hint="cs"/>
                <w:color w:val="000000"/>
                <w:sz w:val="22"/>
                <w:szCs w:val="22"/>
                <w:rtl/>
                <w:lang w:bidi="ar-SA"/>
              </w:rPr>
              <w:t>)</w:t>
            </w:r>
          </w:p>
        </w:tc>
      </w:tr>
      <w:tr w:rsidR="00FF5165" w:rsidRPr="00501180" w:rsidTr="00757FDD">
        <w:trPr>
          <w:trHeight w:val="360"/>
          <w:jc w:val="center"/>
        </w:trPr>
        <w:tc>
          <w:tcPr>
            <w:tcW w:w="1543"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bookmarkStart w:id="259" w:name="_Hlk392594787"/>
            <w:bookmarkEnd w:id="258"/>
            <w:r w:rsidRPr="00A62124">
              <w:rPr>
                <w:rFonts w:eastAsia="Times New Roman" w:hint="cs"/>
                <w:b/>
                <w:bCs/>
                <w:color w:val="FFFFFF"/>
                <w:rtl/>
              </w:rPr>
              <w:t>سال 1392</w:t>
            </w:r>
          </w:p>
        </w:tc>
        <w:tc>
          <w:tcPr>
            <w:tcW w:w="1418"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hint="cs"/>
                <w:b/>
                <w:bCs/>
                <w:color w:val="000000"/>
                <w:rtl/>
              </w:rPr>
              <w:t>92</w:t>
            </w:r>
            <w:r w:rsidRPr="00A57CD2">
              <w:rPr>
                <w:rFonts w:ascii="B Nazanin" w:eastAsia="Times New Roman" w:hAnsi="B Nazanin" w:hint="cs"/>
                <w:b/>
                <w:bCs/>
                <w:color w:val="000000"/>
              </w:rPr>
              <w:t>,</w:t>
            </w:r>
            <w:r w:rsidRPr="00A57CD2">
              <w:rPr>
                <w:rFonts w:ascii="B Nazanin" w:eastAsia="Times New Roman" w:hAnsi="B Nazanin" w:hint="cs"/>
                <w:b/>
                <w:bCs/>
                <w:color w:val="000000"/>
                <w:rtl/>
              </w:rPr>
              <w:t>910</w:t>
            </w:r>
          </w:p>
        </w:tc>
        <w:tc>
          <w:tcPr>
            <w:tcW w:w="1984"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hint="cs"/>
                <w:b/>
                <w:bCs/>
                <w:color w:val="000000"/>
                <w:rtl/>
              </w:rPr>
              <w:t>63</w:t>
            </w:r>
            <w:r w:rsidRPr="00A57CD2">
              <w:rPr>
                <w:rFonts w:ascii="B Nazanin" w:eastAsia="Times New Roman" w:hAnsi="B Nazanin" w:hint="cs"/>
                <w:b/>
                <w:bCs/>
                <w:color w:val="000000"/>
              </w:rPr>
              <w:t>,</w:t>
            </w:r>
            <w:r w:rsidRPr="00A57CD2">
              <w:rPr>
                <w:rFonts w:ascii="B Nazanin" w:eastAsia="Times New Roman" w:hAnsi="B Nazanin" w:hint="cs"/>
                <w:b/>
                <w:bCs/>
                <w:color w:val="000000"/>
                <w:rtl/>
              </w:rPr>
              <w:t>584</w:t>
            </w:r>
          </w:p>
        </w:tc>
        <w:tc>
          <w:tcPr>
            <w:tcW w:w="1174"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hint="cs"/>
                <w:b/>
                <w:bCs/>
                <w:color w:val="000000"/>
                <w:rtl/>
              </w:rPr>
              <w:t>29</w:t>
            </w:r>
            <w:r w:rsidRPr="00A57CD2">
              <w:rPr>
                <w:rFonts w:ascii="B Nazanin" w:eastAsia="Times New Roman" w:hAnsi="B Nazanin" w:hint="cs"/>
                <w:b/>
                <w:bCs/>
                <w:color w:val="000000"/>
              </w:rPr>
              <w:t>,</w:t>
            </w:r>
            <w:r w:rsidRPr="00A57CD2">
              <w:rPr>
                <w:rFonts w:ascii="B Nazanin" w:eastAsia="Times New Roman" w:hAnsi="B Nazanin" w:hint="cs"/>
                <w:b/>
                <w:bCs/>
                <w:color w:val="000000"/>
                <w:rtl/>
              </w:rPr>
              <w:t>326</w:t>
            </w:r>
          </w:p>
        </w:tc>
        <w:tc>
          <w:tcPr>
            <w:tcW w:w="1134"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b/>
                <w:bCs/>
                <w:color w:val="000000"/>
              </w:rPr>
              <w:t>-6</w:t>
            </w:r>
            <w:r w:rsidRPr="00A57CD2">
              <w:rPr>
                <w:rFonts w:ascii="B Nazanin" w:eastAsia="Times New Roman" w:hAnsi="B Nazanin" w:hint="cs"/>
                <w:b/>
                <w:bCs/>
                <w:color w:val="000000"/>
              </w:rPr>
              <w:t>,</w:t>
            </w:r>
            <w:r w:rsidRPr="00A57CD2">
              <w:rPr>
                <w:rFonts w:ascii="B Nazanin" w:eastAsia="Times New Roman" w:hAnsi="B Nazanin"/>
                <w:b/>
                <w:bCs/>
                <w:color w:val="000000"/>
              </w:rPr>
              <w:t>820</w:t>
            </w:r>
          </w:p>
        </w:tc>
        <w:tc>
          <w:tcPr>
            <w:tcW w:w="1134"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b/>
                <w:bCs/>
                <w:color w:val="000000"/>
              </w:rPr>
              <w:t>2</w:t>
            </w:r>
            <w:r w:rsidRPr="00A57CD2">
              <w:rPr>
                <w:rFonts w:ascii="B Nazanin" w:eastAsia="Times New Roman" w:hAnsi="B Nazanin" w:hint="cs"/>
                <w:b/>
                <w:bCs/>
                <w:color w:val="000000"/>
              </w:rPr>
              <w:t>,</w:t>
            </w:r>
            <w:r w:rsidRPr="00A57CD2">
              <w:rPr>
                <w:rFonts w:ascii="B Nazanin" w:eastAsia="Times New Roman" w:hAnsi="B Nazanin"/>
                <w:b/>
                <w:bCs/>
                <w:color w:val="000000"/>
              </w:rPr>
              <w:t>034</w:t>
            </w:r>
          </w:p>
        </w:tc>
        <w:tc>
          <w:tcPr>
            <w:tcW w:w="1418"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hint="cs"/>
                <w:b/>
                <w:bCs/>
                <w:color w:val="000000"/>
                <w:rtl/>
              </w:rPr>
              <w:t>565</w:t>
            </w:r>
          </w:p>
        </w:tc>
        <w:tc>
          <w:tcPr>
            <w:tcW w:w="1135" w:type="dxa"/>
            <w:shd w:val="clear" w:color="auto" w:fill="FFFFFF"/>
            <w:noWrap/>
            <w:vAlign w:val="center"/>
            <w:hideMark/>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hint="cs"/>
                <w:b/>
                <w:bCs/>
                <w:color w:val="000000"/>
                <w:rtl/>
              </w:rPr>
              <w:t>25</w:t>
            </w:r>
            <w:r w:rsidRPr="00A57CD2">
              <w:rPr>
                <w:rFonts w:ascii="B Nazanin" w:eastAsia="Times New Roman" w:hAnsi="B Nazanin" w:hint="cs"/>
                <w:b/>
                <w:bCs/>
                <w:color w:val="000000"/>
              </w:rPr>
              <w:t>,</w:t>
            </w:r>
            <w:r w:rsidRPr="00A57CD2">
              <w:rPr>
                <w:rFonts w:ascii="B Nazanin" w:eastAsia="Times New Roman" w:hAnsi="B Nazanin" w:hint="cs"/>
                <w:b/>
                <w:bCs/>
                <w:color w:val="000000"/>
                <w:rtl/>
              </w:rPr>
              <w:t>105</w:t>
            </w:r>
          </w:p>
        </w:tc>
      </w:tr>
      <w:bookmarkEnd w:id="259"/>
      <w:tr w:rsidR="00FF5165" w:rsidRPr="00501180" w:rsidTr="00757FDD">
        <w:trPr>
          <w:trHeight w:val="360"/>
          <w:jc w:val="center"/>
        </w:trPr>
        <w:tc>
          <w:tcPr>
            <w:tcW w:w="1543" w:type="dxa"/>
            <w:tcBorders>
              <w:left w:val="nil"/>
              <w:right w:val="nil"/>
            </w:tcBorders>
            <w:shd w:val="clear" w:color="auto" w:fill="C0504D"/>
          </w:tcPr>
          <w:p w:rsidR="00FF5165" w:rsidRDefault="00FF5165" w:rsidP="00757FDD">
            <w:pPr>
              <w:spacing w:after="0" w:line="240" w:lineRule="auto"/>
              <w:jc w:val="left"/>
              <w:rPr>
                <w:rFonts w:eastAsia="Times New Roman" w:cs="Times New Roman"/>
                <w:b/>
                <w:bCs/>
                <w:color w:val="FFFFFF"/>
                <w:rtl/>
                <w:lang w:bidi="ar-SA"/>
              </w:rPr>
            </w:pPr>
            <w:r w:rsidRPr="00A35052">
              <w:rPr>
                <w:rFonts w:eastAsia="Times New Roman" w:hint="cs"/>
                <w:b/>
                <w:bCs/>
                <w:color w:val="FFFFFF"/>
                <w:rtl/>
              </w:rPr>
              <w:t>سال 1393</w:t>
            </w:r>
          </w:p>
        </w:tc>
        <w:tc>
          <w:tcPr>
            <w:tcW w:w="1418"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88</w:t>
            </w:r>
            <w:r w:rsidRPr="00A57CD2">
              <w:rPr>
                <w:rFonts w:ascii="B Nazanin" w:eastAsia="Times New Roman" w:hAnsi="B Nazanin" w:hint="cs"/>
                <w:b/>
                <w:bCs/>
                <w:color w:val="000000"/>
              </w:rPr>
              <w:t>,</w:t>
            </w:r>
            <w:r w:rsidRPr="00A57CD2">
              <w:rPr>
                <w:rFonts w:ascii="B Nazanin" w:eastAsia="Times New Roman" w:hAnsi="B Nazanin" w:hint="cs"/>
                <w:b/>
                <w:bCs/>
                <w:color w:val="000000"/>
                <w:rtl/>
              </w:rPr>
              <w:t>976</w:t>
            </w:r>
          </w:p>
        </w:tc>
        <w:tc>
          <w:tcPr>
            <w:tcW w:w="1984"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70</w:t>
            </w:r>
            <w:r w:rsidRPr="00A57CD2">
              <w:rPr>
                <w:rFonts w:ascii="B Nazanin" w:eastAsia="Times New Roman" w:hAnsi="B Nazanin" w:hint="cs"/>
                <w:b/>
                <w:bCs/>
                <w:color w:val="000000"/>
              </w:rPr>
              <w:t>,</w:t>
            </w:r>
            <w:r w:rsidRPr="00A57CD2">
              <w:rPr>
                <w:rFonts w:ascii="B Nazanin" w:eastAsia="Times New Roman" w:hAnsi="B Nazanin" w:hint="cs"/>
                <w:b/>
                <w:bCs/>
                <w:color w:val="000000"/>
                <w:rtl/>
              </w:rPr>
              <w:t>915</w:t>
            </w:r>
          </w:p>
        </w:tc>
        <w:tc>
          <w:tcPr>
            <w:tcW w:w="1174"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18</w:t>
            </w:r>
            <w:r w:rsidRPr="00A57CD2">
              <w:rPr>
                <w:rFonts w:ascii="B Nazanin" w:eastAsia="Times New Roman" w:hAnsi="B Nazanin" w:hint="cs"/>
                <w:b/>
                <w:bCs/>
                <w:color w:val="000000"/>
              </w:rPr>
              <w:t>,</w:t>
            </w:r>
            <w:r w:rsidRPr="00A57CD2">
              <w:rPr>
                <w:rFonts w:ascii="B Nazanin" w:eastAsia="Times New Roman" w:hAnsi="B Nazanin" w:hint="cs"/>
                <w:b/>
                <w:bCs/>
                <w:color w:val="000000"/>
                <w:rtl/>
              </w:rPr>
              <w:t>060</w:t>
            </w:r>
          </w:p>
        </w:tc>
        <w:tc>
          <w:tcPr>
            <w:tcW w:w="1134"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6-</w:t>
            </w:r>
            <w:r w:rsidRPr="00A57CD2">
              <w:rPr>
                <w:rFonts w:ascii="B Nazanin" w:eastAsia="Times New Roman" w:hAnsi="B Nazanin" w:hint="cs"/>
                <w:b/>
                <w:bCs/>
                <w:color w:val="000000"/>
              </w:rPr>
              <w:t>,</w:t>
            </w:r>
            <w:r w:rsidRPr="00A57CD2">
              <w:rPr>
                <w:rFonts w:ascii="B Nazanin" w:eastAsia="Times New Roman" w:hAnsi="B Nazanin" w:hint="cs"/>
                <w:b/>
                <w:bCs/>
                <w:color w:val="000000"/>
                <w:rtl/>
              </w:rPr>
              <w:t>877</w:t>
            </w:r>
          </w:p>
        </w:tc>
        <w:tc>
          <w:tcPr>
            <w:tcW w:w="1134"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1</w:t>
            </w:r>
            <w:r w:rsidRPr="00A57CD2">
              <w:rPr>
                <w:rFonts w:ascii="B Nazanin" w:eastAsia="Times New Roman" w:hAnsi="B Nazanin" w:hint="cs"/>
                <w:b/>
                <w:bCs/>
                <w:color w:val="000000"/>
              </w:rPr>
              <w:t>,</w:t>
            </w:r>
            <w:r w:rsidRPr="00A57CD2">
              <w:rPr>
                <w:rFonts w:ascii="B Nazanin" w:eastAsia="Times New Roman" w:hAnsi="B Nazanin" w:hint="cs"/>
                <w:b/>
                <w:bCs/>
                <w:color w:val="000000"/>
                <w:rtl/>
              </w:rPr>
              <w:t>845</w:t>
            </w:r>
          </w:p>
        </w:tc>
        <w:tc>
          <w:tcPr>
            <w:tcW w:w="1418"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543</w:t>
            </w:r>
          </w:p>
        </w:tc>
        <w:tc>
          <w:tcPr>
            <w:tcW w:w="1135" w:type="dxa"/>
            <w:shd w:val="clear" w:color="auto" w:fill="D9D9D9"/>
            <w:noWrap/>
            <w:vAlign w:val="center"/>
          </w:tcPr>
          <w:p w:rsidR="00FF5165" w:rsidRPr="00A57CD2" w:rsidRDefault="00FF5165" w:rsidP="00757FDD">
            <w:pPr>
              <w:bidi w:val="0"/>
              <w:spacing w:after="0" w:line="240" w:lineRule="auto"/>
              <w:jc w:val="center"/>
              <w:rPr>
                <w:rFonts w:ascii="B Nazanin" w:eastAsia="Times New Roman" w:hAnsi="B Nazanin"/>
                <w:b/>
                <w:bCs/>
                <w:color w:val="000000"/>
                <w:rtl/>
              </w:rPr>
            </w:pPr>
            <w:r w:rsidRPr="00A57CD2">
              <w:rPr>
                <w:rFonts w:ascii="B Nazanin" w:eastAsia="Times New Roman" w:hAnsi="B Nazanin" w:hint="cs"/>
                <w:b/>
                <w:bCs/>
                <w:color w:val="000000"/>
                <w:rtl/>
              </w:rPr>
              <w:t>13</w:t>
            </w:r>
            <w:r w:rsidRPr="00A57CD2">
              <w:rPr>
                <w:rFonts w:ascii="B Nazanin" w:eastAsia="Times New Roman" w:hAnsi="B Nazanin" w:hint="cs"/>
                <w:b/>
                <w:bCs/>
                <w:color w:val="000000"/>
              </w:rPr>
              <w:t>,</w:t>
            </w:r>
            <w:r w:rsidRPr="00A57CD2">
              <w:rPr>
                <w:rFonts w:ascii="B Nazanin" w:eastAsia="Times New Roman" w:hAnsi="B Nazanin" w:hint="cs"/>
                <w:b/>
                <w:bCs/>
                <w:color w:val="000000"/>
                <w:rtl/>
              </w:rPr>
              <w:t>571</w:t>
            </w:r>
          </w:p>
        </w:tc>
      </w:tr>
      <w:tr w:rsidR="00FF5165" w:rsidRPr="00095391" w:rsidTr="00757FDD">
        <w:trPr>
          <w:trHeight w:val="360"/>
          <w:jc w:val="center"/>
        </w:trPr>
        <w:tc>
          <w:tcPr>
            <w:tcW w:w="1543" w:type="dxa"/>
            <w:tcBorders>
              <w:left w:val="nil"/>
              <w:right w:val="nil"/>
            </w:tcBorders>
            <w:shd w:val="clear" w:color="auto" w:fill="C0504D"/>
          </w:tcPr>
          <w:p w:rsidR="00FF5165" w:rsidRPr="00095391" w:rsidRDefault="00FF5165" w:rsidP="00757FDD">
            <w:pPr>
              <w:spacing w:after="0" w:line="240" w:lineRule="auto"/>
              <w:jc w:val="left"/>
              <w:rPr>
                <w:rFonts w:eastAsia="Times New Roman"/>
                <w:b/>
                <w:bCs/>
                <w:color w:val="FFFFFF"/>
                <w:rtl/>
              </w:rPr>
            </w:pPr>
            <w:r>
              <w:rPr>
                <w:rFonts w:eastAsia="Times New Roman" w:hint="cs"/>
                <w:b/>
                <w:bCs/>
                <w:color w:val="FFFFFF"/>
                <w:rtl/>
              </w:rPr>
              <w:t>سال 1394</w:t>
            </w:r>
          </w:p>
        </w:tc>
        <w:tc>
          <w:tcPr>
            <w:tcW w:w="1418"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sidRPr="00A57CD2">
              <w:rPr>
                <w:rFonts w:ascii="B Nazanin" w:eastAsia="Times New Roman" w:hAnsi="B Nazanin" w:hint="cs"/>
                <w:b/>
                <w:bCs/>
                <w:rtl/>
              </w:rPr>
              <w:t>6</w:t>
            </w:r>
            <w:r>
              <w:rPr>
                <w:rFonts w:ascii="B Nazanin" w:eastAsia="Times New Roman" w:hAnsi="B Nazanin" w:hint="cs"/>
                <w:b/>
                <w:bCs/>
                <w:rtl/>
              </w:rPr>
              <w:t>2</w:t>
            </w:r>
            <w:r w:rsidRPr="00A57CD2">
              <w:rPr>
                <w:rFonts w:ascii="B Nazanin" w:eastAsia="Times New Roman" w:hAnsi="B Nazanin" w:hint="cs"/>
                <w:b/>
                <w:bCs/>
                <w:color w:val="000000"/>
              </w:rPr>
              <w:t>,</w:t>
            </w:r>
            <w:r>
              <w:rPr>
                <w:rFonts w:ascii="B Nazanin" w:eastAsia="Times New Roman" w:hAnsi="B Nazanin" w:hint="cs"/>
                <w:b/>
                <w:bCs/>
                <w:rtl/>
              </w:rPr>
              <w:t>995</w:t>
            </w:r>
          </w:p>
        </w:tc>
        <w:tc>
          <w:tcPr>
            <w:tcW w:w="1984"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sidRPr="00A57CD2">
              <w:rPr>
                <w:rFonts w:ascii="B Nazanin" w:eastAsia="Times New Roman" w:hAnsi="B Nazanin" w:hint="cs"/>
                <w:b/>
                <w:bCs/>
                <w:rtl/>
              </w:rPr>
              <w:t>5</w:t>
            </w:r>
            <w:r>
              <w:rPr>
                <w:rFonts w:ascii="B Nazanin" w:eastAsia="Times New Roman" w:hAnsi="B Nazanin" w:hint="cs"/>
                <w:b/>
                <w:bCs/>
                <w:rtl/>
              </w:rPr>
              <w:t>7</w:t>
            </w:r>
            <w:r w:rsidRPr="00A57CD2">
              <w:rPr>
                <w:rFonts w:ascii="B Nazanin" w:eastAsia="Times New Roman" w:hAnsi="B Nazanin" w:hint="cs"/>
                <w:b/>
                <w:bCs/>
                <w:color w:val="000000"/>
              </w:rPr>
              <w:t>,</w:t>
            </w:r>
            <w:r>
              <w:rPr>
                <w:rFonts w:ascii="B Nazanin" w:eastAsia="Times New Roman" w:hAnsi="B Nazanin" w:hint="cs"/>
                <w:b/>
                <w:bCs/>
                <w:rtl/>
              </w:rPr>
              <w:t>641</w:t>
            </w:r>
          </w:p>
        </w:tc>
        <w:tc>
          <w:tcPr>
            <w:tcW w:w="1174"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Pr>
                <w:rFonts w:ascii="B Nazanin" w:eastAsia="Times New Roman" w:hAnsi="B Nazanin" w:hint="cs"/>
                <w:b/>
                <w:bCs/>
                <w:rtl/>
              </w:rPr>
              <w:t>5</w:t>
            </w:r>
            <w:r w:rsidRPr="00A57CD2">
              <w:rPr>
                <w:rFonts w:ascii="B Nazanin" w:eastAsia="Times New Roman" w:hAnsi="B Nazanin" w:hint="cs"/>
                <w:b/>
                <w:bCs/>
                <w:color w:val="000000"/>
              </w:rPr>
              <w:t>,</w:t>
            </w:r>
            <w:r>
              <w:rPr>
                <w:rFonts w:ascii="B Nazanin" w:eastAsia="Times New Roman" w:hAnsi="B Nazanin" w:hint="cs"/>
                <w:b/>
                <w:bCs/>
                <w:rtl/>
              </w:rPr>
              <w:t>354</w:t>
            </w:r>
          </w:p>
        </w:tc>
        <w:tc>
          <w:tcPr>
            <w:tcW w:w="1134"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color w:val="000000"/>
              </w:rPr>
            </w:pPr>
            <w:r w:rsidRPr="00A57CD2">
              <w:rPr>
                <w:rFonts w:ascii="B Nazanin" w:eastAsia="Times New Roman" w:hAnsi="B Nazanin"/>
                <w:b/>
                <w:bCs/>
                <w:color w:val="000000"/>
              </w:rPr>
              <w:t>-4</w:t>
            </w:r>
            <w:r w:rsidRPr="00A57CD2">
              <w:rPr>
                <w:rFonts w:ascii="B Nazanin" w:eastAsia="Times New Roman" w:hAnsi="B Nazanin" w:hint="cs"/>
                <w:b/>
                <w:bCs/>
                <w:color w:val="000000"/>
              </w:rPr>
              <w:t>,</w:t>
            </w:r>
            <w:r>
              <w:rPr>
                <w:rFonts w:ascii="B Nazanin" w:eastAsia="Times New Roman" w:hAnsi="B Nazanin" w:hint="cs"/>
                <w:b/>
                <w:bCs/>
                <w:color w:val="000000"/>
                <w:rtl/>
              </w:rPr>
              <w:t>785</w:t>
            </w:r>
          </w:p>
        </w:tc>
        <w:tc>
          <w:tcPr>
            <w:tcW w:w="1134"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Pr>
                <w:rFonts w:ascii="B Nazanin" w:eastAsia="Times New Roman" w:hAnsi="B Nazanin" w:hint="cs"/>
                <w:b/>
                <w:bCs/>
                <w:rtl/>
              </w:rPr>
              <w:t>241</w:t>
            </w:r>
          </w:p>
        </w:tc>
        <w:tc>
          <w:tcPr>
            <w:tcW w:w="1418"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Pr>
                <w:rFonts w:ascii="B Nazanin" w:eastAsia="Times New Roman" w:hAnsi="B Nazanin" w:hint="cs"/>
                <w:b/>
                <w:bCs/>
                <w:rtl/>
              </w:rPr>
              <w:t>427</w:t>
            </w:r>
          </w:p>
        </w:tc>
        <w:tc>
          <w:tcPr>
            <w:tcW w:w="1135" w:type="dxa"/>
            <w:shd w:val="clear" w:color="auto" w:fill="FFFFFF"/>
            <w:noWrap/>
            <w:vAlign w:val="center"/>
          </w:tcPr>
          <w:p w:rsidR="00FF5165" w:rsidRPr="00A57CD2" w:rsidRDefault="00FF5165" w:rsidP="00757FDD">
            <w:pPr>
              <w:bidi w:val="0"/>
              <w:spacing w:after="0" w:line="240" w:lineRule="auto"/>
              <w:jc w:val="center"/>
              <w:rPr>
                <w:rFonts w:ascii="B Nazanin" w:eastAsia="Times New Roman" w:hAnsi="B Nazanin"/>
                <w:b/>
                <w:bCs/>
                <w:rtl/>
              </w:rPr>
            </w:pPr>
            <w:r>
              <w:rPr>
                <w:rFonts w:ascii="B Nazanin" w:eastAsia="Times New Roman" w:hAnsi="B Nazanin" w:hint="cs"/>
                <w:b/>
                <w:bCs/>
                <w:rtl/>
              </w:rPr>
              <w:t>1</w:t>
            </w:r>
            <w:r w:rsidRPr="00A57CD2">
              <w:rPr>
                <w:rFonts w:ascii="B Nazanin" w:eastAsia="Times New Roman" w:hAnsi="B Nazanin" w:hint="cs"/>
                <w:b/>
                <w:bCs/>
                <w:color w:val="000000"/>
              </w:rPr>
              <w:t>,</w:t>
            </w:r>
            <w:r>
              <w:rPr>
                <w:rFonts w:ascii="B Nazanin" w:eastAsia="Times New Roman" w:hAnsi="B Nazanin" w:hint="cs"/>
                <w:b/>
                <w:bCs/>
                <w:rtl/>
              </w:rPr>
              <w:t>237</w:t>
            </w:r>
          </w:p>
        </w:tc>
      </w:tr>
      <w:tr w:rsidR="00FF5165" w:rsidRPr="00095391" w:rsidTr="00757FDD">
        <w:trPr>
          <w:trHeight w:val="360"/>
          <w:jc w:val="center"/>
        </w:trPr>
        <w:tc>
          <w:tcPr>
            <w:tcW w:w="1543" w:type="dxa"/>
            <w:tcBorders>
              <w:left w:val="nil"/>
              <w:right w:val="nil"/>
            </w:tcBorders>
            <w:shd w:val="clear" w:color="auto" w:fill="C0504D"/>
          </w:tcPr>
          <w:p w:rsidR="00FF5165" w:rsidRPr="00095391" w:rsidRDefault="00FF5165" w:rsidP="00757FDD">
            <w:pPr>
              <w:spacing w:after="0" w:line="240" w:lineRule="auto"/>
              <w:jc w:val="left"/>
              <w:rPr>
                <w:rFonts w:eastAsia="Times New Roman"/>
                <w:b/>
                <w:bCs/>
                <w:color w:val="FFFFFF"/>
                <w:rtl/>
              </w:rPr>
            </w:pPr>
            <w:r w:rsidRPr="00095391">
              <w:rPr>
                <w:rFonts w:ascii="Times New Roman" w:eastAsia="Times New Roman" w:hAnsi="Times New Roman" w:cs="Times New Roman" w:hint="cs"/>
                <w:b/>
                <w:bCs/>
                <w:color w:val="FFFFFF"/>
                <w:rtl/>
              </w:rPr>
              <w:t>□</w:t>
            </w:r>
            <w:r>
              <w:rPr>
                <w:rFonts w:ascii="Times New Roman" w:eastAsia="Times New Roman" w:hAnsi="Times New Roman" w:cs="Times New Roman" w:hint="cs"/>
                <w:b/>
                <w:bCs/>
                <w:color w:val="FFFFFF"/>
                <w:rtl/>
              </w:rPr>
              <w:t xml:space="preserve"> </w:t>
            </w:r>
            <w:r>
              <w:rPr>
                <w:rFonts w:eastAsia="Times New Roman" w:hint="cs"/>
                <w:b/>
                <w:bCs/>
                <w:color w:val="FFFFFF"/>
                <w:rtl/>
              </w:rPr>
              <w:t>سال 1395</w:t>
            </w:r>
          </w:p>
        </w:tc>
        <w:tc>
          <w:tcPr>
            <w:tcW w:w="1418"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83</w:t>
            </w:r>
            <w:r w:rsidRPr="00A51E53">
              <w:rPr>
                <w:rFonts w:ascii="B Nazanin" w:eastAsia="Times New Roman" w:hAnsi="B Nazanin" w:hint="cs"/>
                <w:b/>
                <w:bCs/>
                <w:color w:val="000000"/>
              </w:rPr>
              <w:t>,</w:t>
            </w:r>
            <w:r w:rsidRPr="00A51E53">
              <w:rPr>
                <w:rFonts w:ascii="B Nazanin" w:eastAsia="Times New Roman" w:hAnsi="B Nazanin" w:hint="cs"/>
                <w:b/>
                <w:bCs/>
                <w:rtl/>
              </w:rPr>
              <w:t>978</w:t>
            </w:r>
          </w:p>
        </w:tc>
        <w:tc>
          <w:tcPr>
            <w:tcW w:w="1984"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63</w:t>
            </w:r>
            <w:r w:rsidRPr="00A51E53">
              <w:rPr>
                <w:rFonts w:ascii="B Nazanin" w:eastAsia="Times New Roman" w:hAnsi="B Nazanin" w:hint="cs"/>
                <w:b/>
                <w:bCs/>
                <w:color w:val="000000"/>
              </w:rPr>
              <w:t>,</w:t>
            </w:r>
            <w:r w:rsidRPr="00A51E53">
              <w:rPr>
                <w:rFonts w:ascii="B Nazanin" w:eastAsia="Times New Roman" w:hAnsi="B Nazanin" w:hint="cs"/>
                <w:b/>
                <w:bCs/>
                <w:rtl/>
              </w:rPr>
              <w:t>135</w:t>
            </w:r>
          </w:p>
        </w:tc>
        <w:tc>
          <w:tcPr>
            <w:tcW w:w="1174"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20</w:t>
            </w:r>
            <w:r w:rsidRPr="00A51E53">
              <w:rPr>
                <w:rFonts w:ascii="B Nazanin" w:eastAsia="Times New Roman" w:hAnsi="B Nazanin" w:hint="cs"/>
                <w:b/>
                <w:bCs/>
                <w:color w:val="000000"/>
              </w:rPr>
              <w:t>,</w:t>
            </w:r>
            <w:r w:rsidRPr="00A51E53">
              <w:rPr>
                <w:rFonts w:ascii="B Nazanin" w:eastAsia="Times New Roman" w:hAnsi="B Nazanin" w:hint="cs"/>
                <w:b/>
                <w:bCs/>
                <w:rtl/>
              </w:rPr>
              <w:t>843</w:t>
            </w:r>
          </w:p>
        </w:tc>
        <w:tc>
          <w:tcPr>
            <w:tcW w:w="1134"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5-</w:t>
            </w:r>
            <w:r w:rsidRPr="00A51E53">
              <w:rPr>
                <w:rFonts w:ascii="B Nazanin" w:eastAsia="Times New Roman" w:hAnsi="B Nazanin" w:hint="cs"/>
                <w:b/>
                <w:bCs/>
                <w:color w:val="000000"/>
              </w:rPr>
              <w:t>,</w:t>
            </w:r>
            <w:r w:rsidRPr="00A51E53">
              <w:rPr>
                <w:rFonts w:ascii="B Nazanin" w:eastAsia="Times New Roman" w:hAnsi="B Nazanin" w:hint="cs"/>
                <w:b/>
                <w:bCs/>
                <w:rtl/>
              </w:rPr>
              <w:t>941</w:t>
            </w:r>
          </w:p>
        </w:tc>
        <w:tc>
          <w:tcPr>
            <w:tcW w:w="1134"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928</w:t>
            </w:r>
          </w:p>
        </w:tc>
        <w:tc>
          <w:tcPr>
            <w:tcW w:w="1418"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558</w:t>
            </w:r>
          </w:p>
        </w:tc>
        <w:tc>
          <w:tcPr>
            <w:tcW w:w="1135" w:type="dxa"/>
            <w:shd w:val="clear" w:color="auto" w:fill="D9D9D9"/>
            <w:noWrap/>
            <w:vAlign w:val="center"/>
          </w:tcPr>
          <w:p w:rsidR="00FF5165" w:rsidRPr="00A51E53" w:rsidRDefault="00FF5165" w:rsidP="00757FDD">
            <w:pPr>
              <w:bidi w:val="0"/>
              <w:spacing w:after="0" w:line="240" w:lineRule="auto"/>
              <w:jc w:val="center"/>
              <w:rPr>
                <w:rFonts w:ascii="B Nazanin" w:eastAsia="Times New Roman" w:hAnsi="B Nazanin"/>
                <w:b/>
                <w:bCs/>
                <w:rtl/>
              </w:rPr>
            </w:pPr>
            <w:r w:rsidRPr="00A51E53">
              <w:rPr>
                <w:rFonts w:ascii="B Nazanin" w:eastAsia="Times New Roman" w:hAnsi="B Nazanin" w:hint="cs"/>
                <w:b/>
                <w:bCs/>
                <w:rtl/>
              </w:rPr>
              <w:t>16</w:t>
            </w:r>
            <w:r w:rsidRPr="00A51E53">
              <w:rPr>
                <w:rFonts w:ascii="B Nazanin" w:eastAsia="Times New Roman" w:hAnsi="B Nazanin" w:hint="cs"/>
                <w:b/>
                <w:bCs/>
                <w:color w:val="000000"/>
              </w:rPr>
              <w:t>,</w:t>
            </w:r>
            <w:r w:rsidRPr="00A51E53">
              <w:rPr>
                <w:rFonts w:ascii="B Nazanin" w:eastAsia="Times New Roman" w:hAnsi="B Nazanin" w:hint="cs"/>
                <w:b/>
                <w:bCs/>
                <w:rtl/>
              </w:rPr>
              <w:t>388</w:t>
            </w:r>
          </w:p>
        </w:tc>
      </w:tr>
      <w:tr w:rsidR="00FF5165" w:rsidRPr="00095391" w:rsidTr="00757FDD">
        <w:trPr>
          <w:trHeight w:val="360"/>
          <w:jc w:val="center"/>
        </w:trPr>
        <w:tc>
          <w:tcPr>
            <w:tcW w:w="1543" w:type="dxa"/>
            <w:tcBorders>
              <w:left w:val="nil"/>
              <w:right w:val="nil"/>
            </w:tcBorders>
            <w:shd w:val="clear" w:color="auto" w:fill="C0504D"/>
            <w:vAlign w:val="center"/>
          </w:tcPr>
          <w:p w:rsidR="00FF5165" w:rsidRPr="004D340C" w:rsidRDefault="00FF5165" w:rsidP="00757FDD">
            <w:pPr>
              <w:spacing w:after="0" w:line="240" w:lineRule="auto"/>
              <w:jc w:val="left"/>
              <w:rPr>
                <w:rFonts w:eastAsia="Times New Roman"/>
                <w:b/>
                <w:bCs/>
                <w:color w:val="FFFFFF"/>
                <w:rtl/>
              </w:rPr>
            </w:pPr>
            <w:r w:rsidRPr="00095391">
              <w:rPr>
                <w:rFonts w:ascii="Times New Roman" w:eastAsia="Times New Roman" w:hAnsi="Times New Roman" w:cs="Times New Roman" w:hint="cs"/>
                <w:b/>
                <w:bCs/>
                <w:color w:val="FFFFFF"/>
                <w:rtl/>
              </w:rPr>
              <w:t>□</w:t>
            </w:r>
            <w:r>
              <w:rPr>
                <w:rFonts w:ascii="Times New Roman" w:eastAsia="Times New Roman" w:hAnsi="Times New Roman" w:cs="Times New Roman" w:hint="cs"/>
                <w:b/>
                <w:bCs/>
                <w:color w:val="FFFFFF"/>
                <w:rtl/>
              </w:rPr>
              <w:t xml:space="preserve"> </w:t>
            </w:r>
            <w:r w:rsidRPr="004D340C">
              <w:rPr>
                <w:rFonts w:eastAsia="Times New Roman" w:hint="cs"/>
                <w:b/>
                <w:bCs/>
                <w:color w:val="FFFFFF"/>
                <w:rtl/>
              </w:rPr>
              <w:t>سه</w:t>
            </w:r>
            <w:r w:rsidRPr="004D340C">
              <w:rPr>
                <w:rFonts w:eastAsia="Times New Roman"/>
                <w:b/>
                <w:bCs/>
                <w:color w:val="FFFFFF"/>
                <w:rtl/>
              </w:rPr>
              <w:softHyphen/>
            </w:r>
            <w:r w:rsidRPr="004D340C">
              <w:rPr>
                <w:rFonts w:eastAsia="Times New Roman" w:hint="cs"/>
                <w:b/>
                <w:bCs/>
                <w:color w:val="FFFFFF"/>
                <w:rtl/>
              </w:rPr>
              <w:t>ماهه 96</w:t>
            </w:r>
          </w:p>
        </w:tc>
        <w:tc>
          <w:tcPr>
            <w:tcW w:w="1418"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21</w:t>
            </w:r>
            <w:r w:rsidRPr="006D1BD8">
              <w:rPr>
                <w:rFonts w:ascii="B Nazanin" w:eastAsia="Times New Roman" w:hAnsi="B Nazanin" w:hint="cs"/>
                <w:color w:val="000000"/>
              </w:rPr>
              <w:t>,</w:t>
            </w:r>
            <w:r w:rsidRPr="006D1BD8">
              <w:rPr>
                <w:rFonts w:ascii="B Nazanin" w:eastAsia="Times New Roman" w:hAnsi="B Nazanin" w:hint="cs"/>
                <w:rtl/>
              </w:rPr>
              <w:t>342</w:t>
            </w:r>
          </w:p>
        </w:tc>
        <w:tc>
          <w:tcPr>
            <w:tcW w:w="198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16</w:t>
            </w:r>
            <w:r w:rsidRPr="006D1BD8">
              <w:rPr>
                <w:rFonts w:ascii="B Nazanin" w:eastAsia="Times New Roman" w:hAnsi="B Nazanin" w:hint="cs"/>
                <w:color w:val="000000"/>
              </w:rPr>
              <w:t>,</w:t>
            </w:r>
            <w:r w:rsidRPr="006D1BD8">
              <w:rPr>
                <w:rFonts w:ascii="B Nazanin" w:eastAsia="Times New Roman" w:hAnsi="B Nazanin" w:hint="cs"/>
                <w:rtl/>
              </w:rPr>
              <w:t>283</w:t>
            </w:r>
          </w:p>
        </w:tc>
        <w:tc>
          <w:tcPr>
            <w:tcW w:w="117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5</w:t>
            </w:r>
            <w:r w:rsidRPr="006D1BD8">
              <w:rPr>
                <w:rFonts w:ascii="B Nazanin" w:eastAsia="Times New Roman" w:hAnsi="B Nazanin" w:hint="cs"/>
                <w:color w:val="000000"/>
              </w:rPr>
              <w:t>,</w:t>
            </w:r>
            <w:r w:rsidRPr="006D1BD8">
              <w:rPr>
                <w:rFonts w:ascii="B Nazanin" w:eastAsia="Times New Roman" w:hAnsi="B Nazanin" w:hint="cs"/>
                <w:rtl/>
              </w:rPr>
              <w:t>059</w:t>
            </w:r>
          </w:p>
        </w:tc>
        <w:tc>
          <w:tcPr>
            <w:tcW w:w="113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color w:val="000000"/>
                <w:rtl/>
              </w:rPr>
            </w:pPr>
            <w:r w:rsidRPr="006D1BD8">
              <w:rPr>
                <w:rFonts w:ascii="B Nazanin" w:eastAsia="Times New Roman" w:hAnsi="B Nazanin" w:hint="cs"/>
                <w:color w:val="000000"/>
                <w:rtl/>
              </w:rPr>
              <w:t>1-</w:t>
            </w:r>
            <w:r w:rsidRPr="006D1BD8">
              <w:rPr>
                <w:rFonts w:ascii="B Nazanin" w:eastAsia="Times New Roman" w:hAnsi="B Nazanin" w:hint="cs"/>
                <w:color w:val="000000"/>
              </w:rPr>
              <w:t>,</w:t>
            </w:r>
            <w:r w:rsidRPr="006D1BD8">
              <w:rPr>
                <w:rFonts w:ascii="B Nazanin" w:eastAsia="Times New Roman" w:hAnsi="B Nazanin" w:hint="cs"/>
                <w:color w:val="000000"/>
                <w:rtl/>
              </w:rPr>
              <w:t>713</w:t>
            </w:r>
          </w:p>
        </w:tc>
        <w:tc>
          <w:tcPr>
            <w:tcW w:w="113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263</w:t>
            </w:r>
          </w:p>
        </w:tc>
        <w:tc>
          <w:tcPr>
            <w:tcW w:w="1418"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114</w:t>
            </w:r>
          </w:p>
        </w:tc>
        <w:tc>
          <w:tcPr>
            <w:tcW w:w="1135"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3</w:t>
            </w:r>
            <w:r w:rsidRPr="006D1BD8">
              <w:rPr>
                <w:rFonts w:ascii="B Nazanin" w:eastAsia="Times New Roman" w:hAnsi="B Nazanin" w:hint="cs"/>
                <w:color w:val="000000"/>
              </w:rPr>
              <w:t>,</w:t>
            </w:r>
            <w:r w:rsidRPr="006D1BD8">
              <w:rPr>
                <w:rFonts w:ascii="B Nazanin" w:eastAsia="Times New Roman" w:hAnsi="B Nazanin" w:hint="cs"/>
                <w:rtl/>
              </w:rPr>
              <w:t>723</w:t>
            </w:r>
          </w:p>
        </w:tc>
      </w:tr>
      <w:tr w:rsidR="00FF5165" w:rsidRPr="00095391" w:rsidTr="00757FDD">
        <w:trPr>
          <w:trHeight w:val="360"/>
          <w:jc w:val="center"/>
        </w:trPr>
        <w:tc>
          <w:tcPr>
            <w:tcW w:w="1543" w:type="dxa"/>
            <w:tcBorders>
              <w:left w:val="nil"/>
              <w:right w:val="nil"/>
            </w:tcBorders>
            <w:shd w:val="clear" w:color="auto" w:fill="C0504D"/>
            <w:vAlign w:val="center"/>
          </w:tcPr>
          <w:p w:rsidR="00FF5165" w:rsidRPr="004D340C" w:rsidRDefault="00FF5165" w:rsidP="00757FDD">
            <w:pPr>
              <w:spacing w:after="0" w:line="240" w:lineRule="auto"/>
              <w:jc w:val="left"/>
              <w:rPr>
                <w:rFonts w:eastAsia="Times New Roman"/>
                <w:b/>
                <w:bCs/>
                <w:color w:val="FFFFFF"/>
                <w:rtl/>
              </w:rPr>
            </w:pPr>
            <w:r w:rsidRPr="00095391">
              <w:rPr>
                <w:rFonts w:ascii="Times New Roman" w:eastAsia="Times New Roman" w:hAnsi="Times New Roman" w:cs="Times New Roman" w:hint="cs"/>
                <w:b/>
                <w:bCs/>
                <w:color w:val="FFFFFF"/>
                <w:rtl/>
              </w:rPr>
              <w:t>□</w:t>
            </w:r>
            <w:r>
              <w:rPr>
                <w:rFonts w:ascii="Times New Roman" w:eastAsia="Times New Roman" w:hAnsi="Times New Roman" w:cs="Times New Roman" w:hint="cs"/>
                <w:b/>
                <w:bCs/>
                <w:color w:val="FFFFFF"/>
                <w:rtl/>
              </w:rPr>
              <w:t xml:space="preserve"> </w:t>
            </w:r>
            <w:r w:rsidRPr="004D340C">
              <w:rPr>
                <w:rFonts w:eastAsia="Times New Roman" w:hint="cs"/>
                <w:b/>
                <w:bCs/>
                <w:color w:val="FFFFFF"/>
                <w:rtl/>
              </w:rPr>
              <w:t>شش</w:t>
            </w:r>
            <w:r w:rsidRPr="004D340C">
              <w:rPr>
                <w:rFonts w:eastAsia="Times New Roman"/>
                <w:b/>
                <w:bCs/>
                <w:color w:val="FFFFFF"/>
                <w:rtl/>
              </w:rPr>
              <w:softHyphen/>
            </w:r>
            <w:r w:rsidRPr="004D340C">
              <w:rPr>
                <w:rFonts w:eastAsia="Times New Roman" w:hint="cs"/>
                <w:b/>
                <w:bCs/>
                <w:color w:val="FFFFFF"/>
                <w:rtl/>
              </w:rPr>
              <w:t>ماهه 96</w:t>
            </w:r>
          </w:p>
        </w:tc>
        <w:tc>
          <w:tcPr>
            <w:tcW w:w="1418"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44</w:t>
            </w:r>
            <w:r w:rsidRPr="006D1BD8">
              <w:rPr>
                <w:rFonts w:ascii="B Nazanin" w:eastAsia="Times New Roman" w:hAnsi="B Nazanin" w:hint="cs"/>
                <w:color w:val="000000"/>
              </w:rPr>
              <w:t>,</w:t>
            </w:r>
            <w:r w:rsidRPr="006D1BD8">
              <w:rPr>
                <w:rFonts w:ascii="B Nazanin" w:eastAsia="Times New Roman" w:hAnsi="B Nazanin" w:hint="cs"/>
                <w:rtl/>
              </w:rPr>
              <w:t>278</w:t>
            </w:r>
          </w:p>
        </w:tc>
        <w:tc>
          <w:tcPr>
            <w:tcW w:w="1984"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33</w:t>
            </w:r>
            <w:r w:rsidRPr="006D1BD8">
              <w:rPr>
                <w:rFonts w:ascii="B Nazanin" w:eastAsia="Times New Roman" w:hAnsi="B Nazanin" w:hint="cs"/>
                <w:color w:val="000000"/>
              </w:rPr>
              <w:t>,</w:t>
            </w:r>
            <w:r w:rsidRPr="006D1BD8">
              <w:rPr>
                <w:rFonts w:ascii="B Nazanin" w:eastAsia="Times New Roman" w:hAnsi="B Nazanin" w:hint="cs"/>
                <w:rtl/>
              </w:rPr>
              <w:t>552</w:t>
            </w:r>
          </w:p>
        </w:tc>
        <w:tc>
          <w:tcPr>
            <w:tcW w:w="1174"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10</w:t>
            </w:r>
            <w:r w:rsidRPr="006D1BD8">
              <w:rPr>
                <w:rFonts w:ascii="B Nazanin" w:eastAsia="Times New Roman" w:hAnsi="B Nazanin" w:hint="cs"/>
                <w:color w:val="000000"/>
              </w:rPr>
              <w:t>,</w:t>
            </w:r>
            <w:r w:rsidRPr="006D1BD8">
              <w:rPr>
                <w:rFonts w:ascii="B Nazanin" w:eastAsia="Times New Roman" w:hAnsi="B Nazanin" w:hint="cs"/>
                <w:rtl/>
              </w:rPr>
              <w:t>726</w:t>
            </w:r>
          </w:p>
        </w:tc>
        <w:tc>
          <w:tcPr>
            <w:tcW w:w="1134"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4-</w:t>
            </w:r>
            <w:r w:rsidRPr="006D1BD8">
              <w:rPr>
                <w:rFonts w:ascii="B Nazanin" w:eastAsia="Times New Roman" w:hAnsi="B Nazanin" w:hint="cs"/>
                <w:color w:val="000000"/>
              </w:rPr>
              <w:t>,</w:t>
            </w:r>
            <w:r w:rsidRPr="006D1BD8">
              <w:rPr>
                <w:rFonts w:ascii="B Nazanin" w:eastAsia="Times New Roman" w:hAnsi="B Nazanin" w:hint="cs"/>
                <w:rtl/>
              </w:rPr>
              <w:t>010</w:t>
            </w:r>
          </w:p>
        </w:tc>
        <w:tc>
          <w:tcPr>
            <w:tcW w:w="1134"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501</w:t>
            </w:r>
          </w:p>
        </w:tc>
        <w:tc>
          <w:tcPr>
            <w:tcW w:w="1418"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224</w:t>
            </w:r>
          </w:p>
        </w:tc>
        <w:tc>
          <w:tcPr>
            <w:tcW w:w="1135" w:type="dxa"/>
            <w:shd w:val="clear" w:color="auto" w:fill="D9D9D9"/>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7</w:t>
            </w:r>
            <w:r w:rsidRPr="006D1BD8">
              <w:rPr>
                <w:rFonts w:ascii="B Nazanin" w:eastAsia="Times New Roman" w:hAnsi="B Nazanin" w:hint="cs"/>
                <w:color w:val="000000"/>
              </w:rPr>
              <w:t>,</w:t>
            </w:r>
            <w:r w:rsidRPr="006D1BD8">
              <w:rPr>
                <w:rFonts w:ascii="B Nazanin" w:eastAsia="Times New Roman" w:hAnsi="B Nazanin" w:hint="cs"/>
                <w:rtl/>
              </w:rPr>
              <w:t>441</w:t>
            </w:r>
          </w:p>
        </w:tc>
      </w:tr>
      <w:tr w:rsidR="00FF5165" w:rsidRPr="00095391" w:rsidTr="00757FDD">
        <w:trPr>
          <w:trHeight w:val="360"/>
          <w:jc w:val="center"/>
        </w:trPr>
        <w:tc>
          <w:tcPr>
            <w:tcW w:w="1543" w:type="dxa"/>
            <w:tcBorders>
              <w:left w:val="nil"/>
              <w:right w:val="nil"/>
            </w:tcBorders>
            <w:shd w:val="clear" w:color="auto" w:fill="C0504D"/>
            <w:vAlign w:val="center"/>
          </w:tcPr>
          <w:p w:rsidR="00FF5165" w:rsidRPr="004D340C" w:rsidRDefault="00FF5165" w:rsidP="00757FDD">
            <w:pPr>
              <w:spacing w:after="0" w:line="240" w:lineRule="auto"/>
              <w:jc w:val="left"/>
              <w:rPr>
                <w:rFonts w:eastAsia="Times New Roman"/>
                <w:b/>
                <w:bCs/>
                <w:color w:val="FFFFFF"/>
                <w:rtl/>
              </w:rPr>
            </w:pPr>
            <w:r w:rsidRPr="00095391">
              <w:rPr>
                <w:rFonts w:ascii="Times New Roman" w:eastAsia="Times New Roman" w:hAnsi="Times New Roman" w:cs="Times New Roman" w:hint="cs"/>
                <w:b/>
                <w:bCs/>
                <w:color w:val="FFFFFF"/>
                <w:rtl/>
              </w:rPr>
              <w:t>□</w:t>
            </w:r>
            <w:r>
              <w:rPr>
                <w:rFonts w:ascii="Times New Roman" w:eastAsia="Times New Roman" w:hAnsi="Times New Roman" w:cs="Times New Roman" w:hint="cs"/>
                <w:b/>
                <w:bCs/>
                <w:color w:val="FFFFFF"/>
                <w:rtl/>
              </w:rPr>
              <w:t xml:space="preserve"> </w:t>
            </w:r>
            <w:r w:rsidRPr="004D340C">
              <w:rPr>
                <w:rFonts w:eastAsia="Times New Roman" w:hint="cs"/>
                <w:b/>
                <w:bCs/>
                <w:color w:val="FFFFFF"/>
                <w:rtl/>
              </w:rPr>
              <w:t>نه</w:t>
            </w:r>
            <w:r w:rsidRPr="004D340C">
              <w:rPr>
                <w:rFonts w:eastAsia="Times New Roman"/>
                <w:b/>
                <w:bCs/>
                <w:color w:val="FFFFFF"/>
                <w:rtl/>
              </w:rPr>
              <w:softHyphen/>
            </w:r>
            <w:r w:rsidRPr="004D340C">
              <w:rPr>
                <w:rFonts w:eastAsia="Times New Roman" w:hint="cs"/>
                <w:b/>
                <w:bCs/>
                <w:color w:val="FFFFFF"/>
                <w:rtl/>
              </w:rPr>
              <w:t>ماهه 96</w:t>
            </w:r>
          </w:p>
        </w:tc>
        <w:tc>
          <w:tcPr>
            <w:tcW w:w="1418"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69</w:t>
            </w:r>
            <w:r w:rsidRPr="006D1BD8">
              <w:rPr>
                <w:rFonts w:ascii="B Nazanin" w:eastAsia="Times New Roman" w:hAnsi="B Nazanin" w:hint="cs"/>
                <w:color w:val="000000"/>
              </w:rPr>
              <w:t>,</w:t>
            </w:r>
            <w:r w:rsidRPr="006D1BD8">
              <w:rPr>
                <w:rFonts w:ascii="B Nazanin" w:eastAsia="Times New Roman" w:hAnsi="B Nazanin" w:hint="cs"/>
                <w:rtl/>
              </w:rPr>
              <w:t>078</w:t>
            </w:r>
          </w:p>
        </w:tc>
        <w:tc>
          <w:tcPr>
            <w:tcW w:w="198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52</w:t>
            </w:r>
            <w:r w:rsidRPr="006D1BD8">
              <w:rPr>
                <w:rFonts w:ascii="B Nazanin" w:eastAsia="Times New Roman" w:hAnsi="B Nazanin" w:hint="cs"/>
                <w:color w:val="000000"/>
              </w:rPr>
              <w:t>,</w:t>
            </w:r>
            <w:r w:rsidRPr="006D1BD8">
              <w:rPr>
                <w:rFonts w:ascii="B Nazanin" w:eastAsia="Times New Roman" w:hAnsi="B Nazanin" w:hint="cs"/>
                <w:rtl/>
              </w:rPr>
              <w:t>710</w:t>
            </w:r>
          </w:p>
        </w:tc>
        <w:tc>
          <w:tcPr>
            <w:tcW w:w="117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16</w:t>
            </w:r>
            <w:r w:rsidRPr="006D1BD8">
              <w:rPr>
                <w:rFonts w:ascii="B Nazanin" w:eastAsia="Times New Roman" w:hAnsi="B Nazanin" w:hint="cs"/>
                <w:color w:val="000000"/>
              </w:rPr>
              <w:t>,</w:t>
            </w:r>
            <w:r w:rsidRPr="006D1BD8">
              <w:rPr>
                <w:rFonts w:ascii="B Nazanin" w:eastAsia="Times New Roman" w:hAnsi="B Nazanin" w:hint="cs"/>
                <w:rtl/>
              </w:rPr>
              <w:t>369</w:t>
            </w:r>
          </w:p>
        </w:tc>
        <w:tc>
          <w:tcPr>
            <w:tcW w:w="113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6-</w:t>
            </w:r>
            <w:r w:rsidRPr="006D1BD8">
              <w:rPr>
                <w:rFonts w:ascii="B Nazanin" w:eastAsia="Times New Roman" w:hAnsi="B Nazanin" w:hint="cs"/>
                <w:color w:val="000000"/>
              </w:rPr>
              <w:t>,</w:t>
            </w:r>
            <w:r w:rsidRPr="006D1BD8">
              <w:rPr>
                <w:rFonts w:ascii="B Nazanin" w:eastAsia="Times New Roman" w:hAnsi="B Nazanin" w:hint="cs"/>
                <w:rtl/>
              </w:rPr>
              <w:t>567</w:t>
            </w:r>
          </w:p>
        </w:tc>
        <w:tc>
          <w:tcPr>
            <w:tcW w:w="1134"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771</w:t>
            </w:r>
          </w:p>
        </w:tc>
        <w:tc>
          <w:tcPr>
            <w:tcW w:w="1418"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341</w:t>
            </w:r>
          </w:p>
        </w:tc>
        <w:tc>
          <w:tcPr>
            <w:tcW w:w="1135" w:type="dxa"/>
            <w:shd w:val="clear" w:color="auto" w:fill="auto"/>
            <w:noWrap/>
            <w:vAlign w:val="center"/>
          </w:tcPr>
          <w:p w:rsidR="00FF5165" w:rsidRPr="006D1BD8" w:rsidRDefault="00FF5165" w:rsidP="00757FDD">
            <w:pPr>
              <w:bidi w:val="0"/>
              <w:spacing w:after="0" w:line="240" w:lineRule="auto"/>
              <w:jc w:val="center"/>
              <w:rPr>
                <w:rFonts w:ascii="B Nazanin" w:eastAsia="Times New Roman" w:hAnsi="B Nazanin"/>
                <w:rtl/>
              </w:rPr>
            </w:pPr>
            <w:r w:rsidRPr="006D1BD8">
              <w:rPr>
                <w:rFonts w:ascii="B Nazanin" w:eastAsia="Times New Roman" w:hAnsi="B Nazanin" w:hint="cs"/>
                <w:rtl/>
              </w:rPr>
              <w:t>10</w:t>
            </w:r>
            <w:r w:rsidRPr="006D1BD8">
              <w:rPr>
                <w:rFonts w:ascii="B Nazanin" w:eastAsia="Times New Roman" w:hAnsi="B Nazanin" w:hint="cs"/>
                <w:color w:val="000000"/>
              </w:rPr>
              <w:t>,</w:t>
            </w:r>
            <w:r w:rsidRPr="006D1BD8">
              <w:rPr>
                <w:rFonts w:ascii="B Nazanin" w:eastAsia="Times New Roman" w:hAnsi="B Nazanin" w:hint="cs"/>
                <w:rtl/>
              </w:rPr>
              <w:t>914</w:t>
            </w:r>
          </w:p>
        </w:tc>
      </w:tr>
    </w:tbl>
    <w:p w:rsidR="00FF5165" w:rsidRPr="00E511B3" w:rsidRDefault="00FF5165" w:rsidP="00FF5165">
      <w:pPr>
        <w:spacing w:after="0" w:line="240" w:lineRule="auto"/>
        <w:ind w:left="-705"/>
        <w:rPr>
          <w:rFonts w:ascii="NazaninBoldPS" w:cs="B Mitra"/>
          <w:sz w:val="20"/>
          <w:szCs w:val="20"/>
          <w:lang w:bidi="ar-SA"/>
        </w:rPr>
      </w:pPr>
      <w:r w:rsidRPr="00E511B3">
        <w:rPr>
          <w:rFonts w:ascii="NazaninBoldPS" w:cs="B Mitra" w:hint="cs"/>
          <w:sz w:val="20"/>
          <w:szCs w:val="20"/>
          <w:rtl/>
          <w:lang w:bidi="ar-SA"/>
        </w:rPr>
        <w:t>□ ارقام مقدماتي</w:t>
      </w:r>
      <w:r w:rsidRPr="00E511B3">
        <w:rPr>
          <w:rFonts w:ascii="NazaninBoldPS" w:cs="B Mitra" w:hint="cs"/>
          <w:sz w:val="20"/>
          <w:szCs w:val="20"/>
          <w:lang w:bidi="ar-SA"/>
        </w:rPr>
        <w:t xml:space="preserve"> </w:t>
      </w:r>
      <w:r w:rsidRPr="00E511B3">
        <w:rPr>
          <w:rFonts w:ascii="NazaninBoldPS" w:cs="B Mitra" w:hint="cs"/>
          <w:sz w:val="20"/>
          <w:szCs w:val="20"/>
          <w:rtl/>
          <w:lang w:bidi="ar-SA"/>
        </w:rPr>
        <w:t xml:space="preserve">است. </w:t>
      </w:r>
    </w:p>
    <w:p w:rsidR="00FF5165" w:rsidRDefault="00FF5165" w:rsidP="00FF5165">
      <w:pPr>
        <w:spacing w:after="0" w:line="240" w:lineRule="auto"/>
        <w:ind w:left="-846" w:right="-709"/>
        <w:rPr>
          <w:rFonts w:ascii="NazaninBoldPS" w:cs="B Mitra"/>
          <w:sz w:val="20"/>
          <w:szCs w:val="20"/>
          <w:lang w:bidi="ar-SA"/>
        </w:rPr>
      </w:pPr>
      <w:r>
        <w:rPr>
          <w:rFonts w:ascii="NazaninBoldPS" w:cs="B Mitra" w:hint="cs"/>
          <w:vertAlign w:val="superscript"/>
          <w:rtl/>
          <w:lang w:bidi="ar-SA"/>
        </w:rPr>
        <w:t xml:space="preserve"> </w:t>
      </w:r>
      <w:r w:rsidRPr="00D54C6F">
        <w:rPr>
          <w:rFonts w:ascii="NazaninBoldPS" w:cs="B Mitra" w:hint="cs"/>
          <w:sz w:val="20"/>
          <w:szCs w:val="20"/>
          <w:vertAlign w:val="superscript"/>
          <w:rtl/>
          <w:lang w:bidi="ar-SA"/>
        </w:rPr>
        <w:t>1</w:t>
      </w:r>
      <w:r w:rsidRPr="00D54C6F">
        <w:rPr>
          <w:rFonts w:ascii="NazaninBoldPS" w:cs="B Mitra"/>
          <w:sz w:val="20"/>
          <w:szCs w:val="20"/>
          <w:lang w:bidi="ar-SA"/>
        </w:rPr>
        <w:t xml:space="preserve"> </w:t>
      </w:r>
      <w:r w:rsidRPr="00D54C6F">
        <w:rPr>
          <w:rFonts w:hint="cs"/>
          <w:sz w:val="20"/>
          <w:szCs w:val="20"/>
          <w:rtl/>
        </w:rPr>
        <w:t>ارزش</w:t>
      </w:r>
      <w:r w:rsidRPr="00D54C6F">
        <w:rPr>
          <w:sz w:val="20"/>
          <w:szCs w:val="20"/>
        </w:rPr>
        <w:t xml:space="preserve"> </w:t>
      </w:r>
      <w:r w:rsidRPr="00D54C6F">
        <w:rPr>
          <w:rFonts w:hint="cs"/>
          <w:sz w:val="20"/>
          <w:szCs w:val="20"/>
          <w:rtl/>
        </w:rPr>
        <w:t>نفت</w:t>
      </w:r>
      <w:r w:rsidRPr="00D54C6F">
        <w:rPr>
          <w:rFonts w:hint="cs"/>
          <w:sz w:val="20"/>
          <w:szCs w:val="20"/>
          <w:rtl/>
        </w:rPr>
        <w:softHyphen/>
        <w:t>خام،</w:t>
      </w:r>
      <w:r w:rsidRPr="00D54C6F">
        <w:rPr>
          <w:sz w:val="20"/>
          <w:szCs w:val="20"/>
        </w:rPr>
        <w:t xml:space="preserve"> </w:t>
      </w:r>
      <w:r w:rsidRPr="00D54C6F">
        <w:rPr>
          <w:rFonts w:hint="cs"/>
          <w:sz w:val="20"/>
          <w:szCs w:val="20"/>
          <w:rtl/>
        </w:rPr>
        <w:t>فرآورده</w:t>
      </w:r>
      <w:r w:rsidRPr="00D54C6F">
        <w:rPr>
          <w:rFonts w:hint="cs"/>
          <w:sz w:val="20"/>
          <w:szCs w:val="20"/>
          <w:rtl/>
        </w:rPr>
        <w:softHyphen/>
        <w:t>هاي</w:t>
      </w:r>
      <w:r w:rsidRPr="00D54C6F">
        <w:rPr>
          <w:sz w:val="20"/>
          <w:szCs w:val="20"/>
        </w:rPr>
        <w:t xml:space="preserve"> </w:t>
      </w:r>
      <w:r w:rsidRPr="00D54C6F">
        <w:rPr>
          <w:rFonts w:hint="cs"/>
          <w:sz w:val="20"/>
          <w:szCs w:val="20"/>
          <w:rtl/>
        </w:rPr>
        <w:t>نفتي،</w:t>
      </w:r>
      <w:r w:rsidRPr="00D54C6F">
        <w:rPr>
          <w:sz w:val="20"/>
          <w:szCs w:val="20"/>
        </w:rPr>
        <w:t xml:space="preserve"> </w:t>
      </w:r>
      <w:r w:rsidRPr="00D54C6F">
        <w:rPr>
          <w:rFonts w:hint="cs"/>
          <w:sz w:val="20"/>
          <w:szCs w:val="20"/>
          <w:rtl/>
        </w:rPr>
        <w:t>گاز</w:t>
      </w:r>
      <w:r w:rsidRPr="00D54C6F">
        <w:rPr>
          <w:sz w:val="20"/>
          <w:szCs w:val="20"/>
        </w:rPr>
        <w:t xml:space="preserve"> </w:t>
      </w:r>
      <w:r w:rsidRPr="00D54C6F">
        <w:rPr>
          <w:rFonts w:hint="cs"/>
          <w:sz w:val="20"/>
          <w:szCs w:val="20"/>
          <w:rtl/>
        </w:rPr>
        <w:t>طبيعي،</w:t>
      </w:r>
      <w:r w:rsidRPr="00D54C6F">
        <w:rPr>
          <w:sz w:val="20"/>
          <w:szCs w:val="20"/>
        </w:rPr>
        <w:t xml:space="preserve"> </w:t>
      </w:r>
      <w:r w:rsidRPr="00D54C6F">
        <w:rPr>
          <w:rFonts w:hint="cs"/>
          <w:sz w:val="20"/>
          <w:szCs w:val="20"/>
          <w:rtl/>
        </w:rPr>
        <w:t>مايعات</w:t>
      </w:r>
      <w:r w:rsidRPr="00D54C6F">
        <w:rPr>
          <w:sz w:val="20"/>
          <w:szCs w:val="20"/>
        </w:rPr>
        <w:t xml:space="preserve"> </w:t>
      </w:r>
      <w:r w:rsidRPr="00D54C6F">
        <w:rPr>
          <w:rFonts w:hint="cs"/>
          <w:sz w:val="20"/>
          <w:szCs w:val="20"/>
          <w:rtl/>
        </w:rPr>
        <w:t>و</w:t>
      </w:r>
      <w:r w:rsidRPr="00D54C6F">
        <w:rPr>
          <w:sz w:val="20"/>
          <w:szCs w:val="20"/>
        </w:rPr>
        <w:t xml:space="preserve"> </w:t>
      </w:r>
      <w:r w:rsidRPr="00D54C6F">
        <w:rPr>
          <w:rFonts w:hint="cs"/>
          <w:sz w:val="20"/>
          <w:szCs w:val="20"/>
          <w:rtl/>
        </w:rPr>
        <w:t>ميعانات</w:t>
      </w:r>
      <w:r w:rsidRPr="00D54C6F">
        <w:rPr>
          <w:sz w:val="20"/>
          <w:szCs w:val="20"/>
        </w:rPr>
        <w:t xml:space="preserve"> </w:t>
      </w:r>
      <w:r w:rsidRPr="00D54C6F">
        <w:rPr>
          <w:rFonts w:hint="cs"/>
          <w:sz w:val="20"/>
          <w:szCs w:val="20"/>
          <w:rtl/>
        </w:rPr>
        <w:t>گازي (تعرفه</w:t>
      </w:r>
      <w:r w:rsidRPr="00D54C6F">
        <w:rPr>
          <w:rFonts w:hint="cs"/>
          <w:sz w:val="20"/>
          <w:szCs w:val="20"/>
          <w:rtl/>
        </w:rPr>
        <w:softHyphen/>
        <w:t>هاي</w:t>
      </w:r>
      <w:r w:rsidRPr="00D54C6F">
        <w:rPr>
          <w:sz w:val="20"/>
          <w:szCs w:val="20"/>
        </w:rPr>
        <w:t xml:space="preserve"> </w:t>
      </w:r>
      <w:r w:rsidRPr="00D54C6F">
        <w:rPr>
          <w:rFonts w:hint="cs"/>
          <w:sz w:val="20"/>
          <w:szCs w:val="20"/>
          <w:rtl/>
        </w:rPr>
        <w:t>٢٧٠٩،2710 و 2711) صادر</w:t>
      </w:r>
      <w:r w:rsidRPr="00D54C6F">
        <w:rPr>
          <w:sz w:val="20"/>
          <w:szCs w:val="20"/>
        </w:rPr>
        <w:t xml:space="preserve"> </w:t>
      </w:r>
      <w:r w:rsidRPr="00D54C6F">
        <w:rPr>
          <w:rFonts w:hint="cs"/>
          <w:sz w:val="20"/>
          <w:szCs w:val="20"/>
          <w:rtl/>
        </w:rPr>
        <w:t>شده</w:t>
      </w:r>
      <w:r w:rsidRPr="00D54C6F">
        <w:rPr>
          <w:sz w:val="20"/>
          <w:szCs w:val="20"/>
        </w:rPr>
        <w:t xml:space="preserve"> </w:t>
      </w:r>
      <w:r w:rsidRPr="00D54C6F">
        <w:rPr>
          <w:rFonts w:hint="cs"/>
          <w:sz w:val="20"/>
          <w:szCs w:val="20"/>
          <w:rtl/>
        </w:rPr>
        <w:t>توسط</w:t>
      </w:r>
      <w:r w:rsidRPr="00D54C6F">
        <w:rPr>
          <w:sz w:val="20"/>
          <w:szCs w:val="20"/>
        </w:rPr>
        <w:t xml:space="preserve"> </w:t>
      </w:r>
      <w:r w:rsidRPr="00D54C6F">
        <w:rPr>
          <w:rFonts w:hint="cs"/>
          <w:sz w:val="20"/>
          <w:szCs w:val="20"/>
          <w:rtl/>
        </w:rPr>
        <w:t>شرکت</w:t>
      </w:r>
      <w:r w:rsidRPr="00D54C6F">
        <w:rPr>
          <w:sz w:val="20"/>
          <w:szCs w:val="20"/>
          <w:rtl/>
        </w:rPr>
        <w:softHyphen/>
      </w:r>
      <w:r w:rsidRPr="00D54C6F">
        <w:rPr>
          <w:rFonts w:hint="cs"/>
          <w:sz w:val="20"/>
          <w:szCs w:val="20"/>
          <w:rtl/>
        </w:rPr>
        <w:t>هاي</w:t>
      </w:r>
      <w:r w:rsidRPr="00D54C6F">
        <w:rPr>
          <w:sz w:val="20"/>
          <w:szCs w:val="20"/>
        </w:rPr>
        <w:t xml:space="preserve"> </w:t>
      </w:r>
      <w:r w:rsidRPr="00D54C6F">
        <w:rPr>
          <w:rFonts w:hint="cs"/>
          <w:sz w:val="20"/>
          <w:szCs w:val="20"/>
          <w:rtl/>
        </w:rPr>
        <w:t>ملي</w:t>
      </w:r>
      <w:r w:rsidRPr="00D54C6F">
        <w:rPr>
          <w:sz w:val="20"/>
          <w:szCs w:val="20"/>
        </w:rPr>
        <w:t xml:space="preserve"> </w:t>
      </w:r>
      <w:r w:rsidRPr="00D54C6F">
        <w:rPr>
          <w:rFonts w:hint="cs"/>
          <w:sz w:val="20"/>
          <w:szCs w:val="20"/>
          <w:rtl/>
        </w:rPr>
        <w:t>نفت</w:t>
      </w:r>
      <w:r w:rsidRPr="00D54C6F">
        <w:rPr>
          <w:sz w:val="20"/>
          <w:szCs w:val="20"/>
        </w:rPr>
        <w:t xml:space="preserve"> </w:t>
      </w:r>
      <w:r w:rsidRPr="00D54C6F">
        <w:rPr>
          <w:rFonts w:hint="cs"/>
          <w:sz w:val="20"/>
          <w:szCs w:val="20"/>
          <w:rtl/>
        </w:rPr>
        <w:t>ايران،</w:t>
      </w:r>
      <w:r w:rsidRPr="00D54C6F">
        <w:rPr>
          <w:sz w:val="20"/>
          <w:szCs w:val="20"/>
        </w:rPr>
        <w:t xml:space="preserve"> </w:t>
      </w:r>
      <w:r w:rsidRPr="00D54C6F">
        <w:rPr>
          <w:rFonts w:hint="cs"/>
          <w:sz w:val="20"/>
          <w:szCs w:val="20"/>
          <w:rtl/>
        </w:rPr>
        <w:t>ملي</w:t>
      </w:r>
      <w:r w:rsidRPr="00D54C6F">
        <w:rPr>
          <w:sz w:val="20"/>
          <w:szCs w:val="20"/>
        </w:rPr>
        <w:t xml:space="preserve"> </w:t>
      </w:r>
      <w:r w:rsidRPr="00D54C6F">
        <w:rPr>
          <w:rFonts w:hint="cs"/>
          <w:sz w:val="20"/>
          <w:szCs w:val="20"/>
          <w:rtl/>
        </w:rPr>
        <w:t>گاز</w:t>
      </w:r>
      <w:r w:rsidRPr="00D54C6F">
        <w:rPr>
          <w:sz w:val="20"/>
          <w:szCs w:val="20"/>
        </w:rPr>
        <w:t xml:space="preserve"> </w:t>
      </w:r>
      <w:r w:rsidRPr="00D54C6F">
        <w:rPr>
          <w:rFonts w:hint="cs"/>
          <w:sz w:val="20"/>
          <w:szCs w:val="20"/>
          <w:rtl/>
        </w:rPr>
        <w:t>ايران،</w:t>
      </w:r>
      <w:r w:rsidRPr="00D54C6F">
        <w:rPr>
          <w:sz w:val="20"/>
          <w:szCs w:val="20"/>
        </w:rPr>
        <w:t xml:space="preserve"> </w:t>
      </w:r>
      <w:r w:rsidRPr="00D54C6F">
        <w:rPr>
          <w:rFonts w:hint="cs"/>
          <w:sz w:val="20"/>
          <w:szCs w:val="20"/>
          <w:rtl/>
        </w:rPr>
        <w:t>ملي پالايش</w:t>
      </w:r>
      <w:r w:rsidRPr="00D54C6F">
        <w:rPr>
          <w:sz w:val="20"/>
          <w:szCs w:val="20"/>
        </w:rPr>
        <w:t xml:space="preserve"> </w:t>
      </w:r>
      <w:r w:rsidRPr="00D54C6F">
        <w:rPr>
          <w:rFonts w:hint="cs"/>
          <w:sz w:val="20"/>
          <w:szCs w:val="20"/>
          <w:rtl/>
        </w:rPr>
        <w:t>و</w:t>
      </w:r>
      <w:r w:rsidRPr="00D54C6F">
        <w:rPr>
          <w:sz w:val="20"/>
          <w:szCs w:val="20"/>
        </w:rPr>
        <w:t xml:space="preserve"> </w:t>
      </w:r>
      <w:r w:rsidRPr="00D54C6F">
        <w:rPr>
          <w:rFonts w:hint="cs"/>
          <w:sz w:val="20"/>
          <w:szCs w:val="20"/>
          <w:rtl/>
        </w:rPr>
        <w:t>پخش</w:t>
      </w:r>
      <w:r w:rsidRPr="00D54C6F">
        <w:rPr>
          <w:sz w:val="20"/>
          <w:szCs w:val="20"/>
        </w:rPr>
        <w:t xml:space="preserve"> </w:t>
      </w:r>
      <w:r w:rsidRPr="00D54C6F">
        <w:rPr>
          <w:rFonts w:hint="cs"/>
          <w:sz w:val="20"/>
          <w:szCs w:val="20"/>
          <w:rtl/>
        </w:rPr>
        <w:t>فرآورده</w:t>
      </w:r>
      <w:r w:rsidRPr="00D54C6F">
        <w:rPr>
          <w:rFonts w:hint="cs"/>
          <w:sz w:val="20"/>
          <w:szCs w:val="20"/>
          <w:rtl/>
        </w:rPr>
        <w:softHyphen/>
        <w:t>هاي</w:t>
      </w:r>
      <w:r w:rsidRPr="00D54C6F">
        <w:rPr>
          <w:sz w:val="20"/>
          <w:szCs w:val="20"/>
        </w:rPr>
        <w:t xml:space="preserve"> </w:t>
      </w:r>
      <w:r w:rsidRPr="00D54C6F">
        <w:rPr>
          <w:rFonts w:hint="cs"/>
          <w:sz w:val="20"/>
          <w:szCs w:val="20"/>
          <w:rtl/>
        </w:rPr>
        <w:t>نفتي ايران،</w:t>
      </w:r>
      <w:r w:rsidRPr="00D54C6F">
        <w:rPr>
          <w:sz w:val="20"/>
          <w:szCs w:val="20"/>
        </w:rPr>
        <w:t xml:space="preserve"> </w:t>
      </w:r>
      <w:r w:rsidRPr="00D54C6F">
        <w:rPr>
          <w:rFonts w:hint="cs"/>
          <w:sz w:val="20"/>
          <w:szCs w:val="20"/>
          <w:rtl/>
        </w:rPr>
        <w:t>شرکت</w:t>
      </w:r>
      <w:r w:rsidRPr="00D54C6F">
        <w:rPr>
          <w:rFonts w:hint="cs"/>
          <w:sz w:val="20"/>
          <w:szCs w:val="20"/>
          <w:rtl/>
        </w:rPr>
        <w:softHyphen/>
        <w:t>هاي</w:t>
      </w:r>
      <w:r w:rsidRPr="00D54C6F">
        <w:rPr>
          <w:sz w:val="20"/>
          <w:szCs w:val="20"/>
        </w:rPr>
        <w:t xml:space="preserve"> </w:t>
      </w:r>
      <w:r w:rsidRPr="00D54C6F">
        <w:rPr>
          <w:rFonts w:hint="cs"/>
          <w:sz w:val="20"/>
          <w:szCs w:val="20"/>
          <w:rtl/>
        </w:rPr>
        <w:t>پتروشيمي</w:t>
      </w:r>
      <w:r w:rsidRPr="00D54C6F">
        <w:rPr>
          <w:sz w:val="20"/>
          <w:szCs w:val="20"/>
        </w:rPr>
        <w:t xml:space="preserve"> </w:t>
      </w:r>
      <w:r w:rsidRPr="00D54C6F">
        <w:rPr>
          <w:rFonts w:hint="cs"/>
          <w:sz w:val="20"/>
          <w:szCs w:val="20"/>
          <w:rtl/>
        </w:rPr>
        <w:t>و</w:t>
      </w:r>
      <w:r w:rsidRPr="00D54C6F">
        <w:rPr>
          <w:sz w:val="20"/>
          <w:szCs w:val="20"/>
        </w:rPr>
        <w:t xml:space="preserve"> </w:t>
      </w:r>
      <w:r w:rsidRPr="00D54C6F">
        <w:rPr>
          <w:rFonts w:hint="cs"/>
          <w:sz w:val="20"/>
          <w:szCs w:val="20"/>
          <w:rtl/>
        </w:rPr>
        <w:t>سايرين (گمرکي</w:t>
      </w:r>
      <w:r w:rsidRPr="00D54C6F">
        <w:rPr>
          <w:sz w:val="20"/>
          <w:szCs w:val="20"/>
        </w:rPr>
        <w:t xml:space="preserve"> </w:t>
      </w:r>
      <w:r w:rsidRPr="00D54C6F">
        <w:rPr>
          <w:rFonts w:hint="cs"/>
          <w:sz w:val="20"/>
          <w:szCs w:val="20"/>
          <w:rtl/>
        </w:rPr>
        <w:t>و</w:t>
      </w:r>
      <w:r w:rsidRPr="00D54C6F">
        <w:rPr>
          <w:sz w:val="20"/>
          <w:szCs w:val="20"/>
        </w:rPr>
        <w:t xml:space="preserve"> </w:t>
      </w:r>
      <w:r w:rsidRPr="00D54C6F">
        <w:rPr>
          <w:rFonts w:hint="cs"/>
          <w:sz w:val="20"/>
          <w:szCs w:val="20"/>
          <w:rtl/>
        </w:rPr>
        <w:t>غيرگمرکي)</w:t>
      </w:r>
      <w:r>
        <w:rPr>
          <w:rFonts w:hint="cs"/>
          <w:sz w:val="20"/>
          <w:szCs w:val="20"/>
          <w:rtl/>
        </w:rPr>
        <w:t xml:space="preserve">، </w:t>
      </w:r>
      <w:r w:rsidRPr="00B200AA">
        <w:rPr>
          <w:rFonts w:ascii="NazaninBoldPS" w:cs="B Mitra" w:hint="cs"/>
          <w:sz w:val="20"/>
          <w:szCs w:val="20"/>
          <w:vertAlign w:val="superscript"/>
          <w:rtl/>
          <w:lang w:bidi="ar-SA"/>
        </w:rPr>
        <w:t>2</w:t>
      </w:r>
      <w:r w:rsidRPr="00B200AA">
        <w:rPr>
          <w:rFonts w:ascii="NazaninBoldPS" w:cs="B Mitra" w:hint="cs"/>
          <w:sz w:val="20"/>
          <w:szCs w:val="20"/>
          <w:rtl/>
          <w:lang w:bidi="ar-SA"/>
        </w:rPr>
        <w:t xml:space="preserve"> ارزش</w:t>
      </w:r>
      <w:r w:rsidRPr="00B200AA">
        <w:rPr>
          <w:rFonts w:ascii="NazaninBoldPS" w:cs="B Mitra"/>
          <w:sz w:val="20"/>
          <w:szCs w:val="20"/>
          <w:lang w:bidi="ar-SA"/>
        </w:rPr>
        <w:t xml:space="preserve"> </w:t>
      </w:r>
      <w:r w:rsidRPr="00B200AA">
        <w:rPr>
          <w:rFonts w:ascii="NazaninBoldPS" w:cs="B Mitra" w:hint="cs"/>
          <w:sz w:val="20"/>
          <w:szCs w:val="20"/>
          <w:rtl/>
          <w:lang w:bidi="ar-SA"/>
        </w:rPr>
        <w:t>فرآورده</w:t>
      </w:r>
      <w:r>
        <w:rPr>
          <w:rFonts w:ascii="NazaninBoldPS" w:cs="B Mitra" w:hint="cs"/>
          <w:sz w:val="20"/>
          <w:szCs w:val="20"/>
          <w:rtl/>
          <w:lang w:bidi="ar-SA"/>
        </w:rPr>
        <w:softHyphen/>
      </w:r>
      <w:r w:rsidRPr="00B200AA">
        <w:rPr>
          <w:rFonts w:ascii="NazaninBoldPS" w:cs="B Mitra" w:hint="cs"/>
          <w:sz w:val="20"/>
          <w:szCs w:val="20"/>
          <w:rtl/>
          <w:lang w:bidi="ar-SA"/>
        </w:rPr>
        <w:t>هاي</w:t>
      </w:r>
      <w:r w:rsidRPr="00B200AA">
        <w:rPr>
          <w:rFonts w:ascii="NazaninBoldPS" w:cs="B Mitra"/>
          <w:sz w:val="20"/>
          <w:szCs w:val="20"/>
          <w:lang w:bidi="ar-SA"/>
        </w:rPr>
        <w:t xml:space="preserve"> </w:t>
      </w:r>
      <w:r w:rsidRPr="00B200AA">
        <w:rPr>
          <w:rFonts w:ascii="NazaninBoldPS" w:cs="B Mitra" w:hint="cs"/>
          <w:sz w:val="20"/>
          <w:szCs w:val="20"/>
          <w:rtl/>
          <w:lang w:bidi="ar-SA"/>
        </w:rPr>
        <w:t>نفتي،</w:t>
      </w:r>
      <w:r w:rsidRPr="00B200AA">
        <w:rPr>
          <w:rFonts w:ascii="NazaninBoldPS" w:cs="B Mitra"/>
          <w:sz w:val="20"/>
          <w:szCs w:val="20"/>
          <w:lang w:bidi="ar-SA"/>
        </w:rPr>
        <w:t xml:space="preserve"> </w:t>
      </w:r>
      <w:r w:rsidRPr="00B200AA">
        <w:rPr>
          <w:rFonts w:ascii="NazaninBoldPS" w:cs="B Mitra" w:hint="cs"/>
          <w:sz w:val="20"/>
          <w:szCs w:val="20"/>
          <w:rtl/>
          <w:lang w:bidi="ar-SA"/>
        </w:rPr>
        <w:t>گاز</w:t>
      </w:r>
      <w:r w:rsidRPr="00B200AA">
        <w:rPr>
          <w:rFonts w:ascii="NazaninBoldPS" w:cs="B Mitra"/>
          <w:sz w:val="20"/>
          <w:szCs w:val="20"/>
          <w:lang w:bidi="ar-SA"/>
        </w:rPr>
        <w:t xml:space="preserve"> </w:t>
      </w:r>
      <w:r w:rsidRPr="00B200AA">
        <w:rPr>
          <w:rFonts w:ascii="NazaninBoldPS" w:cs="B Mitra" w:hint="cs"/>
          <w:sz w:val="20"/>
          <w:szCs w:val="20"/>
          <w:rtl/>
          <w:lang w:bidi="ar-SA"/>
        </w:rPr>
        <w:t>طبيعي،</w:t>
      </w:r>
      <w:r w:rsidRPr="00B200AA">
        <w:rPr>
          <w:rFonts w:ascii="NazaninBoldPS" w:cs="B Mitra"/>
          <w:sz w:val="20"/>
          <w:szCs w:val="20"/>
          <w:lang w:bidi="ar-SA"/>
        </w:rPr>
        <w:t xml:space="preserve"> </w:t>
      </w:r>
      <w:r w:rsidRPr="00B200AA">
        <w:rPr>
          <w:rFonts w:ascii="NazaninBoldPS" w:cs="B Mitra" w:hint="cs"/>
          <w:sz w:val="20"/>
          <w:szCs w:val="20"/>
          <w:rtl/>
          <w:lang w:bidi="ar-SA"/>
        </w:rPr>
        <w:t>مايعات</w:t>
      </w:r>
      <w:r w:rsidRPr="00B200AA">
        <w:rPr>
          <w:rFonts w:ascii="NazaninBoldPS" w:cs="B Mitra"/>
          <w:sz w:val="20"/>
          <w:szCs w:val="20"/>
          <w:lang w:bidi="ar-SA"/>
        </w:rPr>
        <w:t xml:space="preserve"> </w:t>
      </w:r>
      <w:r w:rsidRPr="00B200AA">
        <w:rPr>
          <w:rFonts w:ascii="NazaninBoldPS" w:cs="B Mitra" w:hint="cs"/>
          <w:sz w:val="20"/>
          <w:szCs w:val="20"/>
          <w:rtl/>
          <w:lang w:bidi="ar-SA"/>
        </w:rPr>
        <w:t>و</w:t>
      </w:r>
      <w:r w:rsidRPr="00B200AA">
        <w:rPr>
          <w:rFonts w:ascii="NazaninBoldPS" w:cs="B Mitra"/>
          <w:sz w:val="20"/>
          <w:szCs w:val="20"/>
          <w:lang w:bidi="ar-SA"/>
        </w:rPr>
        <w:t xml:space="preserve"> </w:t>
      </w:r>
      <w:r w:rsidRPr="00B200AA">
        <w:rPr>
          <w:rFonts w:ascii="NazaninBoldPS" w:cs="B Mitra" w:hint="cs"/>
          <w:sz w:val="20"/>
          <w:szCs w:val="20"/>
          <w:rtl/>
          <w:lang w:bidi="ar-SA"/>
        </w:rPr>
        <w:t>ميعانات</w:t>
      </w:r>
      <w:r w:rsidRPr="00B200AA">
        <w:rPr>
          <w:rFonts w:ascii="NazaninBoldPS" w:cs="B Mitra"/>
          <w:sz w:val="20"/>
          <w:szCs w:val="20"/>
          <w:lang w:bidi="ar-SA"/>
        </w:rPr>
        <w:t xml:space="preserve"> </w:t>
      </w:r>
      <w:r w:rsidRPr="00B200AA">
        <w:rPr>
          <w:rFonts w:ascii="NazaninBoldPS" w:cs="B Mitra" w:hint="cs"/>
          <w:sz w:val="20"/>
          <w:szCs w:val="20"/>
          <w:rtl/>
          <w:lang w:bidi="ar-SA"/>
        </w:rPr>
        <w:t>گازي</w:t>
      </w:r>
      <w:r>
        <w:rPr>
          <w:rFonts w:ascii="NazaninBoldPS" w:cs="B Mitra" w:hint="cs"/>
          <w:sz w:val="20"/>
          <w:szCs w:val="20"/>
          <w:rtl/>
          <w:lang w:bidi="ar-SA"/>
        </w:rPr>
        <w:t xml:space="preserve"> (</w:t>
      </w:r>
      <w:r w:rsidRPr="00B200AA">
        <w:rPr>
          <w:rFonts w:ascii="NazaninBoldPS" w:cs="B Mitra" w:hint="cs"/>
          <w:sz w:val="20"/>
          <w:szCs w:val="20"/>
          <w:rtl/>
          <w:lang w:bidi="ar-SA"/>
        </w:rPr>
        <w:t>تعرفه</w:t>
      </w:r>
      <w:r>
        <w:rPr>
          <w:rFonts w:ascii="NazaninBoldPS" w:cs="B Mitra" w:hint="cs"/>
          <w:sz w:val="20"/>
          <w:szCs w:val="20"/>
          <w:rtl/>
          <w:lang w:bidi="ar-SA"/>
        </w:rPr>
        <w:softHyphen/>
      </w:r>
      <w:r w:rsidRPr="00B200AA">
        <w:rPr>
          <w:rFonts w:ascii="NazaninBoldPS" w:cs="B Mitra" w:hint="cs"/>
          <w:sz w:val="20"/>
          <w:szCs w:val="20"/>
          <w:rtl/>
          <w:lang w:bidi="ar-SA"/>
        </w:rPr>
        <w:t>هاي</w:t>
      </w:r>
      <w:r w:rsidRPr="00B200AA">
        <w:rPr>
          <w:rFonts w:ascii="NazaninBoldPS" w:cs="B Mitra"/>
          <w:sz w:val="20"/>
          <w:szCs w:val="20"/>
          <w:lang w:bidi="ar-SA"/>
        </w:rPr>
        <w:t xml:space="preserve"> </w:t>
      </w:r>
      <w:r w:rsidRPr="00B200AA">
        <w:rPr>
          <w:rFonts w:ascii="NazaninBoldPS" w:cs="B Mitra" w:hint="cs"/>
          <w:sz w:val="20"/>
          <w:szCs w:val="20"/>
          <w:rtl/>
          <w:lang w:bidi="ar-SA"/>
        </w:rPr>
        <w:t>٢٧١٠</w:t>
      </w:r>
      <w:r w:rsidRPr="00B200AA">
        <w:rPr>
          <w:rFonts w:ascii="NazaninBoldPS" w:cs="B Mitra"/>
          <w:sz w:val="20"/>
          <w:szCs w:val="20"/>
          <w:lang w:bidi="ar-SA"/>
        </w:rPr>
        <w:t xml:space="preserve"> </w:t>
      </w:r>
      <w:r w:rsidRPr="00B200AA">
        <w:rPr>
          <w:rFonts w:ascii="NazaninBoldPS" w:cs="B Mitra" w:hint="cs"/>
          <w:sz w:val="20"/>
          <w:szCs w:val="20"/>
          <w:rtl/>
          <w:lang w:bidi="ar-SA"/>
        </w:rPr>
        <w:t>و</w:t>
      </w:r>
      <w:r w:rsidRPr="00B200AA">
        <w:rPr>
          <w:rFonts w:ascii="NazaninBoldPS" w:cs="B Mitra"/>
          <w:sz w:val="20"/>
          <w:szCs w:val="20"/>
          <w:lang w:bidi="ar-SA"/>
        </w:rPr>
        <w:t xml:space="preserve"> </w:t>
      </w:r>
      <w:r w:rsidRPr="00B200AA">
        <w:rPr>
          <w:rFonts w:ascii="NazaninBoldPS" w:cs="B Mitra" w:hint="cs"/>
          <w:sz w:val="20"/>
          <w:szCs w:val="20"/>
          <w:rtl/>
          <w:lang w:bidi="ar-SA"/>
        </w:rPr>
        <w:t>٢٧١١</w:t>
      </w:r>
      <w:r>
        <w:rPr>
          <w:rFonts w:ascii="NazaninBoldPS" w:cs="B Mitra" w:hint="cs"/>
          <w:sz w:val="20"/>
          <w:szCs w:val="20"/>
          <w:rtl/>
          <w:lang w:bidi="ar-SA"/>
        </w:rPr>
        <w:t>)</w:t>
      </w:r>
      <w:r w:rsidRPr="00B200AA">
        <w:rPr>
          <w:rFonts w:ascii="NazaninBoldPS" w:cs="B Mitra"/>
          <w:sz w:val="20"/>
          <w:szCs w:val="20"/>
          <w:lang w:bidi="ar-SA"/>
        </w:rPr>
        <w:t xml:space="preserve"> </w:t>
      </w:r>
      <w:r w:rsidRPr="00B200AA">
        <w:rPr>
          <w:rFonts w:ascii="NazaninBoldPS" w:cs="B Mitra" w:hint="cs"/>
          <w:sz w:val="20"/>
          <w:szCs w:val="20"/>
          <w:rtl/>
          <w:lang w:bidi="ar-SA"/>
        </w:rPr>
        <w:t>وارد</w:t>
      </w:r>
      <w:r w:rsidRPr="00B200AA">
        <w:rPr>
          <w:rFonts w:ascii="NazaninBoldPS" w:cs="B Mitra"/>
          <w:sz w:val="20"/>
          <w:szCs w:val="20"/>
          <w:lang w:bidi="ar-SA"/>
        </w:rPr>
        <w:t xml:space="preserve"> </w:t>
      </w:r>
      <w:r w:rsidRPr="00B200AA">
        <w:rPr>
          <w:rFonts w:ascii="NazaninBoldPS" w:cs="B Mitra" w:hint="cs"/>
          <w:sz w:val="20"/>
          <w:szCs w:val="20"/>
          <w:rtl/>
          <w:lang w:bidi="ar-SA"/>
        </w:rPr>
        <w:t>شده</w:t>
      </w:r>
      <w:r w:rsidRPr="00B200AA">
        <w:rPr>
          <w:rFonts w:ascii="NazaninBoldPS" w:cs="B Mitra"/>
          <w:sz w:val="20"/>
          <w:szCs w:val="20"/>
          <w:lang w:bidi="ar-SA"/>
        </w:rPr>
        <w:t xml:space="preserve"> </w:t>
      </w:r>
      <w:r w:rsidRPr="00B200AA">
        <w:rPr>
          <w:rFonts w:ascii="NazaninBoldPS" w:cs="B Mitra" w:hint="cs"/>
          <w:sz w:val="20"/>
          <w:szCs w:val="20"/>
          <w:rtl/>
          <w:lang w:bidi="ar-SA"/>
        </w:rPr>
        <w:t>توسط</w:t>
      </w:r>
      <w:r w:rsidRPr="00B200AA">
        <w:rPr>
          <w:rFonts w:ascii="NazaninBoldPS" w:cs="B Mitra"/>
          <w:sz w:val="20"/>
          <w:szCs w:val="20"/>
          <w:lang w:bidi="ar-SA"/>
        </w:rPr>
        <w:t xml:space="preserve"> </w:t>
      </w:r>
      <w:r w:rsidRPr="00B200AA">
        <w:rPr>
          <w:rFonts w:ascii="NazaninBoldPS" w:cs="B Mitra" w:hint="cs"/>
          <w:sz w:val="20"/>
          <w:szCs w:val="20"/>
          <w:rtl/>
          <w:lang w:bidi="ar-SA"/>
        </w:rPr>
        <w:t>شرکت</w:t>
      </w:r>
      <w:r>
        <w:rPr>
          <w:rFonts w:ascii="NazaninBoldPS" w:cs="B Mitra" w:hint="cs"/>
          <w:sz w:val="20"/>
          <w:szCs w:val="20"/>
          <w:rtl/>
          <w:lang w:bidi="ar-SA"/>
        </w:rPr>
        <w:softHyphen/>
      </w:r>
      <w:r w:rsidRPr="00B200AA">
        <w:rPr>
          <w:rFonts w:ascii="NazaninBoldPS" w:cs="B Mitra" w:hint="cs"/>
          <w:sz w:val="20"/>
          <w:szCs w:val="20"/>
          <w:rtl/>
          <w:lang w:bidi="ar-SA"/>
        </w:rPr>
        <w:t>هاي</w:t>
      </w:r>
      <w:r w:rsidRPr="00B200AA">
        <w:rPr>
          <w:rFonts w:ascii="NazaninBoldPS" w:cs="B Mitra"/>
          <w:sz w:val="20"/>
          <w:szCs w:val="20"/>
          <w:lang w:bidi="ar-SA"/>
        </w:rPr>
        <w:t xml:space="preserve"> </w:t>
      </w:r>
      <w:r w:rsidRPr="00B200AA">
        <w:rPr>
          <w:rFonts w:ascii="NazaninBoldPS" w:cs="B Mitra" w:hint="cs"/>
          <w:sz w:val="20"/>
          <w:szCs w:val="20"/>
          <w:rtl/>
          <w:lang w:bidi="ar-SA"/>
        </w:rPr>
        <w:t>ملي</w:t>
      </w:r>
      <w:r w:rsidRPr="00B200AA">
        <w:rPr>
          <w:rFonts w:ascii="NazaninBoldPS" w:cs="B Mitra"/>
          <w:sz w:val="20"/>
          <w:szCs w:val="20"/>
          <w:lang w:bidi="ar-SA"/>
        </w:rPr>
        <w:t xml:space="preserve"> </w:t>
      </w:r>
      <w:r w:rsidRPr="00B200AA">
        <w:rPr>
          <w:rFonts w:ascii="NazaninBoldPS" w:cs="B Mitra" w:hint="cs"/>
          <w:sz w:val="20"/>
          <w:szCs w:val="20"/>
          <w:rtl/>
          <w:lang w:bidi="ar-SA"/>
        </w:rPr>
        <w:t>نفت</w:t>
      </w:r>
      <w:r w:rsidRPr="00B200AA">
        <w:rPr>
          <w:rFonts w:ascii="NazaninBoldPS" w:cs="B Mitra"/>
          <w:sz w:val="20"/>
          <w:szCs w:val="20"/>
          <w:lang w:bidi="ar-SA"/>
        </w:rPr>
        <w:t xml:space="preserve"> </w:t>
      </w:r>
      <w:r w:rsidRPr="00B200AA">
        <w:rPr>
          <w:rFonts w:ascii="NazaninBoldPS" w:cs="B Mitra" w:hint="cs"/>
          <w:sz w:val="20"/>
          <w:szCs w:val="20"/>
          <w:rtl/>
          <w:lang w:bidi="ar-SA"/>
        </w:rPr>
        <w:t>ايران،</w:t>
      </w:r>
      <w:r w:rsidRPr="00B200AA">
        <w:rPr>
          <w:rFonts w:ascii="NazaninBoldPS" w:cs="B Mitra"/>
          <w:sz w:val="20"/>
          <w:szCs w:val="20"/>
          <w:lang w:bidi="ar-SA"/>
        </w:rPr>
        <w:t xml:space="preserve"> </w:t>
      </w:r>
      <w:r w:rsidRPr="00B200AA">
        <w:rPr>
          <w:rFonts w:ascii="NazaninBoldPS" w:cs="B Mitra" w:hint="cs"/>
          <w:sz w:val="20"/>
          <w:szCs w:val="20"/>
          <w:rtl/>
          <w:lang w:bidi="ar-SA"/>
        </w:rPr>
        <w:t>ملي</w:t>
      </w:r>
      <w:r w:rsidRPr="00B200AA">
        <w:rPr>
          <w:rFonts w:ascii="NazaninBoldPS" w:cs="B Mitra"/>
          <w:sz w:val="20"/>
          <w:szCs w:val="20"/>
          <w:lang w:bidi="ar-SA"/>
        </w:rPr>
        <w:t xml:space="preserve"> </w:t>
      </w:r>
      <w:r w:rsidRPr="00B200AA">
        <w:rPr>
          <w:rFonts w:ascii="NazaninBoldPS" w:cs="B Mitra" w:hint="cs"/>
          <w:sz w:val="20"/>
          <w:szCs w:val="20"/>
          <w:rtl/>
          <w:lang w:bidi="ar-SA"/>
        </w:rPr>
        <w:t>گاز</w:t>
      </w:r>
      <w:r w:rsidRPr="00B200AA">
        <w:rPr>
          <w:rFonts w:ascii="NazaninBoldPS" w:cs="B Mitra"/>
          <w:sz w:val="20"/>
          <w:szCs w:val="20"/>
          <w:lang w:bidi="ar-SA"/>
        </w:rPr>
        <w:t xml:space="preserve"> </w:t>
      </w:r>
      <w:r w:rsidRPr="00B200AA">
        <w:rPr>
          <w:rFonts w:ascii="NazaninBoldPS" w:cs="B Mitra" w:hint="cs"/>
          <w:sz w:val="20"/>
          <w:szCs w:val="20"/>
          <w:rtl/>
          <w:lang w:bidi="ar-SA"/>
        </w:rPr>
        <w:t>ايران،</w:t>
      </w:r>
      <w:r w:rsidRPr="00B200AA">
        <w:rPr>
          <w:rFonts w:ascii="NazaninBoldPS" w:cs="B Mitra"/>
          <w:sz w:val="20"/>
          <w:szCs w:val="20"/>
          <w:lang w:bidi="ar-SA"/>
        </w:rPr>
        <w:t xml:space="preserve"> </w:t>
      </w:r>
      <w:r w:rsidRPr="00B200AA">
        <w:rPr>
          <w:rFonts w:ascii="NazaninBoldPS" w:cs="B Mitra" w:hint="cs"/>
          <w:sz w:val="20"/>
          <w:szCs w:val="20"/>
          <w:rtl/>
          <w:lang w:bidi="ar-SA"/>
        </w:rPr>
        <w:t>ملي</w:t>
      </w:r>
      <w:r w:rsidRPr="00B200AA">
        <w:rPr>
          <w:rFonts w:ascii="NazaninBoldPS" w:cs="B Mitra"/>
          <w:sz w:val="20"/>
          <w:szCs w:val="20"/>
          <w:lang w:bidi="ar-SA"/>
        </w:rPr>
        <w:t xml:space="preserve"> </w:t>
      </w:r>
      <w:r w:rsidRPr="00B200AA">
        <w:rPr>
          <w:rFonts w:ascii="NazaninBoldPS" w:cs="B Mitra" w:hint="cs"/>
          <w:sz w:val="20"/>
          <w:szCs w:val="20"/>
          <w:rtl/>
          <w:lang w:bidi="ar-SA"/>
        </w:rPr>
        <w:t>پالايش</w:t>
      </w:r>
      <w:r w:rsidRPr="00B200AA">
        <w:rPr>
          <w:rFonts w:ascii="NazaninBoldPS" w:cs="B Mitra"/>
          <w:sz w:val="20"/>
          <w:szCs w:val="20"/>
          <w:lang w:bidi="ar-SA"/>
        </w:rPr>
        <w:t xml:space="preserve"> </w:t>
      </w:r>
      <w:r w:rsidRPr="00B200AA">
        <w:rPr>
          <w:rFonts w:ascii="NazaninBoldPS" w:cs="B Mitra" w:hint="cs"/>
          <w:sz w:val="20"/>
          <w:szCs w:val="20"/>
          <w:rtl/>
          <w:lang w:bidi="ar-SA"/>
        </w:rPr>
        <w:t>و</w:t>
      </w:r>
      <w:r w:rsidRPr="00B200AA">
        <w:rPr>
          <w:rFonts w:ascii="NazaninBoldPS" w:cs="B Mitra"/>
          <w:sz w:val="20"/>
          <w:szCs w:val="20"/>
          <w:lang w:bidi="ar-SA"/>
        </w:rPr>
        <w:t xml:space="preserve"> </w:t>
      </w:r>
      <w:r w:rsidRPr="00B200AA">
        <w:rPr>
          <w:rFonts w:ascii="NazaninBoldPS" w:cs="B Mitra" w:hint="cs"/>
          <w:sz w:val="20"/>
          <w:szCs w:val="20"/>
          <w:rtl/>
          <w:lang w:bidi="ar-SA"/>
        </w:rPr>
        <w:t>پخش</w:t>
      </w:r>
      <w:r w:rsidRPr="00B200AA">
        <w:rPr>
          <w:rFonts w:ascii="NazaninBoldPS" w:cs="B Mitra"/>
          <w:sz w:val="20"/>
          <w:szCs w:val="20"/>
          <w:lang w:bidi="ar-SA"/>
        </w:rPr>
        <w:t xml:space="preserve"> </w:t>
      </w:r>
      <w:r w:rsidRPr="00B200AA">
        <w:rPr>
          <w:rFonts w:ascii="NazaninBoldPS" w:cs="B Mitra" w:hint="cs"/>
          <w:sz w:val="20"/>
          <w:szCs w:val="20"/>
          <w:rtl/>
          <w:lang w:bidi="ar-SA"/>
        </w:rPr>
        <w:t>فرآورده</w:t>
      </w:r>
      <w:r>
        <w:rPr>
          <w:rFonts w:ascii="NazaninBoldPS" w:cs="B Mitra" w:hint="cs"/>
          <w:sz w:val="20"/>
          <w:szCs w:val="20"/>
          <w:rtl/>
          <w:lang w:bidi="ar-SA"/>
        </w:rPr>
        <w:softHyphen/>
      </w:r>
      <w:r w:rsidRPr="00B200AA">
        <w:rPr>
          <w:rFonts w:ascii="NazaninBoldPS" w:cs="B Mitra" w:hint="cs"/>
          <w:sz w:val="20"/>
          <w:szCs w:val="20"/>
          <w:rtl/>
          <w:lang w:bidi="ar-SA"/>
        </w:rPr>
        <w:t>هاي</w:t>
      </w:r>
      <w:r w:rsidRPr="00B200AA">
        <w:rPr>
          <w:rFonts w:ascii="NazaninBoldPS" w:cs="B Mitra"/>
          <w:sz w:val="20"/>
          <w:szCs w:val="20"/>
          <w:lang w:bidi="ar-SA"/>
        </w:rPr>
        <w:t xml:space="preserve"> </w:t>
      </w:r>
      <w:r w:rsidRPr="00B200AA">
        <w:rPr>
          <w:rFonts w:ascii="NazaninBoldPS" w:cs="B Mitra" w:hint="cs"/>
          <w:sz w:val="20"/>
          <w:szCs w:val="20"/>
          <w:rtl/>
          <w:lang w:bidi="ar-SA"/>
        </w:rPr>
        <w:t>نفتي</w:t>
      </w:r>
      <w:r w:rsidRPr="00B200AA">
        <w:rPr>
          <w:rFonts w:ascii="NazaninBoldPS" w:cs="B Mitra"/>
          <w:sz w:val="20"/>
          <w:szCs w:val="20"/>
          <w:lang w:bidi="ar-SA"/>
        </w:rPr>
        <w:t xml:space="preserve"> </w:t>
      </w:r>
      <w:r w:rsidRPr="00B200AA">
        <w:rPr>
          <w:rFonts w:ascii="NazaninBoldPS" w:cs="B Mitra" w:hint="cs"/>
          <w:sz w:val="20"/>
          <w:szCs w:val="20"/>
          <w:rtl/>
          <w:lang w:bidi="ar-SA"/>
        </w:rPr>
        <w:t>ايران</w:t>
      </w:r>
      <w:r w:rsidRPr="00B200AA">
        <w:rPr>
          <w:rFonts w:ascii="NazaninBoldPS" w:cs="B Mitra"/>
          <w:sz w:val="20"/>
          <w:szCs w:val="20"/>
          <w:lang w:bidi="ar-SA"/>
        </w:rPr>
        <w:t xml:space="preserve"> </w:t>
      </w:r>
      <w:r w:rsidRPr="00B200AA">
        <w:rPr>
          <w:rFonts w:ascii="NazaninBoldPS" w:cs="B Mitra" w:hint="cs"/>
          <w:sz w:val="20"/>
          <w:szCs w:val="20"/>
          <w:rtl/>
          <w:lang w:bidi="ar-SA"/>
        </w:rPr>
        <w:t>و</w:t>
      </w:r>
      <w:r w:rsidRPr="00B200AA">
        <w:rPr>
          <w:rFonts w:ascii="NazaninBoldPS" w:cs="B Mitra"/>
          <w:sz w:val="20"/>
          <w:szCs w:val="20"/>
          <w:lang w:bidi="ar-SA"/>
        </w:rPr>
        <w:t xml:space="preserve"> </w:t>
      </w:r>
      <w:r w:rsidRPr="00B200AA">
        <w:rPr>
          <w:rFonts w:ascii="NazaninBoldPS" w:cs="B Mitra" w:hint="cs"/>
          <w:sz w:val="20"/>
          <w:szCs w:val="20"/>
          <w:rtl/>
          <w:lang w:bidi="ar-SA"/>
        </w:rPr>
        <w:t xml:space="preserve">سايرين </w:t>
      </w:r>
      <w:r>
        <w:rPr>
          <w:rFonts w:ascii="NazaninBoldPS" w:cs="B Mitra" w:hint="cs"/>
          <w:sz w:val="20"/>
          <w:szCs w:val="20"/>
          <w:rtl/>
          <w:lang w:bidi="ar-SA"/>
        </w:rPr>
        <w:t>(</w:t>
      </w:r>
      <w:r w:rsidRPr="00B200AA">
        <w:rPr>
          <w:rFonts w:ascii="NazaninBoldPS" w:cs="B Mitra" w:hint="cs"/>
          <w:sz w:val="20"/>
          <w:szCs w:val="20"/>
          <w:rtl/>
          <w:lang w:bidi="ar-SA"/>
        </w:rPr>
        <w:t>گمرکي</w:t>
      </w:r>
      <w:r w:rsidRPr="00B200AA">
        <w:rPr>
          <w:rFonts w:ascii="NazaninBoldPS" w:cs="B Mitra"/>
          <w:sz w:val="20"/>
          <w:szCs w:val="20"/>
          <w:lang w:bidi="ar-SA"/>
        </w:rPr>
        <w:t xml:space="preserve"> </w:t>
      </w:r>
      <w:r w:rsidRPr="00B200AA">
        <w:rPr>
          <w:rFonts w:ascii="NazaninBoldPS" w:cs="B Mitra" w:hint="cs"/>
          <w:sz w:val="20"/>
          <w:szCs w:val="20"/>
          <w:rtl/>
          <w:lang w:bidi="ar-SA"/>
        </w:rPr>
        <w:t>و</w:t>
      </w:r>
      <w:r w:rsidRPr="00B200AA">
        <w:rPr>
          <w:rFonts w:ascii="NazaninBoldPS" w:cs="B Mitra"/>
          <w:sz w:val="20"/>
          <w:szCs w:val="20"/>
          <w:lang w:bidi="ar-SA"/>
        </w:rPr>
        <w:t xml:space="preserve"> </w:t>
      </w:r>
      <w:r w:rsidRPr="00B200AA">
        <w:rPr>
          <w:rFonts w:ascii="NazaninBoldPS" w:cs="B Mitra" w:hint="cs"/>
          <w:sz w:val="20"/>
          <w:szCs w:val="20"/>
          <w:rtl/>
          <w:lang w:bidi="ar-SA"/>
        </w:rPr>
        <w:t>غيرگمرکي</w:t>
      </w:r>
      <w:r>
        <w:rPr>
          <w:rFonts w:ascii="NazaninBoldPS" w:cs="B Mitra" w:hint="cs"/>
          <w:sz w:val="20"/>
          <w:szCs w:val="20"/>
          <w:rtl/>
          <w:lang w:bidi="ar-SA"/>
        </w:rPr>
        <w:t xml:space="preserve">) و </w:t>
      </w:r>
      <w:r w:rsidRPr="00B200AA">
        <w:rPr>
          <w:rFonts w:ascii="NazaninBoldPS" w:cs="B Mitra" w:hint="cs"/>
          <w:sz w:val="20"/>
          <w:szCs w:val="20"/>
          <w:vertAlign w:val="superscript"/>
          <w:rtl/>
          <w:lang w:bidi="ar-SA"/>
        </w:rPr>
        <w:t>3</w:t>
      </w:r>
      <w:r w:rsidRPr="00B200AA">
        <w:rPr>
          <w:rFonts w:ascii="NazaninBoldPS" w:cs="B Mitra" w:hint="cs"/>
          <w:sz w:val="20"/>
          <w:szCs w:val="20"/>
          <w:rtl/>
          <w:lang w:bidi="ar-SA"/>
        </w:rPr>
        <w:t xml:space="preserve"> اختلاف</w:t>
      </w:r>
      <w:r w:rsidRPr="00B200AA">
        <w:rPr>
          <w:rFonts w:ascii="NazaninBoldPS" w:cs="B Mitra"/>
          <w:sz w:val="20"/>
          <w:szCs w:val="20"/>
          <w:lang w:bidi="ar-SA"/>
        </w:rPr>
        <w:t xml:space="preserve"> </w:t>
      </w:r>
      <w:r w:rsidRPr="00B200AA">
        <w:rPr>
          <w:rFonts w:ascii="NazaninBoldPS" w:cs="B Mitra" w:hint="cs"/>
          <w:sz w:val="20"/>
          <w:szCs w:val="20"/>
          <w:rtl/>
          <w:lang w:bidi="ar-SA"/>
        </w:rPr>
        <w:t>ارقام</w:t>
      </w:r>
      <w:r w:rsidRPr="00B200AA">
        <w:rPr>
          <w:rFonts w:ascii="NazaninBoldPS" w:cs="B Mitra"/>
          <w:sz w:val="20"/>
          <w:szCs w:val="20"/>
          <w:lang w:bidi="ar-SA"/>
        </w:rPr>
        <w:t xml:space="preserve"> </w:t>
      </w:r>
      <w:r w:rsidRPr="00B200AA">
        <w:rPr>
          <w:rFonts w:ascii="NazaninBoldPS" w:cs="B Mitra" w:hint="cs"/>
          <w:sz w:val="20"/>
          <w:szCs w:val="20"/>
          <w:rtl/>
          <w:lang w:bidi="ar-SA"/>
        </w:rPr>
        <w:t>خالص</w:t>
      </w:r>
      <w:r w:rsidRPr="00B200AA">
        <w:rPr>
          <w:rFonts w:ascii="NazaninBoldPS" w:cs="B Mitra"/>
          <w:sz w:val="20"/>
          <w:szCs w:val="20"/>
          <w:lang w:bidi="ar-SA"/>
        </w:rPr>
        <w:t xml:space="preserve"> </w:t>
      </w:r>
      <w:r w:rsidRPr="00B200AA">
        <w:rPr>
          <w:rFonts w:ascii="NazaninBoldPS" w:cs="B Mitra" w:hint="cs"/>
          <w:sz w:val="20"/>
          <w:szCs w:val="20"/>
          <w:rtl/>
          <w:lang w:bidi="ar-SA"/>
        </w:rPr>
        <w:t>حساب</w:t>
      </w:r>
      <w:r w:rsidRPr="00B200AA">
        <w:rPr>
          <w:rFonts w:ascii="NazaninBoldPS" w:cs="B Mitra"/>
          <w:sz w:val="20"/>
          <w:szCs w:val="20"/>
          <w:lang w:bidi="ar-SA"/>
        </w:rPr>
        <w:t xml:space="preserve"> </w:t>
      </w:r>
      <w:r w:rsidRPr="00B200AA">
        <w:rPr>
          <w:rFonts w:ascii="NazaninBoldPS" w:cs="B Mitra" w:hint="cs"/>
          <w:sz w:val="20"/>
          <w:szCs w:val="20"/>
          <w:rtl/>
          <w:lang w:bidi="ar-SA"/>
        </w:rPr>
        <w:t>با</w:t>
      </w:r>
      <w:r w:rsidRPr="00B200AA">
        <w:rPr>
          <w:rFonts w:ascii="NazaninBoldPS" w:cs="B Mitra"/>
          <w:sz w:val="20"/>
          <w:szCs w:val="20"/>
          <w:lang w:bidi="ar-SA"/>
        </w:rPr>
        <w:t xml:space="preserve"> </w:t>
      </w:r>
      <w:r w:rsidRPr="00B200AA">
        <w:rPr>
          <w:rFonts w:ascii="NazaninBoldPS" w:cs="B Mitra" w:hint="cs"/>
          <w:sz w:val="20"/>
          <w:szCs w:val="20"/>
          <w:rtl/>
          <w:lang w:bidi="ar-SA"/>
        </w:rPr>
        <w:t>اجزا</w:t>
      </w:r>
      <w:r w:rsidRPr="00B200AA">
        <w:rPr>
          <w:rFonts w:ascii="NazaninBoldPS" w:cs="B Mitra"/>
          <w:sz w:val="20"/>
          <w:szCs w:val="20"/>
          <w:lang w:bidi="ar-SA"/>
        </w:rPr>
        <w:t xml:space="preserve"> </w:t>
      </w:r>
      <w:r w:rsidRPr="00B200AA">
        <w:rPr>
          <w:rFonts w:ascii="NazaninBoldPS" w:cs="B Mitra" w:hint="cs"/>
          <w:sz w:val="20"/>
          <w:szCs w:val="20"/>
          <w:rtl/>
          <w:lang w:bidi="ar-SA"/>
        </w:rPr>
        <w:t>به</w:t>
      </w:r>
      <w:r w:rsidRPr="00B200AA">
        <w:rPr>
          <w:rFonts w:ascii="NazaninBoldPS" w:cs="B Mitra"/>
          <w:sz w:val="20"/>
          <w:szCs w:val="20"/>
          <w:lang w:bidi="ar-SA"/>
        </w:rPr>
        <w:t xml:space="preserve"> </w:t>
      </w:r>
      <w:r w:rsidRPr="00B200AA">
        <w:rPr>
          <w:rFonts w:ascii="NazaninBoldPS" w:cs="B Mitra" w:hint="cs"/>
          <w:sz w:val="20"/>
          <w:szCs w:val="20"/>
          <w:rtl/>
          <w:lang w:bidi="ar-SA"/>
        </w:rPr>
        <w:t>علت</w:t>
      </w:r>
      <w:r w:rsidRPr="00B200AA">
        <w:rPr>
          <w:rFonts w:ascii="NazaninBoldPS" w:cs="B Mitra"/>
          <w:sz w:val="20"/>
          <w:szCs w:val="20"/>
          <w:lang w:bidi="ar-SA"/>
        </w:rPr>
        <w:t xml:space="preserve"> </w:t>
      </w:r>
      <w:r w:rsidRPr="00B200AA">
        <w:rPr>
          <w:rFonts w:ascii="NazaninBoldPS" w:cs="B Mitra" w:hint="cs"/>
          <w:sz w:val="20"/>
          <w:szCs w:val="20"/>
          <w:rtl/>
          <w:lang w:bidi="ar-SA"/>
        </w:rPr>
        <w:t>گرد</w:t>
      </w:r>
      <w:r w:rsidRPr="00B200AA">
        <w:rPr>
          <w:rFonts w:ascii="NazaninBoldPS" w:cs="B Mitra"/>
          <w:sz w:val="20"/>
          <w:szCs w:val="20"/>
          <w:lang w:bidi="ar-SA"/>
        </w:rPr>
        <w:t xml:space="preserve"> </w:t>
      </w:r>
      <w:r w:rsidRPr="00B200AA">
        <w:rPr>
          <w:rFonts w:ascii="NazaninBoldPS" w:cs="B Mitra" w:hint="cs"/>
          <w:sz w:val="20"/>
          <w:szCs w:val="20"/>
          <w:rtl/>
          <w:lang w:bidi="ar-SA"/>
        </w:rPr>
        <w:t>کردن</w:t>
      </w:r>
      <w:r w:rsidRPr="00B200AA">
        <w:rPr>
          <w:rFonts w:ascii="NazaninBoldPS" w:cs="B Mitra"/>
          <w:sz w:val="20"/>
          <w:szCs w:val="20"/>
          <w:lang w:bidi="ar-SA"/>
        </w:rPr>
        <w:t xml:space="preserve"> </w:t>
      </w:r>
      <w:r w:rsidRPr="00B200AA">
        <w:rPr>
          <w:rFonts w:ascii="NazaninBoldPS" w:cs="B Mitra" w:hint="cs"/>
          <w:sz w:val="20"/>
          <w:szCs w:val="20"/>
          <w:rtl/>
          <w:lang w:bidi="ar-SA"/>
        </w:rPr>
        <w:t>ارقام</w:t>
      </w:r>
      <w:r w:rsidRPr="00B200AA">
        <w:rPr>
          <w:rFonts w:ascii="NazaninBoldPS" w:cs="B Mitra"/>
          <w:sz w:val="20"/>
          <w:szCs w:val="20"/>
          <w:lang w:bidi="ar-SA"/>
        </w:rPr>
        <w:t xml:space="preserve"> </w:t>
      </w:r>
      <w:r w:rsidRPr="00B200AA">
        <w:rPr>
          <w:rFonts w:ascii="NazaninBoldPS" w:cs="B Mitra" w:hint="cs"/>
          <w:sz w:val="20"/>
          <w:szCs w:val="20"/>
          <w:rtl/>
          <w:lang w:bidi="ar-SA"/>
        </w:rPr>
        <w:t>م</w:t>
      </w:r>
      <w:r>
        <w:rPr>
          <w:rFonts w:ascii="NazaninBoldPS" w:cs="B Mitra" w:hint="cs"/>
          <w:sz w:val="20"/>
          <w:szCs w:val="20"/>
          <w:rtl/>
          <w:lang w:bidi="ar-SA"/>
        </w:rPr>
        <w:t>ی</w:t>
      </w:r>
      <w:r>
        <w:rPr>
          <w:rFonts w:ascii="NazaninBoldPS" w:cs="B Mitra" w:hint="cs"/>
          <w:sz w:val="20"/>
          <w:szCs w:val="20"/>
          <w:rtl/>
          <w:lang w:bidi="ar-SA"/>
        </w:rPr>
        <w:softHyphen/>
      </w:r>
      <w:r w:rsidRPr="00B200AA">
        <w:rPr>
          <w:rFonts w:ascii="NazaninBoldPS" w:cs="B Mitra" w:hint="cs"/>
          <w:sz w:val="20"/>
          <w:szCs w:val="20"/>
          <w:rtl/>
          <w:lang w:bidi="ar-SA"/>
        </w:rPr>
        <w:t>باشد</w:t>
      </w:r>
      <w:r w:rsidRPr="00B200AA">
        <w:rPr>
          <w:rFonts w:ascii="NazaninBoldPS" w:cs="B Mitra"/>
          <w:sz w:val="20"/>
          <w:szCs w:val="20"/>
          <w:lang w:bidi="ar-SA"/>
        </w:rPr>
        <w:t>.</w:t>
      </w:r>
    </w:p>
    <w:p w:rsidR="00FF5165" w:rsidRPr="00BB2C6F" w:rsidRDefault="00FF5165" w:rsidP="00FF5165">
      <w:pPr>
        <w:pStyle w:val="Heading2"/>
        <w:spacing w:before="240" w:after="0" w:line="240" w:lineRule="auto"/>
        <w:rPr>
          <w:rtl/>
          <w:lang w:bidi="ar-SA"/>
        </w:rPr>
      </w:pPr>
      <w:bookmarkStart w:id="260" w:name="_Toc516652820"/>
      <w:r>
        <w:rPr>
          <w:rFonts w:hint="cs"/>
          <w:rtl/>
        </w:rPr>
        <w:t>3</w:t>
      </w:r>
      <w:r w:rsidRPr="00BB2C6F">
        <w:rPr>
          <w:rFonts w:hint="cs"/>
          <w:rtl/>
        </w:rPr>
        <w:t>- وضع مالی دولت</w:t>
      </w:r>
      <w:bookmarkEnd w:id="260"/>
    </w:p>
    <w:tbl>
      <w:tblPr>
        <w:bidiVisual/>
        <w:tblW w:w="11199" w:type="dxa"/>
        <w:tblInd w:w="-1076" w:type="dxa"/>
        <w:tblBorders>
          <w:top w:val="single" w:sz="18" w:space="0" w:color="auto"/>
          <w:bottom w:val="single" w:sz="18" w:space="0" w:color="auto"/>
        </w:tblBorders>
        <w:tblLook w:val="04A0" w:firstRow="1" w:lastRow="0" w:firstColumn="1" w:lastColumn="0" w:noHBand="0" w:noVBand="1"/>
      </w:tblPr>
      <w:tblGrid>
        <w:gridCol w:w="953"/>
        <w:gridCol w:w="310"/>
        <w:gridCol w:w="887"/>
        <w:gridCol w:w="1111"/>
        <w:gridCol w:w="992"/>
        <w:gridCol w:w="992"/>
        <w:gridCol w:w="49"/>
        <w:gridCol w:w="987"/>
        <w:gridCol w:w="982"/>
        <w:gridCol w:w="987"/>
        <w:gridCol w:w="982"/>
        <w:gridCol w:w="982"/>
        <w:gridCol w:w="985"/>
      </w:tblGrid>
      <w:tr w:rsidR="00FF5165" w:rsidRPr="00501180" w:rsidTr="00BA1584">
        <w:trPr>
          <w:trHeight w:val="298"/>
          <w:tblHeader/>
        </w:trPr>
        <w:tc>
          <w:tcPr>
            <w:tcW w:w="953" w:type="dxa"/>
            <w:tcBorders>
              <w:top w:val="single" w:sz="18" w:space="0" w:color="auto"/>
              <w:left w:val="nil"/>
              <w:bottom w:val="single" w:sz="18" w:space="0" w:color="auto"/>
              <w:right w:val="nil"/>
            </w:tcBorders>
            <w:shd w:val="clear" w:color="auto" w:fill="C0504D"/>
          </w:tcPr>
          <w:p w:rsidR="00FF5165" w:rsidRPr="00E05FF8" w:rsidRDefault="00FF5165" w:rsidP="00757FDD">
            <w:pPr>
              <w:spacing w:after="0" w:line="240" w:lineRule="auto"/>
              <w:jc w:val="center"/>
              <w:rPr>
                <w:b/>
                <w:bCs/>
                <w:color w:val="FFFFFF"/>
                <w:rtl/>
                <w:lang w:bidi="ar-SA"/>
              </w:rPr>
            </w:pPr>
          </w:p>
        </w:tc>
        <w:tc>
          <w:tcPr>
            <w:tcW w:w="10246" w:type="dxa"/>
            <w:gridSpan w:val="12"/>
            <w:tcBorders>
              <w:top w:val="single" w:sz="18" w:space="0" w:color="auto"/>
              <w:left w:val="nil"/>
              <w:bottom w:val="single" w:sz="18" w:space="0" w:color="auto"/>
              <w:right w:val="nil"/>
            </w:tcBorders>
            <w:shd w:val="clear" w:color="auto" w:fill="C0504D"/>
            <w:vAlign w:val="center"/>
          </w:tcPr>
          <w:p w:rsidR="00FF5165" w:rsidRPr="00E05FF8" w:rsidRDefault="00FF5165" w:rsidP="00757FDD">
            <w:pPr>
              <w:spacing w:after="0" w:line="240" w:lineRule="auto"/>
              <w:jc w:val="center"/>
              <w:rPr>
                <w:b/>
                <w:bCs/>
                <w:color w:val="FFFFFF"/>
                <w:rtl/>
                <w:lang w:bidi="ar-SA"/>
              </w:rPr>
            </w:pPr>
            <w:r w:rsidRPr="00E05FF8">
              <w:rPr>
                <w:rFonts w:hint="cs"/>
                <w:b/>
                <w:bCs/>
                <w:color w:val="FFFFFF"/>
                <w:rtl/>
                <w:lang w:bidi="ar-SA"/>
              </w:rPr>
              <w:t xml:space="preserve">وضع مالی دولت </w:t>
            </w:r>
            <w:r w:rsidRPr="00FD3C7D">
              <w:rPr>
                <w:rFonts w:hint="cs"/>
                <w:color w:val="FFFFFF"/>
                <w:rtl/>
                <w:lang w:bidi="ar-SA"/>
              </w:rPr>
              <w:t>(هزار میلیارد ریال)</w:t>
            </w:r>
          </w:p>
        </w:tc>
      </w:tr>
      <w:tr w:rsidR="00FF5165" w:rsidRPr="00501180" w:rsidTr="00BA1584">
        <w:trPr>
          <w:trHeight w:val="843"/>
          <w:tblHeader/>
        </w:trPr>
        <w:tc>
          <w:tcPr>
            <w:tcW w:w="1263" w:type="dxa"/>
            <w:gridSpan w:val="2"/>
            <w:tcBorders>
              <w:left w:val="nil"/>
              <w:bottom w:val="nil"/>
              <w:right w:val="nil"/>
            </w:tcBorders>
            <w:shd w:val="clear" w:color="auto" w:fill="C0504D"/>
            <w:vAlign w:val="center"/>
          </w:tcPr>
          <w:p w:rsidR="00FF5165" w:rsidRPr="00E05FF8" w:rsidRDefault="00FF5165" w:rsidP="00757FDD">
            <w:pPr>
              <w:spacing w:after="0" w:line="240" w:lineRule="auto"/>
              <w:jc w:val="center"/>
              <w:rPr>
                <w:b/>
                <w:bCs/>
                <w:color w:val="FFFFFF"/>
              </w:rPr>
            </w:pPr>
            <w:r w:rsidRPr="00E05FF8">
              <w:rPr>
                <w:rFonts w:hint="cs"/>
                <w:b/>
                <w:bCs/>
                <w:color w:val="FFFFFF"/>
                <w:rtl/>
              </w:rPr>
              <w:t>دوره</w:t>
            </w:r>
          </w:p>
        </w:tc>
        <w:tc>
          <w:tcPr>
            <w:tcW w:w="887" w:type="dxa"/>
            <w:shd w:val="clear" w:color="auto" w:fill="D8D8D8"/>
            <w:vAlign w:val="center"/>
            <w:hideMark/>
          </w:tcPr>
          <w:p w:rsidR="00FF5165" w:rsidRPr="00E05FF8" w:rsidRDefault="00FF5165" w:rsidP="00757FDD">
            <w:pPr>
              <w:spacing w:after="0" w:line="240" w:lineRule="auto"/>
              <w:jc w:val="center"/>
              <w:rPr>
                <w:rFonts w:eastAsia="Times New Roman"/>
                <w:b/>
                <w:bCs/>
                <w:color w:val="000000"/>
                <w:sz w:val="20"/>
                <w:szCs w:val="20"/>
                <w:rtl/>
                <w:lang w:bidi="ar-SA"/>
              </w:rPr>
            </w:pPr>
            <w:r w:rsidRPr="00E05FF8">
              <w:rPr>
                <w:rFonts w:eastAsia="Times New Roman" w:hint="cs"/>
                <w:b/>
                <w:bCs/>
                <w:color w:val="000000"/>
                <w:sz w:val="20"/>
                <w:szCs w:val="20"/>
                <w:rtl/>
                <w:lang w:bidi="ar-SA"/>
              </w:rPr>
              <w:t>درآمدها</w:t>
            </w:r>
          </w:p>
          <w:p w:rsidR="00FF5165" w:rsidRPr="00E05FF8" w:rsidRDefault="00FF5165" w:rsidP="00757FDD">
            <w:pPr>
              <w:spacing w:after="0" w:line="240" w:lineRule="auto"/>
              <w:jc w:val="center"/>
              <w:rPr>
                <w:rFonts w:eastAsia="Times New Roman"/>
                <w:b/>
                <w:bCs/>
                <w:color w:val="000000"/>
                <w:sz w:val="20"/>
                <w:szCs w:val="20"/>
                <w:lang w:bidi="ar-SA"/>
              </w:rPr>
            </w:pPr>
            <w:r w:rsidRPr="00E05FF8">
              <w:rPr>
                <w:rFonts w:eastAsia="Times New Roman" w:hint="cs"/>
                <w:b/>
                <w:bCs/>
                <w:color w:val="000000"/>
                <w:sz w:val="20"/>
                <w:szCs w:val="20"/>
                <w:rtl/>
                <w:lang w:bidi="ar-SA"/>
              </w:rPr>
              <w:t>کل</w:t>
            </w:r>
          </w:p>
        </w:tc>
        <w:tc>
          <w:tcPr>
            <w:tcW w:w="1111" w:type="dxa"/>
            <w:shd w:val="clear" w:color="auto" w:fill="D8D8D8"/>
            <w:vAlign w:val="center"/>
            <w:hideMark/>
          </w:tcPr>
          <w:p w:rsidR="00FF5165" w:rsidRPr="00E05FF8" w:rsidRDefault="00FF5165" w:rsidP="00757FDD">
            <w:pPr>
              <w:spacing w:after="0" w:line="240" w:lineRule="auto"/>
              <w:jc w:val="center"/>
              <w:rPr>
                <w:rFonts w:eastAsia="Times New Roman"/>
                <w:b/>
                <w:bCs/>
                <w:color w:val="000000"/>
                <w:sz w:val="20"/>
                <w:szCs w:val="20"/>
              </w:rPr>
            </w:pPr>
            <w:r w:rsidRPr="00E05FF8">
              <w:rPr>
                <w:rFonts w:eastAsia="Times New Roman" w:hint="cs"/>
                <w:b/>
                <w:bCs/>
                <w:color w:val="000000"/>
                <w:sz w:val="20"/>
                <w:szCs w:val="20"/>
                <w:rtl/>
                <w:lang w:bidi="ar-SA"/>
              </w:rPr>
              <w:t>پرداخت</w:t>
            </w:r>
            <w:r w:rsidRPr="00E05FF8">
              <w:rPr>
                <w:rFonts w:eastAsia="Times New Roman"/>
                <w:b/>
                <w:bCs/>
                <w:color w:val="000000"/>
                <w:sz w:val="20"/>
                <w:szCs w:val="20"/>
                <w:rtl/>
                <w:lang w:bidi="ar-SA"/>
              </w:rPr>
              <w:softHyphen/>
            </w:r>
            <w:r w:rsidRPr="00E05FF8">
              <w:rPr>
                <w:rFonts w:eastAsia="Times New Roman" w:hint="cs"/>
                <w:b/>
                <w:bCs/>
                <w:color w:val="000000"/>
                <w:sz w:val="20"/>
                <w:szCs w:val="20"/>
                <w:rtl/>
                <w:lang w:bidi="ar-SA"/>
              </w:rPr>
              <w:t>های  هزینه</w:t>
            </w:r>
            <w:r w:rsidRPr="00E05FF8">
              <w:rPr>
                <w:rFonts w:eastAsia="Times New Roman"/>
                <w:b/>
                <w:bCs/>
                <w:color w:val="000000"/>
                <w:sz w:val="20"/>
                <w:szCs w:val="20"/>
                <w:rtl/>
                <w:lang w:bidi="ar-SA"/>
              </w:rPr>
              <w:softHyphen/>
            </w:r>
            <w:r w:rsidRPr="00E05FF8">
              <w:rPr>
                <w:rFonts w:eastAsia="Times New Roman" w:hint="cs"/>
                <w:b/>
                <w:bCs/>
                <w:color w:val="000000"/>
                <w:sz w:val="20"/>
                <w:szCs w:val="20"/>
                <w:rtl/>
                <w:lang w:bidi="ar-SA"/>
              </w:rPr>
              <w:t>ای</w:t>
            </w:r>
            <w:r w:rsidRPr="00E05FF8">
              <w:rPr>
                <w:rFonts w:eastAsia="Times New Roman" w:hint="cs"/>
                <w:b/>
                <w:bCs/>
                <w:color w:val="000000"/>
                <w:sz w:val="20"/>
                <w:szCs w:val="20"/>
                <w:rtl/>
              </w:rPr>
              <w:t xml:space="preserve"> (جاری)</w:t>
            </w:r>
          </w:p>
        </w:tc>
        <w:tc>
          <w:tcPr>
            <w:tcW w:w="992" w:type="dxa"/>
            <w:shd w:val="clear" w:color="auto" w:fill="D8D8D8"/>
            <w:vAlign w:val="center"/>
          </w:tcPr>
          <w:p w:rsidR="00FF5165" w:rsidRPr="00E05FF8" w:rsidRDefault="00FF5165" w:rsidP="00757FDD">
            <w:pPr>
              <w:spacing w:after="0" w:line="240" w:lineRule="auto"/>
              <w:jc w:val="center"/>
              <w:rPr>
                <w:rFonts w:eastAsia="Times New Roman"/>
                <w:b/>
                <w:bCs/>
                <w:color w:val="000000"/>
                <w:sz w:val="20"/>
                <w:szCs w:val="20"/>
                <w:rtl/>
                <w:lang w:bidi="ar-SA"/>
              </w:rPr>
            </w:pPr>
            <w:r w:rsidRPr="00E05FF8">
              <w:rPr>
                <w:rFonts w:eastAsia="Times New Roman" w:hint="cs"/>
                <w:b/>
                <w:bCs/>
                <w:color w:val="000000"/>
                <w:sz w:val="20"/>
                <w:szCs w:val="20"/>
                <w:rtl/>
                <w:lang w:bidi="ar-SA"/>
              </w:rPr>
              <w:t>تراز عملیاتی</w:t>
            </w:r>
            <w:r w:rsidRPr="00E05FF8">
              <w:rPr>
                <w:rFonts w:eastAsia="Times New Roman" w:hint="cs"/>
                <w:b/>
                <w:bCs/>
                <w:color w:val="000000"/>
                <w:sz w:val="20"/>
                <w:szCs w:val="20"/>
                <w:vertAlign w:val="superscript"/>
                <w:rtl/>
                <w:lang w:bidi="ar-SA"/>
              </w:rPr>
              <w:t>1</w:t>
            </w:r>
          </w:p>
        </w:tc>
        <w:tc>
          <w:tcPr>
            <w:tcW w:w="992" w:type="dxa"/>
            <w:shd w:val="clear" w:color="auto" w:fill="D8D8D8"/>
            <w:vAlign w:val="center"/>
            <w:hideMark/>
          </w:tcPr>
          <w:p w:rsidR="00FF5165" w:rsidRPr="00E05FF8" w:rsidRDefault="00FF5165" w:rsidP="00757FDD">
            <w:pPr>
              <w:spacing w:after="0" w:line="240" w:lineRule="auto"/>
              <w:jc w:val="center"/>
              <w:rPr>
                <w:rFonts w:eastAsia="Times New Roman"/>
                <w:b/>
                <w:bCs/>
                <w:color w:val="000000"/>
                <w:sz w:val="20"/>
                <w:szCs w:val="20"/>
                <w:lang w:bidi="ar-SA"/>
              </w:rPr>
            </w:pPr>
            <w:r w:rsidRPr="00E05FF8">
              <w:rPr>
                <w:rFonts w:eastAsia="Times New Roman" w:hint="cs"/>
                <w:b/>
                <w:bCs/>
                <w:color w:val="000000"/>
                <w:sz w:val="20"/>
                <w:szCs w:val="20"/>
                <w:rtl/>
                <w:lang w:bidi="ar-SA"/>
              </w:rPr>
              <w:t>کل واگذاری داراییهای سرمایه</w:t>
            </w:r>
            <w:r w:rsidRPr="00E05FF8">
              <w:rPr>
                <w:rFonts w:eastAsia="Times New Roman"/>
                <w:b/>
                <w:bCs/>
                <w:color w:val="000000"/>
                <w:sz w:val="20"/>
                <w:szCs w:val="20"/>
                <w:rtl/>
                <w:lang w:bidi="ar-SA"/>
              </w:rPr>
              <w:softHyphen/>
            </w:r>
            <w:r w:rsidRPr="00E05FF8">
              <w:rPr>
                <w:rFonts w:eastAsia="Times New Roman" w:hint="cs"/>
                <w:b/>
                <w:bCs/>
                <w:color w:val="000000"/>
                <w:sz w:val="20"/>
                <w:szCs w:val="20"/>
                <w:rtl/>
                <w:lang w:bidi="ar-SA"/>
              </w:rPr>
              <w:t>ای</w:t>
            </w:r>
          </w:p>
        </w:tc>
        <w:tc>
          <w:tcPr>
            <w:tcW w:w="1036" w:type="dxa"/>
            <w:gridSpan w:val="2"/>
            <w:shd w:val="clear" w:color="auto" w:fill="D8D8D8"/>
            <w:vAlign w:val="center"/>
            <w:hideMark/>
          </w:tcPr>
          <w:p w:rsidR="00FF5165" w:rsidRPr="005573CA" w:rsidRDefault="00FF5165" w:rsidP="00757FDD">
            <w:pPr>
              <w:spacing w:after="0" w:line="240" w:lineRule="auto"/>
              <w:jc w:val="center"/>
              <w:rPr>
                <w:rFonts w:eastAsia="Times New Roman"/>
                <w:b/>
                <w:bCs/>
                <w:color w:val="000000"/>
                <w:sz w:val="18"/>
                <w:szCs w:val="18"/>
                <w:rtl/>
              </w:rPr>
            </w:pPr>
            <w:r w:rsidRPr="005573CA">
              <w:rPr>
                <w:rFonts w:eastAsia="Times New Roman" w:hint="cs"/>
                <w:b/>
                <w:bCs/>
                <w:color w:val="000000"/>
                <w:sz w:val="18"/>
                <w:szCs w:val="18"/>
                <w:rtl/>
                <w:lang w:bidi="ar-SA"/>
              </w:rPr>
              <w:t>تملک داراییهای سرمایه</w:t>
            </w:r>
            <w:r w:rsidRPr="005573CA">
              <w:rPr>
                <w:rFonts w:eastAsia="Times New Roman"/>
                <w:b/>
                <w:bCs/>
                <w:color w:val="000000"/>
                <w:sz w:val="18"/>
                <w:szCs w:val="18"/>
                <w:rtl/>
                <w:lang w:bidi="ar-SA"/>
              </w:rPr>
              <w:softHyphen/>
            </w:r>
            <w:r w:rsidRPr="005573CA">
              <w:rPr>
                <w:rFonts w:eastAsia="Times New Roman" w:hint="cs"/>
                <w:b/>
                <w:bCs/>
                <w:color w:val="000000"/>
                <w:sz w:val="18"/>
                <w:szCs w:val="18"/>
                <w:rtl/>
                <w:lang w:bidi="ar-SA"/>
              </w:rPr>
              <w:t>ای</w:t>
            </w:r>
            <w:r w:rsidRPr="005573CA">
              <w:rPr>
                <w:rFonts w:eastAsia="Times New Roman" w:hint="cs"/>
                <w:b/>
                <w:bCs/>
                <w:color w:val="000000"/>
                <w:sz w:val="18"/>
                <w:szCs w:val="18"/>
                <w:rtl/>
              </w:rPr>
              <w:t xml:space="preserve"> (پرداخت</w:t>
            </w:r>
            <w:r w:rsidRPr="005573CA">
              <w:rPr>
                <w:rFonts w:eastAsia="Times New Roman"/>
                <w:b/>
                <w:bCs/>
                <w:color w:val="000000"/>
                <w:sz w:val="18"/>
                <w:szCs w:val="18"/>
                <w:rtl/>
              </w:rPr>
              <w:softHyphen/>
            </w:r>
            <w:r w:rsidRPr="005573CA">
              <w:rPr>
                <w:rFonts w:eastAsia="Times New Roman" w:hint="cs"/>
                <w:b/>
                <w:bCs/>
                <w:color w:val="000000"/>
                <w:sz w:val="18"/>
                <w:szCs w:val="18"/>
                <w:rtl/>
              </w:rPr>
              <w:t>های عمرانی)</w:t>
            </w:r>
          </w:p>
        </w:tc>
        <w:tc>
          <w:tcPr>
            <w:tcW w:w="982" w:type="dxa"/>
            <w:shd w:val="clear" w:color="auto" w:fill="D8D8D8"/>
            <w:vAlign w:val="center"/>
          </w:tcPr>
          <w:p w:rsidR="00FF5165" w:rsidRPr="00E05FF8" w:rsidRDefault="00FF5165" w:rsidP="00757FDD">
            <w:pPr>
              <w:spacing w:after="0" w:line="240" w:lineRule="auto"/>
              <w:jc w:val="center"/>
              <w:rPr>
                <w:rFonts w:eastAsia="Times New Roman"/>
                <w:b/>
                <w:bCs/>
                <w:color w:val="000000"/>
                <w:sz w:val="20"/>
                <w:szCs w:val="20"/>
                <w:rtl/>
                <w:lang w:bidi="ar-SA"/>
              </w:rPr>
            </w:pPr>
            <w:r w:rsidRPr="00E05FF8">
              <w:rPr>
                <w:rFonts w:eastAsia="Times New Roman" w:hint="cs"/>
                <w:b/>
                <w:bCs/>
                <w:color w:val="000000"/>
                <w:sz w:val="20"/>
                <w:szCs w:val="20"/>
                <w:rtl/>
                <w:lang w:bidi="ar-SA"/>
              </w:rPr>
              <w:t>خالص واگذاری دارایی</w:t>
            </w:r>
            <w:r w:rsidRPr="00E05FF8">
              <w:rPr>
                <w:rFonts w:eastAsia="Times New Roman" w:hint="cs"/>
                <w:b/>
                <w:bCs/>
                <w:color w:val="000000"/>
                <w:sz w:val="20"/>
                <w:szCs w:val="20"/>
                <w:rtl/>
                <w:lang w:bidi="ar-SA"/>
              </w:rPr>
              <w:softHyphen/>
              <w:t>های سرمایه</w:t>
            </w:r>
            <w:r w:rsidRPr="00E05FF8">
              <w:rPr>
                <w:rFonts w:eastAsia="Times New Roman" w:hint="cs"/>
                <w:b/>
                <w:bCs/>
                <w:color w:val="000000"/>
                <w:sz w:val="20"/>
                <w:szCs w:val="20"/>
                <w:rtl/>
                <w:lang w:bidi="ar-SA"/>
              </w:rPr>
              <w:softHyphen/>
              <w:t>ای</w:t>
            </w:r>
            <w:r w:rsidRPr="00E05FF8">
              <w:rPr>
                <w:rFonts w:eastAsia="Times New Roman" w:hint="cs"/>
                <w:b/>
                <w:bCs/>
                <w:color w:val="000000"/>
                <w:sz w:val="20"/>
                <w:szCs w:val="20"/>
                <w:vertAlign w:val="superscript"/>
                <w:rtl/>
                <w:lang w:bidi="ar-SA"/>
              </w:rPr>
              <w:t>2</w:t>
            </w:r>
          </w:p>
        </w:tc>
        <w:tc>
          <w:tcPr>
            <w:tcW w:w="987" w:type="dxa"/>
            <w:shd w:val="clear" w:color="auto" w:fill="D8D8D8"/>
            <w:vAlign w:val="center"/>
            <w:hideMark/>
          </w:tcPr>
          <w:p w:rsidR="00FF5165" w:rsidRPr="00E05FF8" w:rsidRDefault="00FF5165" w:rsidP="00757FDD">
            <w:pPr>
              <w:spacing w:after="0" w:line="240" w:lineRule="auto"/>
              <w:jc w:val="center"/>
              <w:rPr>
                <w:rFonts w:eastAsia="Times New Roman"/>
                <w:b/>
                <w:bCs/>
                <w:color w:val="000000"/>
                <w:sz w:val="20"/>
                <w:szCs w:val="20"/>
                <w:lang w:bidi="ar-SA"/>
              </w:rPr>
            </w:pPr>
            <w:r w:rsidRPr="00E05FF8">
              <w:rPr>
                <w:rFonts w:eastAsia="Times New Roman" w:hint="cs"/>
                <w:b/>
                <w:bCs/>
                <w:color w:val="000000"/>
                <w:sz w:val="20"/>
                <w:szCs w:val="20"/>
                <w:rtl/>
                <w:lang w:bidi="ar-SA"/>
              </w:rPr>
              <w:t>تراز عملیاتی و   سرمایه</w:t>
            </w:r>
            <w:r w:rsidRPr="00E05FF8">
              <w:rPr>
                <w:rFonts w:eastAsia="Times New Roman"/>
                <w:b/>
                <w:bCs/>
                <w:color w:val="000000"/>
                <w:sz w:val="20"/>
                <w:szCs w:val="20"/>
                <w:rtl/>
                <w:lang w:bidi="ar-SA"/>
              </w:rPr>
              <w:softHyphen/>
            </w:r>
            <w:r w:rsidRPr="00E05FF8">
              <w:rPr>
                <w:rFonts w:eastAsia="Times New Roman" w:hint="cs"/>
                <w:b/>
                <w:bCs/>
                <w:color w:val="000000"/>
                <w:sz w:val="20"/>
                <w:szCs w:val="20"/>
                <w:rtl/>
                <w:lang w:bidi="ar-SA"/>
              </w:rPr>
              <w:t>ای</w:t>
            </w:r>
            <w:r w:rsidRPr="00E05FF8">
              <w:rPr>
                <w:rFonts w:eastAsia="Times New Roman" w:hint="cs"/>
                <w:b/>
                <w:bCs/>
                <w:color w:val="000000"/>
                <w:sz w:val="20"/>
                <w:szCs w:val="20"/>
                <w:vertAlign w:val="superscript"/>
                <w:rtl/>
                <w:lang w:bidi="ar-SA"/>
              </w:rPr>
              <w:t>3</w:t>
            </w:r>
          </w:p>
        </w:tc>
        <w:tc>
          <w:tcPr>
            <w:tcW w:w="982" w:type="dxa"/>
            <w:shd w:val="clear" w:color="auto" w:fill="D8D8D8"/>
            <w:vAlign w:val="center"/>
          </w:tcPr>
          <w:p w:rsidR="00FF5165" w:rsidRPr="00E05FF8" w:rsidRDefault="00FF5165" w:rsidP="00757FDD">
            <w:pPr>
              <w:spacing w:after="0" w:line="240" w:lineRule="auto"/>
              <w:jc w:val="center"/>
              <w:rPr>
                <w:rFonts w:eastAsia="Times New Roman"/>
                <w:b/>
                <w:bCs/>
                <w:color w:val="000000"/>
                <w:sz w:val="20"/>
                <w:szCs w:val="20"/>
                <w:rtl/>
              </w:rPr>
            </w:pPr>
            <w:r w:rsidRPr="00E05FF8">
              <w:rPr>
                <w:rFonts w:eastAsia="Times New Roman" w:hint="cs"/>
                <w:b/>
                <w:bCs/>
                <w:color w:val="000000"/>
                <w:sz w:val="20"/>
                <w:szCs w:val="20"/>
                <w:rtl/>
              </w:rPr>
              <w:t>خالص واگذاری دارایی</w:t>
            </w:r>
            <w:r w:rsidRPr="00E05FF8">
              <w:rPr>
                <w:rFonts w:eastAsia="Times New Roman" w:hint="cs"/>
                <w:b/>
                <w:bCs/>
                <w:color w:val="000000"/>
                <w:sz w:val="20"/>
                <w:szCs w:val="20"/>
                <w:rtl/>
              </w:rPr>
              <w:softHyphen/>
              <w:t>های مالی</w:t>
            </w:r>
          </w:p>
        </w:tc>
        <w:tc>
          <w:tcPr>
            <w:tcW w:w="982" w:type="dxa"/>
            <w:shd w:val="clear" w:color="auto" w:fill="D8D8D8"/>
            <w:vAlign w:val="center"/>
          </w:tcPr>
          <w:p w:rsidR="00FF5165" w:rsidRPr="00E05FF8" w:rsidRDefault="00FF5165" w:rsidP="00757FDD">
            <w:pPr>
              <w:spacing w:after="0" w:line="240" w:lineRule="auto"/>
              <w:jc w:val="center"/>
              <w:rPr>
                <w:rFonts w:eastAsia="Times New Roman"/>
                <w:b/>
                <w:bCs/>
                <w:color w:val="000000"/>
                <w:sz w:val="20"/>
                <w:szCs w:val="20"/>
                <w:rtl/>
                <w:lang w:bidi="ar-SA"/>
              </w:rPr>
            </w:pPr>
            <w:r w:rsidRPr="00E05FF8">
              <w:rPr>
                <w:rFonts w:eastAsia="Times New Roman" w:hint="cs"/>
                <w:b/>
                <w:bCs/>
                <w:color w:val="000000"/>
                <w:sz w:val="20"/>
                <w:szCs w:val="20"/>
                <w:rtl/>
                <w:lang w:bidi="ar-SA"/>
              </w:rPr>
              <w:t>واگذاری دارایی</w:t>
            </w:r>
            <w:r w:rsidRPr="00E05FF8">
              <w:rPr>
                <w:rFonts w:eastAsia="Times New Roman" w:hint="cs"/>
                <w:b/>
                <w:bCs/>
                <w:color w:val="000000"/>
                <w:sz w:val="20"/>
                <w:szCs w:val="20"/>
                <w:rtl/>
                <w:lang w:bidi="ar-SA"/>
              </w:rPr>
              <w:softHyphen/>
              <w:t>های مالی</w:t>
            </w:r>
          </w:p>
        </w:tc>
        <w:tc>
          <w:tcPr>
            <w:tcW w:w="985" w:type="dxa"/>
            <w:shd w:val="clear" w:color="auto" w:fill="D8D8D8"/>
            <w:vAlign w:val="center"/>
          </w:tcPr>
          <w:p w:rsidR="00FF5165" w:rsidRPr="00E05FF8" w:rsidRDefault="00FF5165" w:rsidP="00757FDD">
            <w:pPr>
              <w:spacing w:after="0" w:line="240" w:lineRule="auto"/>
              <w:jc w:val="center"/>
              <w:rPr>
                <w:rFonts w:eastAsia="Times New Roman"/>
                <w:b/>
                <w:bCs/>
                <w:color w:val="000000"/>
                <w:sz w:val="20"/>
                <w:szCs w:val="20"/>
                <w:rtl/>
                <w:lang w:bidi="ar-SA"/>
              </w:rPr>
            </w:pPr>
            <w:r w:rsidRPr="00E05FF8">
              <w:rPr>
                <w:rFonts w:eastAsia="Times New Roman" w:hint="cs"/>
                <w:b/>
                <w:bCs/>
                <w:color w:val="000000"/>
                <w:sz w:val="20"/>
                <w:szCs w:val="20"/>
                <w:rtl/>
                <w:lang w:bidi="ar-SA"/>
              </w:rPr>
              <w:t>تملک دارایی</w:t>
            </w:r>
            <w:r w:rsidRPr="00E05FF8">
              <w:rPr>
                <w:rFonts w:eastAsia="Times New Roman" w:hint="cs"/>
                <w:b/>
                <w:bCs/>
                <w:color w:val="000000"/>
                <w:sz w:val="20"/>
                <w:szCs w:val="20"/>
                <w:rtl/>
                <w:lang w:bidi="ar-SA"/>
              </w:rPr>
              <w:softHyphen/>
              <w:t>های مالی</w:t>
            </w:r>
          </w:p>
        </w:tc>
      </w:tr>
      <w:tr w:rsidR="00FF5165" w:rsidRPr="00501180" w:rsidTr="00BA1584">
        <w:trPr>
          <w:trHeight w:val="354"/>
        </w:trPr>
        <w:tc>
          <w:tcPr>
            <w:tcW w:w="1263" w:type="dxa"/>
            <w:gridSpan w:val="2"/>
            <w:tcBorders>
              <w:left w:val="nil"/>
              <w:bottom w:val="nil"/>
              <w:right w:val="nil"/>
            </w:tcBorders>
            <w:shd w:val="clear" w:color="auto" w:fill="C0504D"/>
          </w:tcPr>
          <w:p w:rsidR="00FF5165" w:rsidRPr="00E05FF8" w:rsidRDefault="00FF5165" w:rsidP="00757FDD">
            <w:pPr>
              <w:spacing w:after="0" w:line="240" w:lineRule="auto"/>
              <w:jc w:val="left"/>
              <w:rPr>
                <w:rFonts w:eastAsia="Times New Roman"/>
                <w:b/>
                <w:bCs/>
                <w:color w:val="FFFFFF"/>
                <w:sz w:val="22"/>
                <w:szCs w:val="22"/>
                <w:rtl/>
              </w:rPr>
            </w:pPr>
            <w:r w:rsidRPr="00E05FF8">
              <w:rPr>
                <w:rFonts w:eastAsia="Times New Roman" w:hint="cs"/>
                <w:b/>
                <w:bCs/>
                <w:color w:val="FFFFFF"/>
                <w:sz w:val="22"/>
                <w:szCs w:val="22"/>
                <w:rtl/>
              </w:rPr>
              <w:t>سال 1393</w:t>
            </w:r>
          </w:p>
        </w:tc>
        <w:tc>
          <w:tcPr>
            <w:tcW w:w="887" w:type="dxa"/>
            <w:tcBorders>
              <w:bottom w:val="nil"/>
            </w:tcBorders>
            <w:shd w:val="clear" w:color="auto" w:fill="auto"/>
            <w:noWrap/>
            <w:vAlign w:val="center"/>
            <w:hideMark/>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977</w:t>
            </w:r>
            <w:r w:rsidRPr="00866975">
              <w:rPr>
                <w:rFonts w:ascii="B Nazanin" w:hAnsi="B Nazanin" w:hint="cs"/>
                <w:b/>
                <w:bCs/>
              </w:rPr>
              <w:t>.</w:t>
            </w:r>
            <w:r w:rsidRPr="00866975">
              <w:rPr>
                <w:rFonts w:ascii="B Nazanin" w:hAnsi="B Nazanin"/>
                <w:b/>
                <w:bCs/>
              </w:rPr>
              <w:t>6</w:t>
            </w:r>
          </w:p>
        </w:tc>
        <w:tc>
          <w:tcPr>
            <w:tcW w:w="1111" w:type="dxa"/>
            <w:tcBorders>
              <w:bottom w:val="nil"/>
            </w:tcBorders>
            <w:shd w:val="clear" w:color="auto" w:fill="auto"/>
            <w:noWrap/>
            <w:vAlign w:val="center"/>
            <w:hideMark/>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hint="cs"/>
                <w:b/>
                <w:bCs/>
              </w:rPr>
              <w:t>1</w:t>
            </w:r>
            <w:r w:rsidRPr="00866975">
              <w:rPr>
                <w:rFonts w:ascii="B Nazanin" w:eastAsia="Times New Roman" w:hAnsi="B Nazanin" w:hint="cs"/>
                <w:b/>
                <w:bCs/>
                <w:color w:val="000000"/>
              </w:rPr>
              <w:t>,</w:t>
            </w:r>
            <w:r w:rsidRPr="00866975">
              <w:rPr>
                <w:rFonts w:ascii="B Nazanin" w:hAnsi="B Nazanin" w:hint="cs"/>
                <w:b/>
                <w:bCs/>
              </w:rPr>
              <w:t>438.3</w:t>
            </w:r>
          </w:p>
        </w:tc>
        <w:tc>
          <w:tcPr>
            <w:tcW w:w="992" w:type="dxa"/>
            <w:tcBorders>
              <w:bottom w:val="nil"/>
            </w:tcBorders>
            <w:shd w:val="clear" w:color="auto" w:fill="auto"/>
            <w:vAlign w:val="center"/>
          </w:tcPr>
          <w:p w:rsidR="00FF5165" w:rsidRPr="00866975" w:rsidRDefault="00FF5165" w:rsidP="00757FDD">
            <w:pPr>
              <w:bidi w:val="0"/>
              <w:spacing w:after="0" w:line="240" w:lineRule="auto"/>
              <w:jc w:val="center"/>
              <w:rPr>
                <w:b/>
                <w:bCs/>
              </w:rPr>
            </w:pPr>
            <w:r w:rsidRPr="00866975">
              <w:rPr>
                <w:rFonts w:ascii="B Nazanin" w:hAnsi="B Nazanin" w:hint="cs"/>
                <w:b/>
                <w:bCs/>
              </w:rPr>
              <w:t>-460.</w:t>
            </w:r>
            <w:r w:rsidRPr="00866975">
              <w:rPr>
                <w:rFonts w:ascii="B Nazanin" w:hAnsi="B Nazanin"/>
                <w:b/>
                <w:bCs/>
              </w:rPr>
              <w:t>7</w:t>
            </w:r>
          </w:p>
        </w:tc>
        <w:tc>
          <w:tcPr>
            <w:tcW w:w="1041" w:type="dxa"/>
            <w:gridSpan w:val="2"/>
            <w:tcBorders>
              <w:bottom w:val="nil"/>
            </w:tcBorders>
            <w:shd w:val="clear" w:color="auto" w:fill="auto"/>
            <w:noWrap/>
            <w:vAlign w:val="center"/>
            <w:hideMark/>
          </w:tcPr>
          <w:p w:rsidR="00FF5165" w:rsidRPr="00866975" w:rsidRDefault="00FF5165" w:rsidP="00757FDD">
            <w:pPr>
              <w:bidi w:val="0"/>
              <w:spacing w:after="0" w:line="240" w:lineRule="auto"/>
              <w:jc w:val="center"/>
              <w:rPr>
                <w:b/>
                <w:bCs/>
              </w:rPr>
            </w:pPr>
            <w:r w:rsidRPr="00866975">
              <w:rPr>
                <w:rFonts w:ascii="B Nazanin" w:hAnsi="B Nazanin" w:hint="cs"/>
                <w:b/>
                <w:bCs/>
              </w:rPr>
              <w:t>631.</w:t>
            </w:r>
            <w:r w:rsidRPr="00866975">
              <w:rPr>
                <w:rFonts w:ascii="B Nazanin" w:hAnsi="B Nazanin"/>
                <w:b/>
                <w:bCs/>
              </w:rPr>
              <w:t>9</w:t>
            </w:r>
          </w:p>
        </w:tc>
        <w:tc>
          <w:tcPr>
            <w:tcW w:w="987" w:type="dxa"/>
            <w:tcBorders>
              <w:bottom w:val="nil"/>
            </w:tcBorders>
            <w:shd w:val="clear" w:color="auto" w:fill="auto"/>
            <w:noWrap/>
            <w:vAlign w:val="center"/>
            <w:hideMark/>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hint="cs"/>
                <w:b/>
                <w:bCs/>
              </w:rPr>
              <w:t>299.5</w:t>
            </w:r>
          </w:p>
        </w:tc>
        <w:tc>
          <w:tcPr>
            <w:tcW w:w="982" w:type="dxa"/>
            <w:tcBorders>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hint="cs"/>
                <w:b/>
                <w:bCs/>
              </w:rPr>
              <w:t>332.0</w:t>
            </w:r>
          </w:p>
        </w:tc>
        <w:tc>
          <w:tcPr>
            <w:tcW w:w="987" w:type="dxa"/>
            <w:tcBorders>
              <w:bottom w:val="nil"/>
            </w:tcBorders>
            <w:shd w:val="clear" w:color="auto" w:fill="auto"/>
            <w:noWrap/>
            <w:vAlign w:val="center"/>
            <w:hideMark/>
          </w:tcPr>
          <w:p w:rsidR="00FF5165" w:rsidRPr="00866975" w:rsidRDefault="00FF5165" w:rsidP="00757FDD">
            <w:pPr>
              <w:bidi w:val="0"/>
              <w:spacing w:after="0" w:line="240" w:lineRule="auto"/>
              <w:jc w:val="center"/>
              <w:rPr>
                <w:b/>
                <w:bCs/>
              </w:rPr>
            </w:pPr>
            <w:r w:rsidRPr="00866975">
              <w:rPr>
                <w:rFonts w:ascii="B Nazanin" w:hAnsi="B Nazanin" w:hint="cs"/>
                <w:b/>
                <w:bCs/>
              </w:rPr>
              <w:t>-128.3</w:t>
            </w:r>
          </w:p>
        </w:tc>
        <w:tc>
          <w:tcPr>
            <w:tcW w:w="982" w:type="dxa"/>
            <w:tcBorders>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128.3</w:t>
            </w:r>
          </w:p>
        </w:tc>
        <w:tc>
          <w:tcPr>
            <w:tcW w:w="982" w:type="dxa"/>
            <w:tcBorders>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173.7</w:t>
            </w:r>
          </w:p>
        </w:tc>
        <w:tc>
          <w:tcPr>
            <w:tcW w:w="985" w:type="dxa"/>
            <w:tcBorders>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45.4</w:t>
            </w:r>
          </w:p>
        </w:tc>
      </w:tr>
      <w:tr w:rsidR="00FF5165" w:rsidRPr="00501180" w:rsidTr="00BA1584">
        <w:trPr>
          <w:trHeight w:val="354"/>
        </w:trPr>
        <w:tc>
          <w:tcPr>
            <w:tcW w:w="1263" w:type="dxa"/>
            <w:gridSpan w:val="2"/>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bookmarkStart w:id="261" w:name="_Hlk409949175"/>
            <w:r>
              <w:rPr>
                <w:rFonts w:eastAsia="Times New Roman" w:hint="cs"/>
                <w:b/>
                <w:bCs/>
                <w:color w:val="FFFFFF"/>
                <w:sz w:val="22"/>
                <w:szCs w:val="22"/>
                <w:rtl/>
              </w:rPr>
              <w:t>سال 1394</w:t>
            </w:r>
          </w:p>
        </w:tc>
        <w:tc>
          <w:tcPr>
            <w:tcW w:w="8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b/>
                <w:bCs/>
              </w:rPr>
            </w:pPr>
            <w:r w:rsidRPr="00866975">
              <w:rPr>
                <w:rFonts w:ascii="B Nazanin" w:hAnsi="B Nazanin"/>
                <w:b/>
                <w:bCs/>
              </w:rPr>
              <w:t>1</w:t>
            </w:r>
            <w:r w:rsidRPr="00866975">
              <w:rPr>
                <w:rFonts w:ascii="B Nazanin" w:eastAsia="Times New Roman" w:hAnsi="B Nazanin" w:hint="cs"/>
                <w:b/>
                <w:bCs/>
                <w:color w:val="000000"/>
              </w:rPr>
              <w:t>,</w:t>
            </w:r>
            <w:r w:rsidRPr="00866975">
              <w:rPr>
                <w:rFonts w:ascii="B Nazanin" w:hAnsi="B Nazanin"/>
                <w:b/>
                <w:bCs/>
              </w:rPr>
              <w:t>123.7</w:t>
            </w:r>
          </w:p>
        </w:tc>
        <w:tc>
          <w:tcPr>
            <w:tcW w:w="1111"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w:t>
            </w:r>
            <w:r w:rsidRPr="00866975">
              <w:rPr>
                <w:rFonts w:ascii="B Nazanin" w:eastAsia="Times New Roman" w:hAnsi="B Nazanin" w:hint="cs"/>
                <w:b/>
                <w:bCs/>
                <w:color w:val="000000"/>
              </w:rPr>
              <w:t>,</w:t>
            </w:r>
            <w:r w:rsidRPr="00866975">
              <w:rPr>
                <w:rFonts w:ascii="B Nazanin" w:hAnsi="B Nazanin"/>
                <w:b/>
                <w:bCs/>
              </w:rPr>
              <w:t>706.9</w:t>
            </w:r>
          </w:p>
        </w:tc>
        <w:tc>
          <w:tcPr>
            <w:tcW w:w="99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-583.1</w:t>
            </w:r>
          </w:p>
        </w:tc>
        <w:tc>
          <w:tcPr>
            <w:tcW w:w="1041" w:type="dxa"/>
            <w:gridSpan w:val="2"/>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673.6</w:t>
            </w:r>
          </w:p>
        </w:tc>
        <w:tc>
          <w:tcPr>
            <w:tcW w:w="9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272.0</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401.6</w:t>
            </w:r>
          </w:p>
        </w:tc>
        <w:tc>
          <w:tcPr>
            <w:tcW w:w="9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-181.6</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181.6</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219.8</w:t>
            </w:r>
          </w:p>
        </w:tc>
        <w:tc>
          <w:tcPr>
            <w:tcW w:w="985"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38.2</w:t>
            </w:r>
          </w:p>
        </w:tc>
      </w:tr>
      <w:tr w:rsidR="00FF5165" w:rsidRPr="00501180" w:rsidTr="00BA1584">
        <w:trPr>
          <w:trHeight w:val="354"/>
        </w:trPr>
        <w:tc>
          <w:tcPr>
            <w:tcW w:w="1263" w:type="dxa"/>
            <w:gridSpan w:val="2"/>
            <w:tcBorders>
              <w:top w:val="nil"/>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سال 1395</w:t>
            </w:r>
          </w:p>
        </w:tc>
        <w:tc>
          <w:tcPr>
            <w:tcW w:w="887" w:type="dxa"/>
            <w:tcBorders>
              <w:top w:val="nil"/>
              <w:bottom w:val="nil"/>
            </w:tcBorders>
            <w:shd w:val="clear" w:color="auto" w:fill="auto"/>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w:t>
            </w:r>
            <w:r w:rsidRPr="00866975">
              <w:rPr>
                <w:rFonts w:ascii="B Nazanin" w:eastAsia="Times New Roman" w:hAnsi="B Nazanin" w:hint="cs"/>
                <w:b/>
                <w:bCs/>
                <w:color w:val="000000"/>
              </w:rPr>
              <w:t>,</w:t>
            </w:r>
            <w:r w:rsidRPr="00866975">
              <w:rPr>
                <w:rFonts w:ascii="B Nazanin" w:hAnsi="B Nazanin"/>
                <w:b/>
                <w:bCs/>
              </w:rPr>
              <w:t>459.9</w:t>
            </w:r>
          </w:p>
        </w:tc>
        <w:tc>
          <w:tcPr>
            <w:tcW w:w="1111" w:type="dxa"/>
            <w:tcBorders>
              <w:top w:val="nil"/>
              <w:bottom w:val="nil"/>
            </w:tcBorders>
            <w:shd w:val="clear" w:color="auto" w:fill="auto"/>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w:t>
            </w:r>
            <w:r w:rsidRPr="00866975">
              <w:rPr>
                <w:rFonts w:ascii="B Nazanin" w:eastAsia="Times New Roman" w:hAnsi="B Nazanin" w:hint="cs"/>
                <w:b/>
                <w:bCs/>
                <w:color w:val="000000"/>
              </w:rPr>
              <w:t>,</w:t>
            </w:r>
            <w:r w:rsidRPr="00866975">
              <w:rPr>
                <w:rFonts w:ascii="B Nazanin" w:hAnsi="B Nazanin"/>
                <w:b/>
                <w:bCs/>
              </w:rPr>
              <w:t>070.2</w:t>
            </w:r>
          </w:p>
        </w:tc>
        <w:tc>
          <w:tcPr>
            <w:tcW w:w="992" w:type="dxa"/>
            <w:tcBorders>
              <w:top w:val="nil"/>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-610.3</w:t>
            </w:r>
          </w:p>
        </w:tc>
        <w:tc>
          <w:tcPr>
            <w:tcW w:w="1041" w:type="dxa"/>
            <w:gridSpan w:val="2"/>
            <w:tcBorders>
              <w:top w:val="nil"/>
              <w:bottom w:val="nil"/>
            </w:tcBorders>
            <w:shd w:val="clear" w:color="auto" w:fill="auto"/>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742.8</w:t>
            </w:r>
          </w:p>
        </w:tc>
        <w:tc>
          <w:tcPr>
            <w:tcW w:w="987" w:type="dxa"/>
            <w:tcBorders>
              <w:top w:val="nil"/>
              <w:bottom w:val="nil"/>
            </w:tcBorders>
            <w:shd w:val="clear" w:color="auto" w:fill="auto"/>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421.0</w:t>
            </w:r>
          </w:p>
        </w:tc>
        <w:tc>
          <w:tcPr>
            <w:tcW w:w="982" w:type="dxa"/>
            <w:tcBorders>
              <w:top w:val="nil"/>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321.8</w:t>
            </w:r>
          </w:p>
        </w:tc>
        <w:tc>
          <w:tcPr>
            <w:tcW w:w="987" w:type="dxa"/>
            <w:tcBorders>
              <w:top w:val="nil"/>
              <w:bottom w:val="nil"/>
            </w:tcBorders>
            <w:shd w:val="clear" w:color="auto" w:fill="auto"/>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-288.5</w:t>
            </w:r>
          </w:p>
        </w:tc>
        <w:tc>
          <w:tcPr>
            <w:tcW w:w="982" w:type="dxa"/>
            <w:tcBorders>
              <w:top w:val="nil"/>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288.5</w:t>
            </w:r>
          </w:p>
        </w:tc>
        <w:tc>
          <w:tcPr>
            <w:tcW w:w="982" w:type="dxa"/>
            <w:tcBorders>
              <w:top w:val="nil"/>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627.5</w:t>
            </w:r>
          </w:p>
        </w:tc>
        <w:tc>
          <w:tcPr>
            <w:tcW w:w="985" w:type="dxa"/>
            <w:tcBorders>
              <w:top w:val="nil"/>
              <w:bottom w:val="nil"/>
            </w:tcBorders>
            <w:shd w:val="clear" w:color="auto" w:fill="auto"/>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338.9</w:t>
            </w:r>
          </w:p>
        </w:tc>
      </w:tr>
      <w:tr w:rsidR="00FF5165" w:rsidRPr="00501180" w:rsidTr="00BA1584">
        <w:trPr>
          <w:trHeight w:val="354"/>
        </w:trPr>
        <w:tc>
          <w:tcPr>
            <w:tcW w:w="1263" w:type="dxa"/>
            <w:gridSpan w:val="2"/>
            <w:tcBorders>
              <w:left w:val="nil"/>
              <w:right w:val="nil"/>
            </w:tcBorders>
            <w:shd w:val="clear" w:color="auto" w:fill="C0504D"/>
          </w:tcPr>
          <w:p w:rsidR="00FF5165" w:rsidRPr="00BA1584" w:rsidRDefault="00FF5165" w:rsidP="00757FDD">
            <w:pPr>
              <w:spacing w:after="0" w:line="240" w:lineRule="auto"/>
              <w:jc w:val="left"/>
              <w:rPr>
                <w:rFonts w:eastAsia="Times New Roman"/>
                <w:b/>
                <w:bCs/>
                <w:color w:val="FFFFFF"/>
                <w:sz w:val="20"/>
                <w:szCs w:val="20"/>
                <w:rtl/>
              </w:rPr>
            </w:pPr>
            <w:r w:rsidRPr="00BA1584">
              <w:rPr>
                <w:rFonts w:eastAsia="Times New Roman" w:hint="cs"/>
                <w:b/>
                <w:bCs/>
                <w:color w:val="FFFFFF"/>
                <w:sz w:val="20"/>
                <w:szCs w:val="20"/>
                <w:rtl/>
              </w:rPr>
              <w:t>مصوب سال 96</w:t>
            </w:r>
          </w:p>
        </w:tc>
        <w:tc>
          <w:tcPr>
            <w:tcW w:w="8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w:t>
            </w:r>
            <w:r w:rsidRPr="00866975">
              <w:rPr>
                <w:rFonts w:ascii="B Nazanin" w:eastAsia="Times New Roman" w:hAnsi="B Nazanin" w:hint="cs"/>
                <w:b/>
                <w:bCs/>
                <w:color w:val="000000"/>
              </w:rPr>
              <w:t>,</w:t>
            </w:r>
            <w:r w:rsidRPr="00866975">
              <w:rPr>
                <w:rFonts w:ascii="B Nazanin" w:hAnsi="B Nazanin"/>
                <w:b/>
                <w:bCs/>
              </w:rPr>
              <w:t>741.0</w:t>
            </w:r>
          </w:p>
        </w:tc>
        <w:tc>
          <w:tcPr>
            <w:tcW w:w="1111"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w:t>
            </w:r>
            <w:r w:rsidRPr="00866975">
              <w:rPr>
                <w:rFonts w:ascii="B Nazanin" w:eastAsia="Times New Roman" w:hAnsi="B Nazanin" w:hint="cs"/>
                <w:b/>
                <w:bCs/>
                <w:color w:val="000000"/>
              </w:rPr>
              <w:t>,</w:t>
            </w:r>
            <w:r w:rsidRPr="00866975">
              <w:rPr>
                <w:rFonts w:ascii="B Nazanin" w:hAnsi="B Nazanin"/>
                <w:b/>
                <w:bCs/>
              </w:rPr>
              <w:t>538.2</w:t>
            </w:r>
          </w:p>
        </w:tc>
        <w:tc>
          <w:tcPr>
            <w:tcW w:w="99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-797.2</w:t>
            </w:r>
          </w:p>
        </w:tc>
        <w:tc>
          <w:tcPr>
            <w:tcW w:w="1041" w:type="dxa"/>
            <w:gridSpan w:val="2"/>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1</w:t>
            </w:r>
            <w:r w:rsidRPr="00866975">
              <w:rPr>
                <w:rFonts w:ascii="B Nazanin" w:eastAsia="Times New Roman" w:hAnsi="B Nazanin" w:hint="cs"/>
                <w:b/>
                <w:bCs/>
                <w:color w:val="000000"/>
              </w:rPr>
              <w:t>,</w:t>
            </w:r>
            <w:r w:rsidRPr="00866975">
              <w:rPr>
                <w:rFonts w:ascii="B Nazanin" w:hAnsi="B Nazanin"/>
                <w:b/>
                <w:bCs/>
              </w:rPr>
              <w:t>189.5</w:t>
            </w:r>
          </w:p>
        </w:tc>
        <w:tc>
          <w:tcPr>
            <w:tcW w:w="9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713.7</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475.8</w:t>
            </w:r>
          </w:p>
        </w:tc>
        <w:tc>
          <w:tcPr>
            <w:tcW w:w="987" w:type="dxa"/>
            <w:tcBorders>
              <w:top w:val="nil"/>
              <w:bottom w:val="nil"/>
            </w:tcBorders>
            <w:shd w:val="clear" w:color="auto" w:fill="D9D9D9"/>
            <w:noWrap/>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-321.4</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321.4</w:t>
            </w:r>
          </w:p>
        </w:tc>
        <w:tc>
          <w:tcPr>
            <w:tcW w:w="982"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537.1</w:t>
            </w:r>
          </w:p>
        </w:tc>
        <w:tc>
          <w:tcPr>
            <w:tcW w:w="985" w:type="dxa"/>
            <w:tcBorders>
              <w:top w:val="nil"/>
              <w:bottom w:val="nil"/>
            </w:tcBorders>
            <w:shd w:val="clear" w:color="auto" w:fill="D9D9D9"/>
            <w:vAlign w:val="center"/>
          </w:tcPr>
          <w:p w:rsidR="00FF5165" w:rsidRPr="00866975" w:rsidRDefault="00FF5165" w:rsidP="00757FDD">
            <w:pPr>
              <w:bidi w:val="0"/>
              <w:spacing w:after="0" w:line="240" w:lineRule="auto"/>
              <w:jc w:val="center"/>
              <w:rPr>
                <w:rFonts w:ascii="B Nazanin" w:hAnsi="B Nazanin"/>
                <w:b/>
                <w:bCs/>
              </w:rPr>
            </w:pPr>
            <w:r w:rsidRPr="00866975">
              <w:rPr>
                <w:rFonts w:ascii="B Nazanin" w:hAnsi="B Nazanin"/>
                <w:b/>
                <w:bCs/>
              </w:rPr>
              <w:t>215.7</w:t>
            </w:r>
          </w:p>
        </w:tc>
      </w:tr>
      <w:tr w:rsidR="00FF5165" w:rsidRPr="00501180" w:rsidTr="00BA1584">
        <w:trPr>
          <w:trHeight w:val="85"/>
        </w:trPr>
        <w:tc>
          <w:tcPr>
            <w:tcW w:w="1263" w:type="dxa"/>
            <w:gridSpan w:val="2"/>
            <w:tcBorders>
              <w:left w:val="nil"/>
              <w:right w:val="nil"/>
            </w:tcBorders>
            <w:shd w:val="clear" w:color="auto" w:fill="C0504D"/>
          </w:tcPr>
          <w:p w:rsidR="00FF5165" w:rsidRPr="00BA1584" w:rsidRDefault="00FF5165" w:rsidP="00757FDD">
            <w:pPr>
              <w:spacing w:after="0" w:line="240" w:lineRule="auto"/>
              <w:jc w:val="left"/>
              <w:rPr>
                <w:rFonts w:eastAsia="Times New Roman"/>
                <w:b/>
                <w:bCs/>
                <w:color w:val="FFFFFF"/>
                <w:sz w:val="20"/>
                <w:szCs w:val="20"/>
                <w:rtl/>
              </w:rPr>
            </w:pPr>
            <w:r w:rsidRPr="00BA1584">
              <w:rPr>
                <w:rFonts w:eastAsia="Times New Roman" w:hint="cs"/>
                <w:b/>
                <w:bCs/>
                <w:color w:val="FFFFFF"/>
                <w:sz w:val="20"/>
                <w:szCs w:val="20"/>
                <w:rtl/>
              </w:rPr>
              <w:t>سه</w:t>
            </w:r>
            <w:r w:rsidRPr="00BA1584">
              <w:rPr>
                <w:rFonts w:eastAsia="Times New Roman"/>
                <w:b/>
                <w:bCs/>
                <w:color w:val="FFFFFF"/>
                <w:sz w:val="20"/>
                <w:szCs w:val="20"/>
                <w:rtl/>
              </w:rPr>
              <w:softHyphen/>
            </w:r>
            <w:r w:rsidRPr="00BA1584">
              <w:rPr>
                <w:rFonts w:eastAsia="Times New Roman" w:hint="cs"/>
                <w:b/>
                <w:bCs/>
                <w:color w:val="FFFFFF"/>
                <w:sz w:val="20"/>
                <w:szCs w:val="20"/>
                <w:rtl/>
              </w:rPr>
              <w:t>ماهه 1_96</w:t>
            </w:r>
          </w:p>
        </w:tc>
        <w:tc>
          <w:tcPr>
            <w:tcW w:w="887" w:type="dxa"/>
            <w:tcBorders>
              <w:top w:val="nil"/>
              <w:bottom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236.4</w:t>
            </w:r>
          </w:p>
        </w:tc>
        <w:tc>
          <w:tcPr>
            <w:tcW w:w="1111" w:type="dxa"/>
            <w:tcBorders>
              <w:top w:val="nil"/>
              <w:bottom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548.8</w:t>
            </w:r>
          </w:p>
        </w:tc>
        <w:tc>
          <w:tcPr>
            <w:tcW w:w="992" w:type="dxa"/>
            <w:tcBorders>
              <w:top w:val="nil"/>
              <w:bottom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-356.2</w:t>
            </w:r>
          </w:p>
        </w:tc>
        <w:tc>
          <w:tcPr>
            <w:tcW w:w="1041" w:type="dxa"/>
            <w:gridSpan w:val="2"/>
            <w:tcBorders>
              <w:top w:val="nil"/>
              <w:bottom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189.7</w:t>
            </w:r>
          </w:p>
        </w:tc>
        <w:tc>
          <w:tcPr>
            <w:tcW w:w="987" w:type="dxa"/>
            <w:tcBorders>
              <w:top w:val="nil"/>
              <w:bottom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8.2</w:t>
            </w:r>
          </w:p>
        </w:tc>
        <w:tc>
          <w:tcPr>
            <w:tcW w:w="982" w:type="dxa"/>
            <w:tcBorders>
              <w:top w:val="nil"/>
              <w:bottom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181.4</w:t>
            </w:r>
          </w:p>
        </w:tc>
        <w:tc>
          <w:tcPr>
            <w:tcW w:w="987" w:type="dxa"/>
            <w:tcBorders>
              <w:top w:val="nil"/>
              <w:bottom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-174.7</w:t>
            </w:r>
          </w:p>
        </w:tc>
        <w:tc>
          <w:tcPr>
            <w:tcW w:w="982" w:type="dxa"/>
            <w:tcBorders>
              <w:top w:val="nil"/>
              <w:bottom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174.7</w:t>
            </w:r>
          </w:p>
        </w:tc>
        <w:tc>
          <w:tcPr>
            <w:tcW w:w="982" w:type="dxa"/>
            <w:tcBorders>
              <w:top w:val="nil"/>
              <w:bottom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184.4</w:t>
            </w:r>
          </w:p>
        </w:tc>
        <w:tc>
          <w:tcPr>
            <w:tcW w:w="985" w:type="dxa"/>
            <w:tcBorders>
              <w:top w:val="nil"/>
              <w:bottom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9.7</w:t>
            </w:r>
          </w:p>
        </w:tc>
      </w:tr>
      <w:tr w:rsidR="00FF5165" w:rsidRPr="00501180" w:rsidTr="00BA1584">
        <w:trPr>
          <w:trHeight w:val="85"/>
        </w:trPr>
        <w:tc>
          <w:tcPr>
            <w:tcW w:w="1263" w:type="dxa"/>
            <w:gridSpan w:val="2"/>
            <w:tcBorders>
              <w:left w:val="nil"/>
              <w:right w:val="nil"/>
            </w:tcBorders>
            <w:shd w:val="clear" w:color="auto" w:fill="C0504D"/>
          </w:tcPr>
          <w:p w:rsidR="00FF5165" w:rsidRPr="00BA1584" w:rsidRDefault="00FF5165" w:rsidP="00757FDD">
            <w:pPr>
              <w:spacing w:after="0" w:line="240" w:lineRule="auto"/>
              <w:jc w:val="left"/>
              <w:rPr>
                <w:rFonts w:eastAsia="Times New Roman"/>
                <w:b/>
                <w:bCs/>
                <w:color w:val="FFFFFF"/>
                <w:sz w:val="20"/>
                <w:szCs w:val="20"/>
                <w:rtl/>
              </w:rPr>
            </w:pPr>
            <w:r w:rsidRPr="00BA1584">
              <w:rPr>
                <w:rFonts w:eastAsia="Times New Roman" w:hint="cs"/>
                <w:b/>
                <w:bCs/>
                <w:color w:val="FFFFFF"/>
                <w:sz w:val="20"/>
                <w:szCs w:val="20"/>
                <w:rtl/>
              </w:rPr>
              <w:t>سه</w:t>
            </w:r>
            <w:r w:rsidRPr="00BA1584">
              <w:rPr>
                <w:rFonts w:eastAsia="Times New Roman"/>
                <w:b/>
                <w:bCs/>
                <w:color w:val="FFFFFF"/>
                <w:sz w:val="20"/>
                <w:szCs w:val="20"/>
                <w:rtl/>
              </w:rPr>
              <w:softHyphen/>
            </w:r>
            <w:r w:rsidRPr="00BA1584">
              <w:rPr>
                <w:rFonts w:eastAsia="Times New Roman"/>
                <w:b/>
                <w:bCs/>
                <w:color w:val="FFFFFF"/>
                <w:sz w:val="20"/>
                <w:szCs w:val="20"/>
                <w:rtl/>
              </w:rPr>
              <w:softHyphen/>
            </w:r>
            <w:r w:rsidRPr="00BA1584">
              <w:rPr>
                <w:rFonts w:eastAsia="Times New Roman" w:hint="cs"/>
                <w:b/>
                <w:bCs/>
                <w:color w:val="FFFFFF"/>
                <w:sz w:val="20"/>
                <w:szCs w:val="20"/>
                <w:rtl/>
              </w:rPr>
              <w:t>ماهه</w:t>
            </w:r>
            <w:r w:rsidRPr="00BA1584">
              <w:rPr>
                <w:rFonts w:eastAsia="Times New Roman"/>
                <w:b/>
                <w:bCs/>
                <w:color w:val="FFFFFF"/>
                <w:sz w:val="20"/>
                <w:szCs w:val="20"/>
                <w:rtl/>
              </w:rPr>
              <w:softHyphen/>
            </w:r>
            <w:r w:rsidRPr="00BA1584">
              <w:rPr>
                <w:rFonts w:eastAsia="Times New Roman" w:hint="cs"/>
                <w:b/>
                <w:bCs/>
                <w:color w:val="FFFFFF"/>
                <w:sz w:val="20"/>
                <w:szCs w:val="20"/>
                <w:rtl/>
              </w:rPr>
              <w:t xml:space="preserve"> 2_96</w:t>
            </w:r>
          </w:p>
        </w:tc>
        <w:tc>
          <w:tcPr>
            <w:tcW w:w="887" w:type="dxa"/>
            <w:tcBorders>
              <w:top w:val="nil"/>
              <w:bottom w:val="nil"/>
            </w:tcBorders>
            <w:shd w:val="clear" w:color="auto" w:fill="D9D9D9"/>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331.4</w:t>
            </w:r>
          </w:p>
        </w:tc>
        <w:tc>
          <w:tcPr>
            <w:tcW w:w="1111" w:type="dxa"/>
            <w:tcBorders>
              <w:top w:val="nil"/>
              <w:bottom w:val="nil"/>
            </w:tcBorders>
            <w:shd w:val="clear" w:color="auto" w:fill="D9D9D9"/>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52</w:t>
            </w:r>
            <w:r>
              <w:rPr>
                <w:rFonts w:ascii="B Nazanin" w:hAnsi="B Nazanin"/>
              </w:rPr>
              <w:t>6</w:t>
            </w:r>
            <w:r w:rsidRPr="00090278">
              <w:rPr>
                <w:rFonts w:ascii="B Nazanin" w:hAnsi="B Nazanin"/>
              </w:rPr>
              <w:t>.</w:t>
            </w:r>
            <w:r>
              <w:rPr>
                <w:rFonts w:ascii="B Nazanin" w:hAnsi="B Nazanin"/>
              </w:rPr>
              <w:t>1</w:t>
            </w:r>
          </w:p>
        </w:tc>
        <w:tc>
          <w:tcPr>
            <w:tcW w:w="992" w:type="dxa"/>
            <w:tcBorders>
              <w:top w:val="nil"/>
              <w:bottom w:val="nil"/>
            </w:tcBorders>
            <w:shd w:val="clear" w:color="auto" w:fill="D9D9D9"/>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-195.6</w:t>
            </w:r>
          </w:p>
        </w:tc>
        <w:tc>
          <w:tcPr>
            <w:tcW w:w="1041" w:type="dxa"/>
            <w:gridSpan w:val="2"/>
            <w:tcBorders>
              <w:top w:val="nil"/>
              <w:bottom w:val="nil"/>
            </w:tcBorders>
            <w:shd w:val="clear" w:color="auto" w:fill="D9D9D9"/>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259.2</w:t>
            </w:r>
          </w:p>
        </w:tc>
        <w:tc>
          <w:tcPr>
            <w:tcW w:w="987" w:type="dxa"/>
            <w:tcBorders>
              <w:top w:val="nil"/>
              <w:bottom w:val="nil"/>
            </w:tcBorders>
            <w:shd w:val="clear" w:color="auto" w:fill="D9D9D9"/>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70.0</w:t>
            </w:r>
          </w:p>
        </w:tc>
        <w:tc>
          <w:tcPr>
            <w:tcW w:w="982" w:type="dxa"/>
            <w:tcBorders>
              <w:top w:val="nil"/>
              <w:bottom w:val="nil"/>
            </w:tcBorders>
            <w:shd w:val="clear" w:color="auto" w:fill="D9D9D9"/>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189.2</w:t>
            </w:r>
          </w:p>
        </w:tc>
        <w:tc>
          <w:tcPr>
            <w:tcW w:w="987" w:type="dxa"/>
            <w:tcBorders>
              <w:top w:val="nil"/>
              <w:bottom w:val="nil"/>
            </w:tcBorders>
            <w:shd w:val="clear" w:color="auto" w:fill="D9D9D9"/>
            <w:noWrap/>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-6.4</w:t>
            </w:r>
          </w:p>
        </w:tc>
        <w:tc>
          <w:tcPr>
            <w:tcW w:w="982" w:type="dxa"/>
            <w:tcBorders>
              <w:top w:val="nil"/>
              <w:bottom w:val="nil"/>
            </w:tcBorders>
            <w:shd w:val="clear" w:color="auto" w:fill="D9D9D9"/>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6.4</w:t>
            </w:r>
          </w:p>
        </w:tc>
        <w:tc>
          <w:tcPr>
            <w:tcW w:w="982" w:type="dxa"/>
            <w:tcBorders>
              <w:top w:val="nil"/>
              <w:bottom w:val="nil"/>
            </w:tcBorders>
            <w:shd w:val="clear" w:color="auto" w:fill="D9D9D9"/>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68</w:t>
            </w:r>
            <w:r w:rsidRPr="00090278">
              <w:rPr>
                <w:rFonts w:ascii="B Nazanin" w:hAnsi="B Nazanin"/>
              </w:rPr>
              <w:t>.8</w:t>
            </w:r>
          </w:p>
        </w:tc>
        <w:tc>
          <w:tcPr>
            <w:tcW w:w="985" w:type="dxa"/>
            <w:tcBorders>
              <w:top w:val="nil"/>
              <w:bottom w:val="nil"/>
            </w:tcBorders>
            <w:shd w:val="clear" w:color="auto" w:fill="D9D9D9"/>
            <w:vAlign w:val="center"/>
          </w:tcPr>
          <w:p w:rsidR="00FF5165" w:rsidRPr="00090278" w:rsidRDefault="00FF5165" w:rsidP="00757FDD">
            <w:pPr>
              <w:bidi w:val="0"/>
              <w:spacing w:after="0" w:line="240" w:lineRule="auto"/>
              <w:jc w:val="center"/>
              <w:rPr>
                <w:rFonts w:ascii="B Nazanin" w:hAnsi="B Nazanin"/>
              </w:rPr>
            </w:pPr>
            <w:r w:rsidRPr="00090278">
              <w:rPr>
                <w:rFonts w:ascii="B Nazanin" w:hAnsi="B Nazanin"/>
              </w:rPr>
              <w:t>62.5</w:t>
            </w:r>
          </w:p>
        </w:tc>
      </w:tr>
      <w:tr w:rsidR="00FF5165" w:rsidRPr="00501180" w:rsidTr="00BA1584">
        <w:trPr>
          <w:trHeight w:val="85"/>
        </w:trPr>
        <w:tc>
          <w:tcPr>
            <w:tcW w:w="1263" w:type="dxa"/>
            <w:gridSpan w:val="2"/>
            <w:tcBorders>
              <w:left w:val="nil"/>
              <w:bottom w:val="single" w:sz="18" w:space="0" w:color="auto"/>
              <w:right w:val="nil"/>
            </w:tcBorders>
            <w:shd w:val="clear" w:color="auto" w:fill="C0504D"/>
          </w:tcPr>
          <w:p w:rsidR="00FF5165" w:rsidRPr="001A03DF" w:rsidRDefault="00FF5165" w:rsidP="00757FDD">
            <w:pPr>
              <w:spacing w:after="0" w:line="240" w:lineRule="auto"/>
              <w:jc w:val="left"/>
              <w:rPr>
                <w:rFonts w:eastAsia="Times New Roman"/>
                <w:b/>
                <w:bCs/>
                <w:color w:val="FFFFFF"/>
                <w:sz w:val="22"/>
                <w:szCs w:val="22"/>
                <w:rtl/>
              </w:rPr>
            </w:pPr>
            <w:r w:rsidRPr="00BA1584">
              <w:rPr>
                <w:rFonts w:eastAsia="Times New Roman" w:hint="cs"/>
                <w:b/>
                <w:bCs/>
                <w:color w:val="FFFFFF"/>
                <w:sz w:val="20"/>
                <w:szCs w:val="20"/>
                <w:rtl/>
              </w:rPr>
              <w:t>سه</w:t>
            </w:r>
            <w:r w:rsidRPr="00BA1584">
              <w:rPr>
                <w:rFonts w:eastAsia="Times New Roman"/>
                <w:b/>
                <w:bCs/>
                <w:color w:val="FFFFFF"/>
                <w:sz w:val="20"/>
                <w:szCs w:val="20"/>
                <w:rtl/>
              </w:rPr>
              <w:softHyphen/>
            </w:r>
            <w:r w:rsidRPr="00BA1584">
              <w:rPr>
                <w:rFonts w:eastAsia="Times New Roman" w:hint="cs"/>
                <w:b/>
                <w:bCs/>
                <w:color w:val="FFFFFF"/>
                <w:sz w:val="20"/>
                <w:szCs w:val="20"/>
                <w:rtl/>
              </w:rPr>
              <w:t>ماهه 3_96</w:t>
            </w:r>
          </w:p>
        </w:tc>
        <w:tc>
          <w:tcPr>
            <w:tcW w:w="887" w:type="dxa"/>
            <w:tcBorders>
              <w:top w:val="nil"/>
            </w:tcBorders>
            <w:shd w:val="clear" w:color="auto" w:fill="FFFFFF"/>
            <w:noWrap/>
            <w:vAlign w:val="center"/>
          </w:tcPr>
          <w:p w:rsidR="00FF5165" w:rsidRPr="0035627A" w:rsidRDefault="00FF5165" w:rsidP="00757FDD">
            <w:pPr>
              <w:bidi w:val="0"/>
              <w:spacing w:after="0" w:line="240" w:lineRule="auto"/>
              <w:jc w:val="center"/>
              <w:rPr>
                <w:rFonts w:ascii="B Nazanin" w:hAnsi="B Nazanin"/>
              </w:rPr>
            </w:pPr>
            <w:r w:rsidRPr="0035627A">
              <w:rPr>
                <w:rFonts w:ascii="B Nazanin" w:hAnsi="B Nazanin"/>
              </w:rPr>
              <w:t>385.4</w:t>
            </w:r>
          </w:p>
        </w:tc>
        <w:tc>
          <w:tcPr>
            <w:tcW w:w="1111" w:type="dxa"/>
            <w:tcBorders>
              <w:top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560.3</w:t>
            </w:r>
          </w:p>
        </w:tc>
        <w:tc>
          <w:tcPr>
            <w:tcW w:w="992" w:type="dxa"/>
            <w:tcBorders>
              <w:top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-174.0</w:t>
            </w:r>
          </w:p>
        </w:tc>
        <w:tc>
          <w:tcPr>
            <w:tcW w:w="1041" w:type="dxa"/>
            <w:gridSpan w:val="2"/>
            <w:tcBorders>
              <w:top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193.6</w:t>
            </w:r>
          </w:p>
        </w:tc>
        <w:tc>
          <w:tcPr>
            <w:tcW w:w="987" w:type="dxa"/>
            <w:tcBorders>
              <w:top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224.0</w:t>
            </w:r>
          </w:p>
        </w:tc>
        <w:tc>
          <w:tcPr>
            <w:tcW w:w="982" w:type="dxa"/>
            <w:tcBorders>
              <w:top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-30.3</w:t>
            </w:r>
          </w:p>
        </w:tc>
        <w:tc>
          <w:tcPr>
            <w:tcW w:w="987" w:type="dxa"/>
            <w:tcBorders>
              <w:top w:val="nil"/>
            </w:tcBorders>
            <w:shd w:val="clear" w:color="auto" w:fill="FFFFFF"/>
            <w:noWrap/>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-204.3</w:t>
            </w:r>
          </w:p>
        </w:tc>
        <w:tc>
          <w:tcPr>
            <w:tcW w:w="982" w:type="dxa"/>
            <w:tcBorders>
              <w:top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204.3</w:t>
            </w:r>
          </w:p>
        </w:tc>
        <w:tc>
          <w:tcPr>
            <w:tcW w:w="982" w:type="dxa"/>
            <w:tcBorders>
              <w:top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348.1</w:t>
            </w:r>
          </w:p>
        </w:tc>
        <w:tc>
          <w:tcPr>
            <w:tcW w:w="985" w:type="dxa"/>
            <w:tcBorders>
              <w:top w:val="nil"/>
            </w:tcBorders>
            <w:shd w:val="clear" w:color="auto" w:fill="FFFFFF"/>
            <w:vAlign w:val="center"/>
          </w:tcPr>
          <w:p w:rsidR="00FF5165" w:rsidRPr="00090278" w:rsidRDefault="00FF5165" w:rsidP="00757FDD">
            <w:pPr>
              <w:bidi w:val="0"/>
              <w:spacing w:after="0" w:line="240" w:lineRule="auto"/>
              <w:jc w:val="center"/>
              <w:rPr>
                <w:rFonts w:ascii="B Nazanin" w:hAnsi="B Nazanin"/>
              </w:rPr>
            </w:pPr>
            <w:r>
              <w:rPr>
                <w:rFonts w:ascii="B Nazanin" w:hAnsi="B Nazanin"/>
              </w:rPr>
              <w:t>143.8</w:t>
            </w:r>
          </w:p>
        </w:tc>
      </w:tr>
    </w:tbl>
    <w:bookmarkEnd w:id="261"/>
    <w:p w:rsidR="00FF5165" w:rsidRDefault="00FF5165" w:rsidP="00FF5165">
      <w:pPr>
        <w:tabs>
          <w:tab w:val="left" w:pos="-421"/>
        </w:tabs>
        <w:spacing w:after="0" w:line="240" w:lineRule="auto"/>
        <w:ind w:left="-1130" w:right="-709"/>
        <w:rPr>
          <w:sz w:val="20"/>
          <w:szCs w:val="20"/>
          <w:rtl/>
        </w:rPr>
      </w:pPr>
      <w:r w:rsidRPr="00AC7CB0">
        <w:rPr>
          <w:rFonts w:hint="cs"/>
          <w:sz w:val="20"/>
          <w:szCs w:val="20"/>
          <w:rtl/>
          <w:lang w:bidi="ar-SA"/>
        </w:rPr>
        <w:t xml:space="preserve">ماخذ: </w:t>
      </w:r>
      <w:r>
        <w:rPr>
          <w:rFonts w:hint="cs"/>
          <w:sz w:val="20"/>
          <w:szCs w:val="20"/>
          <w:rtl/>
        </w:rPr>
        <w:t xml:space="preserve">نماگرهای اقتصادی بانک مرکزی </w:t>
      </w:r>
    </w:p>
    <w:p w:rsidR="00FF5165" w:rsidRDefault="00FF5165" w:rsidP="00FF5165">
      <w:pPr>
        <w:tabs>
          <w:tab w:val="left" w:pos="-421"/>
        </w:tabs>
        <w:spacing w:after="0" w:line="240" w:lineRule="auto"/>
        <w:ind w:left="-1130" w:right="-709"/>
        <w:rPr>
          <w:sz w:val="20"/>
          <w:szCs w:val="20"/>
          <w:rtl/>
        </w:rPr>
      </w:pPr>
    </w:p>
    <w:p w:rsidR="00FF5165" w:rsidRDefault="00FF5165" w:rsidP="00FF5165">
      <w:pPr>
        <w:tabs>
          <w:tab w:val="left" w:pos="-421"/>
        </w:tabs>
        <w:spacing w:after="0" w:line="240" w:lineRule="auto"/>
        <w:ind w:left="-1130" w:right="-709"/>
        <w:rPr>
          <w:sz w:val="20"/>
          <w:szCs w:val="20"/>
          <w:rtl/>
        </w:rPr>
      </w:pPr>
    </w:p>
    <w:p w:rsidR="00FF5165" w:rsidRDefault="00FF5165" w:rsidP="00FF5165">
      <w:pPr>
        <w:tabs>
          <w:tab w:val="left" w:pos="-421"/>
        </w:tabs>
        <w:spacing w:after="0" w:line="240" w:lineRule="auto"/>
        <w:ind w:left="-1130" w:right="-709"/>
        <w:rPr>
          <w:sz w:val="20"/>
          <w:szCs w:val="20"/>
          <w:rtl/>
        </w:rPr>
      </w:pPr>
    </w:p>
    <w:p w:rsidR="00344084" w:rsidRDefault="00344084" w:rsidP="00FF5165">
      <w:pPr>
        <w:tabs>
          <w:tab w:val="left" w:pos="-421"/>
        </w:tabs>
        <w:spacing w:after="0" w:line="240" w:lineRule="auto"/>
        <w:ind w:left="-1130" w:right="-709"/>
        <w:rPr>
          <w:sz w:val="20"/>
          <w:szCs w:val="20"/>
          <w:rtl/>
        </w:rPr>
      </w:pPr>
    </w:p>
    <w:p w:rsidR="00344084" w:rsidRDefault="00344084" w:rsidP="00FF5165">
      <w:pPr>
        <w:tabs>
          <w:tab w:val="left" w:pos="-421"/>
        </w:tabs>
        <w:spacing w:after="0" w:line="240" w:lineRule="auto"/>
        <w:ind w:left="-1130" w:right="-709"/>
        <w:rPr>
          <w:sz w:val="20"/>
          <w:szCs w:val="20"/>
          <w:rtl/>
        </w:rPr>
      </w:pPr>
    </w:p>
    <w:p w:rsidR="00FF5165" w:rsidRDefault="00FF5165" w:rsidP="00FF5165">
      <w:pPr>
        <w:tabs>
          <w:tab w:val="left" w:pos="-421"/>
        </w:tabs>
        <w:spacing w:after="0" w:line="240" w:lineRule="auto"/>
        <w:ind w:left="-1130" w:right="-709"/>
        <w:rPr>
          <w:sz w:val="20"/>
          <w:szCs w:val="20"/>
          <w:rtl/>
        </w:rPr>
      </w:pPr>
    </w:p>
    <w:p w:rsidR="00FF5165" w:rsidRPr="00882E8E" w:rsidRDefault="00FF5165" w:rsidP="00FF5165">
      <w:pPr>
        <w:pStyle w:val="Heading2"/>
        <w:rPr>
          <w:rtl/>
          <w:lang w:val="en-US"/>
        </w:rPr>
      </w:pPr>
      <w:bookmarkStart w:id="262" w:name="_Toc516652821"/>
      <w:r w:rsidRPr="00361DD6">
        <w:rPr>
          <w:rFonts w:hint="cs"/>
          <w:rtl/>
        </w:rPr>
        <w:lastRenderedPageBreak/>
        <w:t>4- متغیرهای پولی</w:t>
      </w:r>
      <w:r>
        <w:rPr>
          <w:lang w:val="en-US"/>
        </w:rPr>
        <w:t xml:space="preserve"> </w:t>
      </w:r>
      <w:r>
        <w:rPr>
          <w:rFonts w:hint="cs"/>
          <w:rtl/>
          <w:lang w:val="en-US"/>
        </w:rPr>
        <w:t>و رشد آن</w:t>
      </w:r>
      <w:r>
        <w:rPr>
          <w:rtl/>
          <w:lang w:val="en-US"/>
        </w:rPr>
        <w:softHyphen/>
      </w:r>
      <w:r>
        <w:rPr>
          <w:rtl/>
          <w:lang w:val="en-US"/>
        </w:rPr>
        <w:softHyphen/>
      </w:r>
      <w:r>
        <w:rPr>
          <w:rFonts w:hint="cs"/>
          <w:rtl/>
          <w:lang w:val="en-US"/>
        </w:rPr>
        <w:t>ها</w:t>
      </w:r>
      <w:bookmarkEnd w:id="262"/>
    </w:p>
    <w:tbl>
      <w:tblPr>
        <w:bidiVisual/>
        <w:tblW w:w="9576" w:type="dxa"/>
        <w:jc w:val="center"/>
        <w:tblBorders>
          <w:top w:val="single" w:sz="18" w:space="0" w:color="auto"/>
          <w:bottom w:val="single" w:sz="18" w:space="0" w:color="auto"/>
        </w:tblBorders>
        <w:tblLook w:val="04A0" w:firstRow="1" w:lastRow="0" w:firstColumn="1" w:lastColumn="0" w:noHBand="0" w:noVBand="1"/>
      </w:tblPr>
      <w:tblGrid>
        <w:gridCol w:w="1807"/>
        <w:gridCol w:w="1289"/>
        <w:gridCol w:w="1602"/>
        <w:gridCol w:w="1279"/>
        <w:gridCol w:w="1878"/>
        <w:gridCol w:w="1721"/>
      </w:tblGrid>
      <w:tr w:rsidR="00FF5165" w:rsidRPr="00501180" w:rsidTr="00757FDD">
        <w:trPr>
          <w:trHeight w:val="306"/>
          <w:tblHeader/>
          <w:jc w:val="center"/>
        </w:trPr>
        <w:tc>
          <w:tcPr>
            <w:tcW w:w="9576" w:type="dxa"/>
            <w:gridSpan w:val="6"/>
            <w:tcBorders>
              <w:top w:val="single" w:sz="18" w:space="0" w:color="auto"/>
              <w:left w:val="nil"/>
              <w:bottom w:val="single" w:sz="18" w:space="0" w:color="auto"/>
              <w:right w:val="nil"/>
            </w:tcBorders>
            <w:shd w:val="clear" w:color="auto" w:fill="C0504D"/>
            <w:vAlign w:val="center"/>
          </w:tcPr>
          <w:p w:rsidR="00FF5165" w:rsidRPr="00B760EB" w:rsidRDefault="00FF5165" w:rsidP="00757FDD">
            <w:pPr>
              <w:spacing w:after="0" w:line="240" w:lineRule="auto"/>
              <w:jc w:val="center"/>
              <w:rPr>
                <w:rFonts w:eastAsia="Times New Roman"/>
                <w:b/>
                <w:bCs/>
                <w:color w:val="FFFFFF"/>
                <w:lang w:bidi="ar-SA"/>
              </w:rPr>
            </w:pPr>
            <w:bookmarkStart w:id="263" w:name="OLE_LINK426"/>
            <w:bookmarkStart w:id="264" w:name="OLE_LINK427"/>
            <w:r w:rsidRPr="00501180">
              <w:rPr>
                <w:rFonts w:eastAsia="Times New Roman" w:hint="cs"/>
                <w:b/>
                <w:bCs/>
                <w:color w:val="FFFFFF"/>
                <w:rtl/>
                <w:lang w:bidi="ar-SA"/>
              </w:rPr>
              <w:t>متغیرهای پولی</w:t>
            </w:r>
            <w:r w:rsidRPr="00142DB2">
              <w:rPr>
                <w:rFonts w:eastAsia="Times New Roman" w:hint="cs"/>
                <w:b/>
                <w:bCs/>
                <w:color w:val="FFFFFF"/>
                <w:vertAlign w:val="superscript"/>
                <w:rtl/>
                <w:lang w:bidi="ar-SA"/>
              </w:rPr>
              <w:t>1</w:t>
            </w:r>
            <w:r w:rsidRPr="00501180">
              <w:rPr>
                <w:rFonts w:eastAsia="Times New Roman" w:hint="cs"/>
                <w:b/>
                <w:bCs/>
                <w:color w:val="FFFFFF"/>
                <w:rtl/>
                <w:lang w:bidi="ar-SA"/>
              </w:rPr>
              <w:t xml:space="preserve"> (</w:t>
            </w:r>
            <w:r w:rsidRPr="00B760EB">
              <w:rPr>
                <w:rFonts w:hint="cs"/>
                <w:color w:val="FFFFFF"/>
                <w:rtl/>
              </w:rPr>
              <w:t>مانده در پایان دوره</w:t>
            </w:r>
            <w:r w:rsidRPr="00501180">
              <w:rPr>
                <w:rFonts w:eastAsia="Times New Roman" w:hint="cs"/>
                <w:b/>
                <w:bCs/>
                <w:color w:val="FFFFFF"/>
                <w:rtl/>
                <w:lang w:bidi="ar-SA"/>
              </w:rPr>
              <w:t>)</w:t>
            </w:r>
            <w:r>
              <w:rPr>
                <w:rFonts w:eastAsia="Times New Roman"/>
                <w:b/>
                <w:bCs/>
                <w:color w:val="FFFFFF"/>
                <w:lang w:bidi="ar-SA"/>
              </w:rPr>
              <w:t>-</w:t>
            </w:r>
            <w:r>
              <w:rPr>
                <w:rFonts w:eastAsia="Times New Roman" w:hint="cs"/>
                <w:b/>
                <w:bCs/>
                <w:color w:val="FFFFFF"/>
                <w:rtl/>
                <w:lang w:bidi="ar-SA"/>
              </w:rPr>
              <w:t xml:space="preserve"> </w:t>
            </w:r>
            <w:r w:rsidRPr="00B1469A">
              <w:rPr>
                <w:rFonts w:eastAsia="Times New Roman" w:hint="cs"/>
                <w:color w:val="FFFFFF"/>
                <w:rtl/>
                <w:lang w:bidi="ar-SA"/>
              </w:rPr>
              <w:t>هزار میلیارد ریال</w:t>
            </w:r>
          </w:p>
        </w:tc>
      </w:tr>
      <w:tr w:rsidR="00FF5165" w:rsidRPr="00501180" w:rsidTr="00757FDD">
        <w:trPr>
          <w:trHeight w:val="525"/>
          <w:tblHeader/>
          <w:jc w:val="center"/>
        </w:trPr>
        <w:tc>
          <w:tcPr>
            <w:tcW w:w="1807" w:type="dxa"/>
            <w:tcBorders>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دوره</w:t>
            </w:r>
          </w:p>
        </w:tc>
        <w:tc>
          <w:tcPr>
            <w:tcW w:w="1289" w:type="dxa"/>
            <w:shd w:val="clear" w:color="auto" w:fill="D8D8D8"/>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پایه پولی</w:t>
            </w:r>
          </w:p>
        </w:tc>
        <w:tc>
          <w:tcPr>
            <w:tcW w:w="1602"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sidRPr="00501180">
              <w:rPr>
                <w:rFonts w:eastAsia="Times New Roman" w:hint="cs"/>
                <w:b/>
                <w:bCs/>
                <w:rtl/>
                <w:lang w:bidi="ar-SA"/>
              </w:rPr>
              <w:t>پول</w:t>
            </w:r>
          </w:p>
        </w:tc>
        <w:tc>
          <w:tcPr>
            <w:tcW w:w="1279"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sidRPr="00501180">
              <w:rPr>
                <w:rFonts w:eastAsia="Times New Roman" w:hint="cs"/>
                <w:b/>
                <w:bCs/>
                <w:rtl/>
                <w:lang w:bidi="ar-SA"/>
              </w:rPr>
              <w:t>شبه پول</w:t>
            </w:r>
          </w:p>
        </w:tc>
        <w:tc>
          <w:tcPr>
            <w:tcW w:w="1878" w:type="dxa"/>
            <w:shd w:val="clear" w:color="auto" w:fill="D8D8D8"/>
            <w:vAlign w:val="center"/>
            <w:hideMark/>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 xml:space="preserve">کل </w:t>
            </w:r>
            <w:r w:rsidRPr="00501180">
              <w:rPr>
                <w:rFonts w:eastAsia="Times New Roman" w:hint="cs"/>
                <w:b/>
                <w:bCs/>
                <w:color w:val="000000"/>
                <w:rtl/>
                <w:lang w:bidi="ar-SA"/>
              </w:rPr>
              <w:t>سپرده</w:t>
            </w:r>
            <w:r w:rsidRPr="00501180">
              <w:rPr>
                <w:rFonts w:eastAsia="Times New Roman"/>
                <w:b/>
                <w:bCs/>
                <w:color w:val="000000"/>
                <w:rtl/>
                <w:lang w:bidi="ar-SA"/>
              </w:rPr>
              <w:softHyphen/>
            </w:r>
            <w:r w:rsidRPr="00501180">
              <w:rPr>
                <w:rFonts w:eastAsia="Times New Roman" w:hint="cs"/>
                <w:b/>
                <w:bCs/>
                <w:color w:val="000000"/>
                <w:rtl/>
                <w:lang w:bidi="ar-SA"/>
              </w:rPr>
              <w:t>های</w:t>
            </w:r>
          </w:p>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بخش غیردولتی</w:t>
            </w:r>
          </w:p>
        </w:tc>
        <w:tc>
          <w:tcPr>
            <w:tcW w:w="1721"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نقدینگی</w:t>
            </w:r>
          </w:p>
        </w:tc>
      </w:tr>
      <w:tr w:rsidR="00FF5165" w:rsidRPr="00501180" w:rsidTr="00757FDD">
        <w:trPr>
          <w:trHeight w:val="360"/>
          <w:jc w:val="center"/>
        </w:trPr>
        <w:tc>
          <w:tcPr>
            <w:tcW w:w="1807" w:type="dxa"/>
            <w:tcBorders>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سال 1391</w:t>
            </w:r>
          </w:p>
        </w:tc>
        <w:tc>
          <w:tcPr>
            <w:tcW w:w="1289" w:type="dxa"/>
            <w:shd w:val="clear" w:color="auto" w:fill="auto"/>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tl/>
              </w:rPr>
              <w:t>975</w:t>
            </w:r>
            <w:r w:rsidRPr="00866975">
              <w:rPr>
                <w:rFonts w:ascii="B Nazanin" w:eastAsia="Times New Roman" w:hAnsi="B Nazanin" w:hint="cs"/>
                <w:b/>
                <w:bCs/>
              </w:rPr>
              <w:t>.</w:t>
            </w:r>
            <w:r w:rsidRPr="00866975">
              <w:rPr>
                <w:rFonts w:ascii="B Nazanin" w:eastAsia="Times New Roman" w:hAnsi="B Nazanin" w:hint="cs"/>
                <w:b/>
                <w:bCs/>
                <w:rtl/>
              </w:rPr>
              <w:t>8</w:t>
            </w:r>
          </w:p>
        </w:tc>
        <w:tc>
          <w:tcPr>
            <w:tcW w:w="1602"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tl/>
              </w:rPr>
              <w:t>١</w:t>
            </w:r>
            <w:r w:rsidRPr="00866975">
              <w:rPr>
                <w:rFonts w:ascii="B Nazanin" w:eastAsia="Times New Roman" w:hAnsi="B Nazanin" w:hint="cs"/>
                <w:b/>
                <w:bCs/>
                <w:color w:val="000000"/>
              </w:rPr>
              <w:t>,</w:t>
            </w:r>
            <w:r w:rsidRPr="00866975">
              <w:rPr>
                <w:rFonts w:ascii="B Nazanin" w:eastAsia="Times New Roman" w:hAnsi="B Nazanin" w:hint="cs"/>
                <w:b/>
                <w:bCs/>
                <w:rtl/>
              </w:rPr>
              <w:t>١٣٦</w:t>
            </w:r>
            <w:r w:rsidRPr="00866975">
              <w:rPr>
                <w:rFonts w:ascii="B Nazanin" w:eastAsia="Times New Roman" w:hAnsi="B Nazanin" w:hint="cs"/>
                <w:b/>
                <w:bCs/>
              </w:rPr>
              <w:t>.</w:t>
            </w:r>
            <w:r w:rsidRPr="00866975">
              <w:rPr>
                <w:rFonts w:ascii="B Nazanin" w:eastAsia="Times New Roman" w:hAnsi="B Nazanin"/>
                <w:b/>
                <w:bCs/>
              </w:rPr>
              <w:t>7</w:t>
            </w:r>
          </w:p>
        </w:tc>
        <w:tc>
          <w:tcPr>
            <w:tcW w:w="1279"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tl/>
              </w:rPr>
              <w:t>٣</w:t>
            </w:r>
            <w:r w:rsidRPr="00866975">
              <w:rPr>
                <w:rFonts w:ascii="B Nazanin" w:eastAsia="Times New Roman" w:hAnsi="B Nazanin" w:hint="cs"/>
                <w:b/>
                <w:bCs/>
                <w:color w:val="000000"/>
              </w:rPr>
              <w:t>,</w:t>
            </w:r>
            <w:r w:rsidRPr="00866975">
              <w:rPr>
                <w:rFonts w:ascii="B Nazanin" w:eastAsia="Times New Roman" w:hAnsi="B Nazanin" w:hint="cs"/>
                <w:b/>
                <w:bCs/>
                <w:rtl/>
              </w:rPr>
              <w:t>٤٧٠</w:t>
            </w:r>
            <w:r w:rsidRPr="00866975">
              <w:rPr>
                <w:rFonts w:ascii="B Nazanin" w:eastAsia="Times New Roman" w:hAnsi="B Nazanin" w:hint="cs"/>
                <w:b/>
                <w:bCs/>
              </w:rPr>
              <w:t>.</w:t>
            </w:r>
            <w:r w:rsidRPr="00866975">
              <w:rPr>
                <w:rFonts w:ascii="B Nazanin" w:eastAsia="Times New Roman" w:hAnsi="B Nazanin"/>
                <w:b/>
                <w:bCs/>
              </w:rPr>
              <w:t>2</w:t>
            </w:r>
          </w:p>
        </w:tc>
        <w:tc>
          <w:tcPr>
            <w:tcW w:w="1878"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tl/>
              </w:rPr>
              <w:t>٤</w:t>
            </w:r>
            <w:r w:rsidRPr="00866975">
              <w:rPr>
                <w:rFonts w:ascii="B Nazanin" w:eastAsia="Times New Roman" w:hAnsi="B Nazanin" w:hint="cs"/>
                <w:b/>
                <w:bCs/>
                <w:color w:val="000000"/>
              </w:rPr>
              <w:t>,</w:t>
            </w:r>
            <w:r w:rsidRPr="00866975">
              <w:rPr>
                <w:rFonts w:ascii="B Nazanin" w:eastAsia="Times New Roman" w:hAnsi="B Nazanin" w:hint="cs"/>
                <w:b/>
                <w:bCs/>
                <w:rtl/>
              </w:rPr>
              <w:t>٢٧٦</w:t>
            </w:r>
            <w:r w:rsidRPr="00866975">
              <w:rPr>
                <w:rFonts w:ascii="B Nazanin" w:eastAsia="Times New Roman" w:hAnsi="B Nazanin" w:hint="cs"/>
                <w:b/>
                <w:bCs/>
              </w:rPr>
              <w:t>.</w:t>
            </w:r>
            <w:r w:rsidRPr="00866975">
              <w:rPr>
                <w:rFonts w:ascii="B Nazanin" w:eastAsia="Times New Roman" w:hAnsi="B Nazanin"/>
                <w:b/>
                <w:bCs/>
              </w:rPr>
              <w:t>8</w:t>
            </w:r>
          </w:p>
        </w:tc>
        <w:tc>
          <w:tcPr>
            <w:tcW w:w="1721"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tl/>
              </w:rPr>
              <w:t>٤</w:t>
            </w:r>
            <w:r w:rsidRPr="00866975">
              <w:rPr>
                <w:rFonts w:ascii="B Nazanin" w:eastAsia="Times New Roman" w:hAnsi="B Nazanin" w:hint="cs"/>
                <w:b/>
                <w:bCs/>
                <w:color w:val="000000"/>
              </w:rPr>
              <w:t>,</w:t>
            </w:r>
            <w:r w:rsidRPr="00866975">
              <w:rPr>
                <w:rFonts w:ascii="B Nazanin" w:eastAsia="Times New Roman" w:hAnsi="B Nazanin" w:hint="cs"/>
                <w:b/>
                <w:bCs/>
                <w:rtl/>
              </w:rPr>
              <w:t>٦</w:t>
            </w:r>
            <w:r w:rsidRPr="00866975">
              <w:rPr>
                <w:rFonts w:ascii="B Nazanin" w:eastAsia="Times New Roman" w:hAnsi="B Nazanin"/>
                <w:b/>
                <w:bCs/>
              </w:rPr>
              <w:t>06</w:t>
            </w:r>
            <w:r w:rsidRPr="00866975">
              <w:rPr>
                <w:rFonts w:ascii="B Nazanin" w:eastAsia="Times New Roman" w:hAnsi="B Nazanin" w:hint="cs"/>
                <w:b/>
                <w:bCs/>
              </w:rPr>
              <w:t>.</w:t>
            </w:r>
            <w:r w:rsidRPr="00866975">
              <w:rPr>
                <w:rFonts w:ascii="B Nazanin" w:eastAsia="Times New Roman" w:hAnsi="B Nazanin"/>
                <w:b/>
                <w:bCs/>
              </w:rPr>
              <w:t>9</w:t>
            </w:r>
          </w:p>
        </w:tc>
      </w:tr>
      <w:tr w:rsidR="00FF5165" w:rsidRPr="00501180" w:rsidTr="00757FDD">
        <w:trPr>
          <w:trHeight w:val="360"/>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 xml:space="preserve">سال </w:t>
            </w:r>
            <w:r w:rsidRPr="00F01132">
              <w:rPr>
                <w:rFonts w:eastAsia="Times New Roman" w:hint="cs"/>
                <w:b/>
                <w:bCs/>
                <w:color w:val="FFFFFF"/>
                <w:vertAlign w:val="superscript"/>
                <w:rtl/>
              </w:rPr>
              <w:t>2</w:t>
            </w:r>
            <w:r>
              <w:rPr>
                <w:rFonts w:eastAsia="Times New Roman" w:hint="cs"/>
                <w:b/>
                <w:bCs/>
                <w:color w:val="FFFFFF"/>
                <w:rtl/>
              </w:rPr>
              <w:t>1392</w:t>
            </w:r>
          </w:p>
        </w:tc>
        <w:tc>
          <w:tcPr>
            <w:tcW w:w="1289" w:type="dxa"/>
            <w:shd w:val="clear" w:color="auto" w:fill="D9D9D9"/>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1</w:t>
            </w:r>
            <w:r w:rsidRPr="00866975">
              <w:rPr>
                <w:rFonts w:ascii="B Nazanin" w:eastAsia="Times New Roman" w:hAnsi="B Nazanin" w:hint="cs"/>
                <w:b/>
                <w:bCs/>
                <w:color w:val="000000"/>
              </w:rPr>
              <w:t>,</w:t>
            </w:r>
            <w:r w:rsidRPr="00866975">
              <w:rPr>
                <w:rFonts w:ascii="B Nazanin" w:eastAsia="Times New Roman" w:hAnsi="B Nazanin" w:hint="cs"/>
                <w:b/>
                <w:bCs/>
              </w:rPr>
              <w:t>184.9</w:t>
            </w:r>
          </w:p>
        </w:tc>
        <w:tc>
          <w:tcPr>
            <w:tcW w:w="1602"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1</w:t>
            </w:r>
            <w:r w:rsidRPr="00866975">
              <w:rPr>
                <w:rFonts w:ascii="B Nazanin" w:eastAsia="Times New Roman" w:hAnsi="B Nazanin" w:hint="cs"/>
                <w:b/>
                <w:bCs/>
                <w:color w:val="000000"/>
              </w:rPr>
              <w:t>,</w:t>
            </w:r>
            <w:r w:rsidRPr="00866975">
              <w:rPr>
                <w:rFonts w:ascii="B Nazanin" w:eastAsia="Times New Roman" w:hAnsi="B Nazanin" w:hint="cs"/>
                <w:b/>
                <w:bCs/>
              </w:rPr>
              <w:t>196.0</w:t>
            </w:r>
          </w:p>
        </w:tc>
        <w:tc>
          <w:tcPr>
            <w:tcW w:w="1279"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5</w:t>
            </w:r>
            <w:r w:rsidRPr="00866975">
              <w:rPr>
                <w:rFonts w:ascii="B Nazanin" w:eastAsia="Times New Roman" w:hAnsi="B Nazanin" w:hint="cs"/>
                <w:b/>
                <w:bCs/>
                <w:color w:val="000000"/>
              </w:rPr>
              <w:t>,</w:t>
            </w:r>
            <w:r w:rsidRPr="00866975">
              <w:rPr>
                <w:rFonts w:ascii="B Nazanin" w:eastAsia="Times New Roman" w:hAnsi="B Nazanin" w:hint="cs"/>
                <w:b/>
                <w:bCs/>
              </w:rPr>
              <w:t>199.5</w:t>
            </w:r>
          </w:p>
        </w:tc>
        <w:tc>
          <w:tcPr>
            <w:tcW w:w="1878"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6</w:t>
            </w:r>
            <w:r w:rsidRPr="00866975">
              <w:rPr>
                <w:rFonts w:ascii="B Nazanin" w:eastAsia="Times New Roman" w:hAnsi="B Nazanin" w:hint="cs"/>
                <w:b/>
                <w:bCs/>
                <w:color w:val="000000"/>
              </w:rPr>
              <w:t>,</w:t>
            </w:r>
            <w:r w:rsidRPr="00866975">
              <w:rPr>
                <w:rFonts w:ascii="B Nazanin" w:eastAsia="Times New Roman" w:hAnsi="B Nazanin" w:hint="cs"/>
                <w:b/>
                <w:bCs/>
              </w:rPr>
              <w:t>061.4</w:t>
            </w:r>
          </w:p>
        </w:tc>
        <w:tc>
          <w:tcPr>
            <w:tcW w:w="1721"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6</w:t>
            </w:r>
            <w:r w:rsidRPr="00866975">
              <w:rPr>
                <w:rFonts w:ascii="B Nazanin" w:eastAsia="Times New Roman" w:hAnsi="B Nazanin" w:hint="cs"/>
                <w:b/>
                <w:bCs/>
                <w:color w:val="000000"/>
              </w:rPr>
              <w:t>,</w:t>
            </w:r>
            <w:r w:rsidRPr="00866975">
              <w:rPr>
                <w:rFonts w:ascii="B Nazanin" w:eastAsia="Times New Roman" w:hAnsi="B Nazanin" w:hint="cs"/>
                <w:b/>
                <w:bCs/>
              </w:rPr>
              <w:t>395.5</w:t>
            </w:r>
          </w:p>
        </w:tc>
      </w:tr>
      <w:tr w:rsidR="00FF5165" w:rsidRPr="00501180" w:rsidTr="00757FDD">
        <w:trPr>
          <w:trHeight w:val="360"/>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1393</w:t>
            </w:r>
          </w:p>
        </w:tc>
        <w:tc>
          <w:tcPr>
            <w:tcW w:w="1289" w:type="dxa"/>
            <w:shd w:val="clear" w:color="auto" w:fill="auto"/>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1</w:t>
            </w:r>
            <w:r w:rsidRPr="00866975">
              <w:rPr>
                <w:rFonts w:ascii="B Nazanin" w:eastAsia="Times New Roman" w:hAnsi="B Nazanin" w:hint="cs"/>
                <w:b/>
                <w:bCs/>
                <w:color w:val="000000"/>
              </w:rPr>
              <w:t>,</w:t>
            </w:r>
            <w:r w:rsidRPr="00866975">
              <w:rPr>
                <w:rFonts w:ascii="B Nazanin" w:eastAsia="Times New Roman" w:hAnsi="B Nazanin" w:hint="cs"/>
                <w:b/>
                <w:bCs/>
              </w:rPr>
              <w:t>311.5</w:t>
            </w:r>
          </w:p>
        </w:tc>
        <w:tc>
          <w:tcPr>
            <w:tcW w:w="1602"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1</w:t>
            </w:r>
            <w:r w:rsidRPr="00866975">
              <w:rPr>
                <w:rFonts w:ascii="B Nazanin" w:eastAsia="Times New Roman" w:hAnsi="B Nazanin" w:hint="cs"/>
                <w:b/>
                <w:bCs/>
                <w:color w:val="000000"/>
              </w:rPr>
              <w:t>,</w:t>
            </w:r>
            <w:r w:rsidRPr="00866975">
              <w:rPr>
                <w:rFonts w:ascii="B Nazanin" w:eastAsia="Times New Roman" w:hAnsi="B Nazanin" w:hint="cs"/>
                <w:b/>
                <w:bCs/>
              </w:rPr>
              <w:t>207.6</w:t>
            </w:r>
          </w:p>
        </w:tc>
        <w:tc>
          <w:tcPr>
            <w:tcW w:w="1279"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6</w:t>
            </w:r>
            <w:r w:rsidRPr="00866975">
              <w:rPr>
                <w:rFonts w:ascii="B Nazanin" w:eastAsia="Times New Roman" w:hAnsi="B Nazanin" w:hint="cs"/>
                <w:b/>
                <w:bCs/>
                <w:color w:val="000000"/>
              </w:rPr>
              <w:t>,</w:t>
            </w:r>
            <w:r w:rsidRPr="00866975">
              <w:rPr>
                <w:rFonts w:ascii="B Nazanin" w:eastAsia="Times New Roman" w:hAnsi="B Nazanin" w:hint="cs"/>
                <w:b/>
                <w:bCs/>
              </w:rPr>
              <w:t>616.3</w:t>
            </w:r>
          </w:p>
        </w:tc>
        <w:tc>
          <w:tcPr>
            <w:tcW w:w="1878"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7</w:t>
            </w:r>
            <w:r w:rsidRPr="00866975">
              <w:rPr>
                <w:rFonts w:ascii="B Nazanin" w:eastAsia="Times New Roman" w:hAnsi="B Nazanin" w:hint="cs"/>
                <w:b/>
                <w:bCs/>
                <w:color w:val="000000"/>
              </w:rPr>
              <w:t>,</w:t>
            </w:r>
            <w:r w:rsidRPr="00866975">
              <w:rPr>
                <w:rFonts w:ascii="B Nazanin" w:eastAsia="Times New Roman" w:hAnsi="B Nazanin" w:hint="cs"/>
                <w:b/>
                <w:bCs/>
              </w:rPr>
              <w:t>472.2</w:t>
            </w:r>
          </w:p>
        </w:tc>
        <w:tc>
          <w:tcPr>
            <w:tcW w:w="1721"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hint="cs"/>
                <w:b/>
                <w:bCs/>
              </w:rPr>
              <w:t>7</w:t>
            </w:r>
            <w:r w:rsidRPr="00866975">
              <w:rPr>
                <w:rFonts w:ascii="B Nazanin" w:eastAsia="Times New Roman" w:hAnsi="B Nazanin" w:hint="cs"/>
                <w:b/>
                <w:bCs/>
                <w:color w:val="000000"/>
              </w:rPr>
              <w:t>,</w:t>
            </w:r>
            <w:r w:rsidRPr="00866975">
              <w:rPr>
                <w:rFonts w:ascii="B Nazanin" w:eastAsia="Times New Roman" w:hAnsi="B Nazanin" w:hint="cs"/>
                <w:b/>
                <w:bCs/>
              </w:rPr>
              <w:t>823.</w:t>
            </w:r>
            <w:r w:rsidRPr="00866975">
              <w:rPr>
                <w:rFonts w:ascii="B Nazanin" w:eastAsia="Times New Roman" w:hAnsi="B Nazanin" w:hint="cs"/>
                <w:b/>
                <w:bCs/>
                <w:rtl/>
              </w:rPr>
              <w:t>8</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1394</w:t>
            </w:r>
          </w:p>
        </w:tc>
        <w:tc>
          <w:tcPr>
            <w:tcW w:w="1289" w:type="dxa"/>
            <w:shd w:val="clear" w:color="auto" w:fill="D9D9D9"/>
            <w:vAlign w:val="center"/>
          </w:tcPr>
          <w:p w:rsidR="00FF5165" w:rsidRPr="00866975" w:rsidRDefault="00FF5165" w:rsidP="00757FDD">
            <w:pPr>
              <w:bidi w:val="0"/>
              <w:spacing w:after="0" w:line="240" w:lineRule="auto"/>
              <w:jc w:val="center"/>
              <w:rPr>
                <w:rFonts w:eastAsia="Times New Roman"/>
                <w:b/>
                <w:bCs/>
              </w:rPr>
            </w:pPr>
            <w:r w:rsidRPr="00866975">
              <w:rPr>
                <w:rFonts w:ascii="B Nazanin" w:eastAsia="Times New Roman" w:hAnsi="B Nazanin"/>
                <w:b/>
                <w:bCs/>
              </w:rPr>
              <w:t>1</w:t>
            </w:r>
            <w:r w:rsidRPr="00866975">
              <w:rPr>
                <w:rFonts w:ascii="B Nazanin" w:eastAsia="Times New Roman" w:hAnsi="B Nazanin" w:hint="cs"/>
                <w:b/>
                <w:bCs/>
                <w:color w:val="000000"/>
              </w:rPr>
              <w:t>,</w:t>
            </w:r>
            <w:r w:rsidRPr="00866975">
              <w:rPr>
                <w:rFonts w:ascii="B Nazanin" w:eastAsia="Times New Roman" w:hAnsi="B Nazanin"/>
                <w:b/>
                <w:bCs/>
              </w:rPr>
              <w:t>53</w:t>
            </w:r>
            <w:r w:rsidRPr="00866975">
              <w:rPr>
                <w:rFonts w:ascii="B Nazanin" w:eastAsia="Times New Roman" w:hAnsi="B Nazanin" w:hint="cs"/>
                <w:b/>
                <w:bCs/>
                <w:rtl/>
              </w:rPr>
              <w:t>3</w:t>
            </w:r>
            <w:r w:rsidRPr="00866975">
              <w:rPr>
                <w:rFonts w:ascii="B Nazanin" w:eastAsia="Times New Roman" w:hAnsi="B Nazanin"/>
                <w:b/>
                <w:bCs/>
              </w:rPr>
              <w:t>.</w:t>
            </w:r>
            <w:r w:rsidRPr="00866975">
              <w:rPr>
                <w:rFonts w:ascii="B Nazanin" w:eastAsia="Times New Roman" w:hAnsi="B Nazanin" w:hint="cs"/>
                <w:b/>
                <w:bCs/>
                <w:rtl/>
              </w:rPr>
              <w:t>6</w:t>
            </w:r>
          </w:p>
        </w:tc>
        <w:tc>
          <w:tcPr>
            <w:tcW w:w="1602"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w:t>
            </w:r>
            <w:r w:rsidRPr="00866975">
              <w:rPr>
                <w:rFonts w:ascii="B Nazanin" w:eastAsia="Times New Roman" w:hAnsi="B Nazanin" w:hint="cs"/>
                <w:b/>
                <w:bCs/>
                <w:color w:val="000000"/>
              </w:rPr>
              <w:t>,</w:t>
            </w:r>
            <w:r w:rsidRPr="00866975">
              <w:rPr>
                <w:rFonts w:ascii="B Nazanin" w:eastAsia="Times New Roman" w:hAnsi="B Nazanin"/>
                <w:b/>
                <w:bCs/>
              </w:rPr>
              <w:t>367.0</w:t>
            </w:r>
          </w:p>
        </w:tc>
        <w:tc>
          <w:tcPr>
            <w:tcW w:w="1279"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8</w:t>
            </w:r>
            <w:r w:rsidRPr="00866975">
              <w:rPr>
                <w:rFonts w:ascii="B Nazanin" w:eastAsia="Times New Roman" w:hAnsi="B Nazanin" w:hint="cs"/>
                <w:b/>
                <w:bCs/>
                <w:color w:val="000000"/>
              </w:rPr>
              <w:t>,</w:t>
            </w:r>
            <w:r w:rsidRPr="00866975">
              <w:rPr>
                <w:rFonts w:ascii="B Nazanin" w:eastAsia="Times New Roman" w:hAnsi="B Nazanin"/>
                <w:b/>
                <w:bCs/>
              </w:rPr>
              <w:t>805.8</w:t>
            </w:r>
          </w:p>
        </w:tc>
        <w:tc>
          <w:tcPr>
            <w:tcW w:w="1878"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9</w:t>
            </w:r>
            <w:r w:rsidRPr="00866975">
              <w:rPr>
                <w:rFonts w:ascii="B Nazanin" w:eastAsia="Times New Roman" w:hAnsi="B Nazanin" w:hint="cs"/>
                <w:b/>
                <w:bCs/>
                <w:color w:val="000000"/>
              </w:rPr>
              <w:t>,</w:t>
            </w:r>
            <w:r w:rsidRPr="00866975">
              <w:rPr>
                <w:rFonts w:ascii="B Nazanin" w:eastAsia="Times New Roman" w:hAnsi="B Nazanin"/>
                <w:b/>
                <w:bCs/>
              </w:rPr>
              <w:t>800.9</w:t>
            </w:r>
          </w:p>
        </w:tc>
        <w:tc>
          <w:tcPr>
            <w:tcW w:w="1721"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10</w:t>
            </w:r>
            <w:r w:rsidRPr="00866975">
              <w:rPr>
                <w:rFonts w:ascii="B Nazanin" w:eastAsia="Times New Roman" w:hAnsi="B Nazanin" w:hint="cs"/>
                <w:b/>
                <w:bCs/>
                <w:color w:val="000000"/>
              </w:rPr>
              <w:t>,</w:t>
            </w:r>
            <w:r w:rsidRPr="00866975">
              <w:rPr>
                <w:rFonts w:ascii="B Nazanin" w:eastAsia="Times New Roman" w:hAnsi="B Nazanin"/>
                <w:b/>
                <w:bCs/>
              </w:rPr>
              <w:t>172.</w:t>
            </w:r>
            <w:r w:rsidRPr="00866975">
              <w:rPr>
                <w:rFonts w:ascii="B Nazanin" w:eastAsia="Times New Roman" w:hAnsi="B Nazanin" w:hint="cs"/>
                <w:b/>
                <w:bCs/>
                <w:rtl/>
              </w:rPr>
              <w:t>8</w:t>
            </w:r>
          </w:p>
        </w:tc>
      </w:tr>
      <w:bookmarkEnd w:id="263"/>
      <w:bookmarkEnd w:id="264"/>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1395</w:t>
            </w:r>
          </w:p>
        </w:tc>
        <w:tc>
          <w:tcPr>
            <w:tcW w:w="1289" w:type="dxa"/>
            <w:shd w:val="clear" w:color="auto" w:fill="auto"/>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w:t>
            </w:r>
            <w:r w:rsidRPr="00866975">
              <w:rPr>
                <w:rFonts w:ascii="B Nazanin" w:eastAsia="Times New Roman" w:hAnsi="B Nazanin" w:hint="cs"/>
                <w:b/>
                <w:bCs/>
                <w:color w:val="000000"/>
              </w:rPr>
              <w:t>,</w:t>
            </w:r>
            <w:r w:rsidRPr="00866975">
              <w:rPr>
                <w:rFonts w:ascii="B Nazanin" w:eastAsia="Times New Roman" w:hAnsi="B Nazanin"/>
                <w:b/>
                <w:bCs/>
              </w:rPr>
              <w:t>798.3</w:t>
            </w:r>
          </w:p>
        </w:tc>
        <w:tc>
          <w:tcPr>
            <w:tcW w:w="1602"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w:t>
            </w:r>
            <w:r w:rsidRPr="00866975">
              <w:rPr>
                <w:rFonts w:ascii="B Nazanin" w:eastAsia="Times New Roman" w:hAnsi="B Nazanin" w:hint="cs"/>
                <w:b/>
                <w:bCs/>
                <w:color w:val="000000"/>
              </w:rPr>
              <w:t>,</w:t>
            </w:r>
            <w:r w:rsidRPr="00866975">
              <w:rPr>
                <w:rFonts w:ascii="B Nazanin" w:eastAsia="Times New Roman" w:hAnsi="B Nazanin"/>
                <w:b/>
                <w:bCs/>
              </w:rPr>
              <w:t>630.3</w:t>
            </w:r>
          </w:p>
        </w:tc>
        <w:tc>
          <w:tcPr>
            <w:tcW w:w="1279"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10</w:t>
            </w:r>
            <w:r w:rsidRPr="00866975">
              <w:rPr>
                <w:rFonts w:ascii="B Nazanin" w:eastAsia="Times New Roman" w:hAnsi="B Nazanin" w:hint="cs"/>
                <w:b/>
                <w:bCs/>
                <w:color w:val="000000"/>
              </w:rPr>
              <w:t>,</w:t>
            </w:r>
            <w:r w:rsidRPr="00866975">
              <w:rPr>
                <w:rFonts w:ascii="B Nazanin" w:eastAsia="Times New Roman" w:hAnsi="B Nazanin"/>
                <w:b/>
                <w:bCs/>
              </w:rPr>
              <w:t>903.6</w:t>
            </w:r>
          </w:p>
        </w:tc>
        <w:tc>
          <w:tcPr>
            <w:tcW w:w="1878"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12</w:t>
            </w:r>
            <w:r w:rsidRPr="00866975">
              <w:rPr>
                <w:rFonts w:ascii="B Nazanin" w:eastAsia="Times New Roman" w:hAnsi="B Nazanin" w:hint="cs"/>
                <w:b/>
                <w:bCs/>
                <w:color w:val="000000"/>
              </w:rPr>
              <w:t>,</w:t>
            </w:r>
            <w:r w:rsidRPr="00866975">
              <w:rPr>
                <w:rFonts w:ascii="B Nazanin" w:eastAsia="Times New Roman" w:hAnsi="B Nazanin"/>
                <w:b/>
                <w:bCs/>
              </w:rPr>
              <w:t>140.6</w:t>
            </w:r>
          </w:p>
        </w:tc>
        <w:tc>
          <w:tcPr>
            <w:tcW w:w="1721"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12</w:t>
            </w:r>
            <w:r w:rsidRPr="00866975">
              <w:rPr>
                <w:rFonts w:ascii="B Nazanin" w:eastAsia="Times New Roman" w:hAnsi="B Nazanin" w:hint="cs"/>
                <w:b/>
                <w:bCs/>
                <w:color w:val="000000"/>
              </w:rPr>
              <w:t>,</w:t>
            </w:r>
            <w:r w:rsidRPr="00866975">
              <w:rPr>
                <w:rFonts w:ascii="B Nazanin" w:eastAsia="Times New Roman" w:hAnsi="B Nazanin"/>
                <w:b/>
                <w:bCs/>
              </w:rPr>
              <w:t>533.9</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hint="cs"/>
                <w:b/>
                <w:bCs/>
                <w:color w:val="FFFFFF"/>
                <w:sz w:val="22"/>
                <w:szCs w:val="22"/>
                <w:rtl/>
              </w:rPr>
              <w:t>ماهه 1_96</w:t>
            </w:r>
          </w:p>
        </w:tc>
        <w:tc>
          <w:tcPr>
            <w:tcW w:w="1289" w:type="dxa"/>
            <w:shd w:val="clear" w:color="auto" w:fill="D9D9D9"/>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w:t>
            </w:r>
            <w:r w:rsidRPr="00012108">
              <w:rPr>
                <w:rFonts w:ascii="B Nazanin" w:eastAsia="Times New Roman" w:hAnsi="B Nazanin" w:hint="cs"/>
                <w:color w:val="000000"/>
              </w:rPr>
              <w:t>,</w:t>
            </w:r>
            <w:r w:rsidRPr="00872D7E">
              <w:rPr>
                <w:rFonts w:ascii="B Nazanin" w:eastAsia="Times New Roman" w:hAnsi="B Nazanin"/>
              </w:rPr>
              <w:t>851.9</w:t>
            </w:r>
          </w:p>
        </w:tc>
        <w:tc>
          <w:tcPr>
            <w:tcW w:w="1602"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w:t>
            </w:r>
            <w:r w:rsidRPr="00872D7E">
              <w:rPr>
                <w:rFonts w:ascii="B Nazanin" w:eastAsia="Times New Roman" w:hAnsi="B Nazanin" w:hint="cs"/>
                <w:color w:val="000000"/>
              </w:rPr>
              <w:t>,</w:t>
            </w:r>
            <w:r w:rsidRPr="00872D7E">
              <w:rPr>
                <w:rFonts w:ascii="B Nazanin" w:eastAsia="Times New Roman" w:hAnsi="B Nazanin"/>
              </w:rPr>
              <w:t>647.1</w:t>
            </w:r>
          </w:p>
        </w:tc>
        <w:tc>
          <w:tcPr>
            <w:tcW w:w="1279"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11</w:t>
            </w:r>
            <w:r w:rsidRPr="00872D7E">
              <w:rPr>
                <w:rFonts w:ascii="B Nazanin" w:eastAsia="Times New Roman" w:hAnsi="B Nazanin" w:hint="cs"/>
                <w:color w:val="000000"/>
              </w:rPr>
              <w:t>,</w:t>
            </w:r>
            <w:r w:rsidRPr="00872D7E">
              <w:rPr>
                <w:rFonts w:ascii="B Nazanin" w:eastAsia="Times New Roman" w:hAnsi="B Nazanin"/>
              </w:rPr>
              <w:t>502.0</w:t>
            </w:r>
          </w:p>
        </w:tc>
        <w:tc>
          <w:tcPr>
            <w:tcW w:w="1878"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12</w:t>
            </w:r>
            <w:r w:rsidRPr="00872D7E">
              <w:rPr>
                <w:rFonts w:ascii="B Nazanin" w:eastAsia="Times New Roman" w:hAnsi="B Nazanin" w:hint="cs"/>
                <w:color w:val="000000"/>
              </w:rPr>
              <w:t>,</w:t>
            </w:r>
            <w:r w:rsidRPr="00872D7E">
              <w:rPr>
                <w:rFonts w:ascii="B Nazanin" w:eastAsia="Times New Roman" w:hAnsi="B Nazanin"/>
              </w:rPr>
              <w:t>809.0</w:t>
            </w:r>
          </w:p>
        </w:tc>
        <w:tc>
          <w:tcPr>
            <w:tcW w:w="1721"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13</w:t>
            </w:r>
            <w:r w:rsidRPr="00872D7E">
              <w:rPr>
                <w:rFonts w:ascii="B Nazanin" w:eastAsia="Times New Roman" w:hAnsi="B Nazanin" w:hint="cs"/>
                <w:color w:val="000000"/>
              </w:rPr>
              <w:t>,</w:t>
            </w:r>
            <w:r w:rsidRPr="00872D7E">
              <w:rPr>
                <w:rFonts w:ascii="B Nazanin" w:eastAsia="Times New Roman" w:hAnsi="B Nazanin"/>
              </w:rPr>
              <w:t>149.1</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b/>
                <w:bCs/>
                <w:color w:val="FFFFFF"/>
                <w:sz w:val="22"/>
                <w:szCs w:val="22"/>
                <w:rtl/>
              </w:rPr>
              <w:softHyphen/>
            </w:r>
            <w:r>
              <w:rPr>
                <w:rFonts w:eastAsia="Times New Roman" w:hint="cs"/>
                <w:b/>
                <w:bCs/>
                <w:color w:val="FFFFFF"/>
                <w:sz w:val="22"/>
                <w:szCs w:val="22"/>
                <w:rtl/>
              </w:rPr>
              <w:t>ماهه</w:t>
            </w:r>
            <w:r>
              <w:rPr>
                <w:rFonts w:eastAsia="Times New Roman"/>
                <w:b/>
                <w:bCs/>
                <w:color w:val="FFFFFF"/>
                <w:sz w:val="22"/>
                <w:szCs w:val="22"/>
                <w:rtl/>
              </w:rPr>
              <w:softHyphen/>
            </w:r>
            <w:r>
              <w:rPr>
                <w:rFonts w:eastAsia="Times New Roman" w:hint="cs"/>
                <w:b/>
                <w:bCs/>
                <w:color w:val="FFFFFF"/>
                <w:sz w:val="22"/>
                <w:szCs w:val="22"/>
                <w:rtl/>
              </w:rPr>
              <w:t xml:space="preserve"> 2_96</w:t>
            </w:r>
          </w:p>
        </w:tc>
        <w:tc>
          <w:tcPr>
            <w:tcW w:w="1289" w:type="dxa"/>
            <w:shd w:val="clear" w:color="auto" w:fill="FFFFFF"/>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w:t>
            </w:r>
            <w:r w:rsidRPr="00012108">
              <w:rPr>
                <w:rFonts w:ascii="B Nazanin" w:eastAsia="Times New Roman" w:hAnsi="B Nazanin" w:hint="cs"/>
                <w:color w:val="000000"/>
              </w:rPr>
              <w:t>,</w:t>
            </w:r>
            <w:r w:rsidRPr="00872D7E">
              <w:rPr>
                <w:rFonts w:ascii="B Nazanin" w:eastAsia="Times New Roman" w:hAnsi="B Nazanin"/>
              </w:rPr>
              <w:t>964.9</w:t>
            </w:r>
          </w:p>
        </w:tc>
        <w:tc>
          <w:tcPr>
            <w:tcW w:w="1602" w:type="dxa"/>
            <w:shd w:val="clear" w:color="auto" w:fill="FFFFFF"/>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w:t>
            </w:r>
            <w:r w:rsidRPr="00012108">
              <w:rPr>
                <w:rFonts w:ascii="B Nazanin" w:eastAsia="Times New Roman" w:hAnsi="B Nazanin" w:hint="cs"/>
                <w:color w:val="000000"/>
              </w:rPr>
              <w:t>,</w:t>
            </w:r>
            <w:r w:rsidRPr="00872D7E">
              <w:rPr>
                <w:rFonts w:ascii="B Nazanin" w:eastAsia="Times New Roman" w:hAnsi="B Nazanin"/>
              </w:rPr>
              <w:t>682.4</w:t>
            </w:r>
          </w:p>
        </w:tc>
        <w:tc>
          <w:tcPr>
            <w:tcW w:w="1279" w:type="dxa"/>
            <w:shd w:val="clear" w:color="auto" w:fill="FFFFFF"/>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12</w:t>
            </w:r>
            <w:r w:rsidRPr="00012108">
              <w:rPr>
                <w:rFonts w:ascii="B Nazanin" w:eastAsia="Times New Roman" w:hAnsi="B Nazanin" w:hint="cs"/>
                <w:color w:val="000000"/>
              </w:rPr>
              <w:t>,</w:t>
            </w:r>
            <w:r w:rsidRPr="00872D7E">
              <w:rPr>
                <w:rFonts w:ascii="B Nazanin" w:eastAsia="Times New Roman" w:hAnsi="B Nazanin"/>
              </w:rPr>
              <w:t>217.1</w:t>
            </w:r>
          </w:p>
        </w:tc>
        <w:tc>
          <w:tcPr>
            <w:tcW w:w="1878" w:type="dxa"/>
            <w:shd w:val="clear" w:color="auto" w:fill="FFFFFF"/>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13</w:t>
            </w:r>
            <w:r w:rsidRPr="00012108">
              <w:rPr>
                <w:rFonts w:ascii="B Nazanin" w:eastAsia="Times New Roman" w:hAnsi="B Nazanin" w:hint="cs"/>
                <w:color w:val="000000"/>
              </w:rPr>
              <w:t>,</w:t>
            </w:r>
            <w:r w:rsidRPr="00872D7E">
              <w:rPr>
                <w:rFonts w:ascii="B Nazanin" w:eastAsia="Times New Roman" w:hAnsi="B Nazanin"/>
              </w:rPr>
              <w:t>554.8</w:t>
            </w:r>
          </w:p>
        </w:tc>
        <w:tc>
          <w:tcPr>
            <w:tcW w:w="1721" w:type="dxa"/>
            <w:shd w:val="clear" w:color="auto" w:fill="FFFFFF"/>
            <w:noWrap/>
            <w:vAlign w:val="center"/>
          </w:tcPr>
          <w:p w:rsidR="00FF5165" w:rsidRPr="00872D7E" w:rsidRDefault="00FF5165" w:rsidP="00757FDD">
            <w:pPr>
              <w:bidi w:val="0"/>
              <w:spacing w:after="0" w:line="240" w:lineRule="auto"/>
              <w:jc w:val="center"/>
              <w:rPr>
                <w:rFonts w:ascii="B Nazanin" w:eastAsia="Times New Roman" w:hAnsi="B Nazanin"/>
              </w:rPr>
            </w:pPr>
            <w:r w:rsidRPr="00872D7E">
              <w:rPr>
                <w:rFonts w:ascii="B Nazanin" w:eastAsia="Times New Roman" w:hAnsi="B Nazanin"/>
              </w:rPr>
              <w:t>13</w:t>
            </w:r>
            <w:r w:rsidRPr="00012108">
              <w:rPr>
                <w:rFonts w:ascii="B Nazanin" w:eastAsia="Times New Roman" w:hAnsi="B Nazanin" w:hint="cs"/>
                <w:color w:val="000000"/>
              </w:rPr>
              <w:t>,</w:t>
            </w:r>
            <w:r w:rsidRPr="00872D7E">
              <w:rPr>
                <w:rFonts w:ascii="B Nazanin" w:eastAsia="Times New Roman" w:hAnsi="B Nazanin"/>
              </w:rPr>
              <w:t>899.5</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b/>
                <w:bCs/>
                <w:color w:val="FFFFFF"/>
                <w:sz w:val="22"/>
                <w:szCs w:val="22"/>
                <w:rtl/>
              </w:rPr>
              <w:softHyphen/>
            </w:r>
            <w:r>
              <w:rPr>
                <w:rFonts w:eastAsia="Times New Roman" w:hint="cs"/>
                <w:b/>
                <w:bCs/>
                <w:color w:val="FFFFFF"/>
                <w:sz w:val="22"/>
                <w:szCs w:val="22"/>
                <w:rtl/>
              </w:rPr>
              <w:t>ماهه</w:t>
            </w:r>
            <w:r>
              <w:rPr>
                <w:rFonts w:eastAsia="Times New Roman"/>
                <w:b/>
                <w:bCs/>
                <w:color w:val="FFFFFF"/>
                <w:sz w:val="22"/>
                <w:szCs w:val="22"/>
                <w:rtl/>
              </w:rPr>
              <w:softHyphen/>
            </w:r>
            <w:r>
              <w:rPr>
                <w:rFonts w:eastAsia="Times New Roman" w:hint="cs"/>
                <w:b/>
                <w:bCs/>
                <w:color w:val="FFFFFF"/>
                <w:sz w:val="22"/>
                <w:szCs w:val="22"/>
                <w:rtl/>
              </w:rPr>
              <w:t xml:space="preserve"> 3_96</w:t>
            </w:r>
          </w:p>
        </w:tc>
        <w:tc>
          <w:tcPr>
            <w:tcW w:w="1289" w:type="dxa"/>
            <w:shd w:val="clear" w:color="auto" w:fill="D9D9D9"/>
            <w:vAlign w:val="center"/>
          </w:tcPr>
          <w:p w:rsidR="00FF5165" w:rsidRPr="008F67F1" w:rsidRDefault="00FF5165" w:rsidP="00757FDD">
            <w:pPr>
              <w:bidi w:val="0"/>
              <w:spacing w:after="0" w:line="240" w:lineRule="auto"/>
              <w:jc w:val="center"/>
              <w:rPr>
                <w:rFonts w:ascii="B Nazanin" w:eastAsia="Times New Roman" w:hAnsi="B Nazanin"/>
              </w:rPr>
            </w:pPr>
            <w:r w:rsidRPr="008F67F1">
              <w:rPr>
                <w:rFonts w:ascii="B Nazanin" w:eastAsia="Times New Roman" w:hAnsi="B Nazanin"/>
              </w:rPr>
              <w:t>1</w:t>
            </w:r>
            <w:r w:rsidRPr="00012108">
              <w:rPr>
                <w:rFonts w:ascii="B Nazanin" w:eastAsia="Times New Roman" w:hAnsi="B Nazanin" w:hint="cs"/>
                <w:color w:val="000000"/>
              </w:rPr>
              <w:t>,</w:t>
            </w:r>
            <w:r w:rsidRPr="008F67F1">
              <w:rPr>
                <w:rFonts w:ascii="B Nazanin" w:eastAsia="Times New Roman" w:hAnsi="B Nazanin"/>
              </w:rPr>
              <w:t>994.5</w:t>
            </w:r>
          </w:p>
        </w:tc>
        <w:tc>
          <w:tcPr>
            <w:tcW w:w="1602"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Pr>
                <w:rFonts w:ascii="B Nazanin" w:eastAsia="Times New Roman" w:hAnsi="B Nazanin"/>
              </w:rPr>
              <w:t>1</w:t>
            </w:r>
            <w:r w:rsidRPr="00012108">
              <w:rPr>
                <w:rFonts w:ascii="B Nazanin" w:eastAsia="Times New Roman" w:hAnsi="B Nazanin" w:hint="cs"/>
                <w:color w:val="000000"/>
              </w:rPr>
              <w:t>,</w:t>
            </w:r>
            <w:r>
              <w:rPr>
                <w:rFonts w:ascii="B Nazanin" w:eastAsia="Times New Roman" w:hAnsi="B Nazanin"/>
              </w:rPr>
              <w:t>734.4</w:t>
            </w:r>
          </w:p>
        </w:tc>
        <w:tc>
          <w:tcPr>
            <w:tcW w:w="1279"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Pr>
                <w:rFonts w:ascii="B Nazanin" w:eastAsia="Times New Roman" w:hAnsi="B Nazanin"/>
              </w:rPr>
              <w:t>12</w:t>
            </w:r>
            <w:r w:rsidRPr="00012108">
              <w:rPr>
                <w:rFonts w:ascii="B Nazanin" w:eastAsia="Times New Roman" w:hAnsi="B Nazanin" w:hint="cs"/>
                <w:color w:val="000000"/>
              </w:rPr>
              <w:t>,</w:t>
            </w:r>
            <w:r>
              <w:rPr>
                <w:rFonts w:ascii="B Nazanin" w:eastAsia="Times New Roman" w:hAnsi="B Nazanin"/>
              </w:rPr>
              <w:t>715.7</w:t>
            </w:r>
          </w:p>
        </w:tc>
        <w:tc>
          <w:tcPr>
            <w:tcW w:w="1878"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Pr>
                <w:rFonts w:ascii="B Nazanin" w:eastAsia="Times New Roman" w:hAnsi="B Nazanin"/>
              </w:rPr>
              <w:t>14</w:t>
            </w:r>
            <w:r w:rsidRPr="00012108">
              <w:rPr>
                <w:rFonts w:ascii="B Nazanin" w:eastAsia="Times New Roman" w:hAnsi="B Nazanin" w:hint="cs"/>
                <w:color w:val="000000"/>
              </w:rPr>
              <w:t>,</w:t>
            </w:r>
            <w:r>
              <w:rPr>
                <w:rFonts w:ascii="B Nazanin" w:eastAsia="Times New Roman" w:hAnsi="B Nazanin"/>
              </w:rPr>
              <w:t>101.5</w:t>
            </w:r>
          </w:p>
        </w:tc>
        <w:tc>
          <w:tcPr>
            <w:tcW w:w="1721" w:type="dxa"/>
            <w:shd w:val="clear" w:color="auto" w:fill="D9D9D9"/>
            <w:noWrap/>
            <w:vAlign w:val="center"/>
          </w:tcPr>
          <w:p w:rsidR="00FF5165" w:rsidRPr="00872D7E" w:rsidRDefault="00FF5165" w:rsidP="00757FDD">
            <w:pPr>
              <w:bidi w:val="0"/>
              <w:spacing w:after="0" w:line="240" w:lineRule="auto"/>
              <w:jc w:val="center"/>
              <w:rPr>
                <w:rFonts w:ascii="B Nazanin" w:eastAsia="Times New Roman" w:hAnsi="B Nazanin"/>
              </w:rPr>
            </w:pPr>
            <w:r>
              <w:rPr>
                <w:rFonts w:ascii="B Nazanin" w:eastAsia="Times New Roman" w:hAnsi="B Nazanin"/>
              </w:rPr>
              <w:t>14</w:t>
            </w:r>
            <w:r w:rsidRPr="00012108">
              <w:rPr>
                <w:rFonts w:ascii="B Nazanin" w:eastAsia="Times New Roman" w:hAnsi="B Nazanin" w:hint="cs"/>
                <w:color w:val="000000"/>
              </w:rPr>
              <w:t>,</w:t>
            </w:r>
            <w:r>
              <w:rPr>
                <w:rFonts w:ascii="B Nazanin" w:eastAsia="Times New Roman" w:hAnsi="B Nazanin"/>
              </w:rPr>
              <w:t>450.1</w:t>
            </w:r>
          </w:p>
        </w:tc>
      </w:tr>
      <w:tr w:rsidR="00FF5165" w:rsidRPr="00501180" w:rsidTr="00757FDD">
        <w:trPr>
          <w:trHeight w:val="390"/>
          <w:tblHeader/>
          <w:jc w:val="center"/>
        </w:trPr>
        <w:tc>
          <w:tcPr>
            <w:tcW w:w="9576" w:type="dxa"/>
            <w:gridSpan w:val="6"/>
            <w:tcBorders>
              <w:top w:val="single" w:sz="18" w:space="0" w:color="auto"/>
              <w:left w:val="nil"/>
              <w:bottom w:val="single" w:sz="18" w:space="0" w:color="auto"/>
              <w:right w:val="nil"/>
            </w:tcBorders>
            <w:shd w:val="clear" w:color="auto" w:fill="C0504D"/>
          </w:tcPr>
          <w:p w:rsidR="00FF5165" w:rsidRPr="00501180"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 xml:space="preserve">رشد </w:t>
            </w:r>
            <w:r w:rsidRPr="00501180">
              <w:rPr>
                <w:rFonts w:eastAsia="Times New Roman" w:hint="cs"/>
                <w:b/>
                <w:bCs/>
                <w:color w:val="FFFFFF"/>
                <w:rtl/>
                <w:lang w:bidi="ar-SA"/>
              </w:rPr>
              <w:t xml:space="preserve">متغیرهای پولی </w:t>
            </w:r>
            <w:r w:rsidRPr="009E4B58">
              <w:rPr>
                <w:rFonts w:eastAsia="Times New Roman" w:hint="cs"/>
                <w:color w:val="FFFFFF"/>
                <w:rtl/>
                <w:lang w:bidi="ar-SA"/>
              </w:rPr>
              <w:t>(درصد)</w:t>
            </w:r>
          </w:p>
        </w:tc>
      </w:tr>
      <w:tr w:rsidR="00FF5165" w:rsidRPr="00501180" w:rsidTr="00757FDD">
        <w:trPr>
          <w:trHeight w:val="525"/>
          <w:tblHeader/>
          <w:jc w:val="center"/>
        </w:trPr>
        <w:tc>
          <w:tcPr>
            <w:tcW w:w="1807" w:type="dxa"/>
            <w:tcBorders>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دوره</w:t>
            </w:r>
          </w:p>
        </w:tc>
        <w:tc>
          <w:tcPr>
            <w:tcW w:w="1289" w:type="dxa"/>
            <w:shd w:val="clear" w:color="auto" w:fill="D8D8D8"/>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پایه پولی</w:t>
            </w:r>
          </w:p>
        </w:tc>
        <w:tc>
          <w:tcPr>
            <w:tcW w:w="1602"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sidRPr="00501180">
              <w:rPr>
                <w:rFonts w:eastAsia="Times New Roman" w:hint="cs"/>
                <w:b/>
                <w:bCs/>
                <w:rtl/>
                <w:lang w:bidi="ar-SA"/>
              </w:rPr>
              <w:t>پول</w:t>
            </w:r>
          </w:p>
        </w:tc>
        <w:tc>
          <w:tcPr>
            <w:tcW w:w="1279"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sidRPr="00501180">
              <w:rPr>
                <w:rFonts w:eastAsia="Times New Roman" w:hint="cs"/>
                <w:b/>
                <w:bCs/>
                <w:rtl/>
                <w:lang w:bidi="ar-SA"/>
              </w:rPr>
              <w:t>شبه پول</w:t>
            </w:r>
          </w:p>
        </w:tc>
        <w:tc>
          <w:tcPr>
            <w:tcW w:w="1878" w:type="dxa"/>
            <w:shd w:val="clear" w:color="auto" w:fill="D8D8D8"/>
            <w:vAlign w:val="center"/>
            <w:hideMark/>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 xml:space="preserve">کل </w:t>
            </w:r>
            <w:r w:rsidRPr="00501180">
              <w:rPr>
                <w:rFonts w:eastAsia="Times New Roman" w:hint="cs"/>
                <w:b/>
                <w:bCs/>
                <w:color w:val="000000"/>
                <w:rtl/>
                <w:lang w:bidi="ar-SA"/>
              </w:rPr>
              <w:t>سپرده</w:t>
            </w:r>
            <w:r w:rsidRPr="00501180">
              <w:rPr>
                <w:rFonts w:eastAsia="Times New Roman"/>
                <w:b/>
                <w:bCs/>
                <w:color w:val="000000"/>
                <w:rtl/>
                <w:lang w:bidi="ar-SA"/>
              </w:rPr>
              <w:softHyphen/>
            </w:r>
            <w:r w:rsidRPr="00501180">
              <w:rPr>
                <w:rFonts w:eastAsia="Times New Roman" w:hint="cs"/>
                <w:b/>
                <w:bCs/>
                <w:color w:val="000000"/>
                <w:rtl/>
                <w:lang w:bidi="ar-SA"/>
              </w:rPr>
              <w:t>های</w:t>
            </w:r>
          </w:p>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بخش غیردولتی</w:t>
            </w:r>
          </w:p>
        </w:tc>
        <w:tc>
          <w:tcPr>
            <w:tcW w:w="1721" w:type="dxa"/>
            <w:shd w:val="clear" w:color="auto" w:fill="D8D8D8"/>
            <w:vAlign w:val="center"/>
            <w:hideMark/>
          </w:tcPr>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نقدینگی</w:t>
            </w:r>
          </w:p>
        </w:tc>
      </w:tr>
      <w:tr w:rsidR="00FF5165" w:rsidRPr="00501180" w:rsidTr="00757FDD">
        <w:trPr>
          <w:trHeight w:val="360"/>
          <w:jc w:val="center"/>
        </w:trPr>
        <w:tc>
          <w:tcPr>
            <w:tcW w:w="1807" w:type="dxa"/>
            <w:tcBorders>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سال 1391</w:t>
            </w:r>
          </w:p>
        </w:tc>
        <w:tc>
          <w:tcPr>
            <w:tcW w:w="1289" w:type="dxa"/>
            <w:shd w:val="clear" w:color="auto" w:fill="auto"/>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27.6</w:t>
            </w:r>
          </w:p>
        </w:tc>
        <w:tc>
          <w:tcPr>
            <w:tcW w:w="1602"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26.6</w:t>
            </w:r>
          </w:p>
        </w:tc>
        <w:tc>
          <w:tcPr>
            <w:tcW w:w="1279"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31.2</w:t>
            </w:r>
          </w:p>
        </w:tc>
        <w:tc>
          <w:tcPr>
            <w:tcW w:w="1878"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30.4</w:t>
            </w:r>
          </w:p>
        </w:tc>
        <w:tc>
          <w:tcPr>
            <w:tcW w:w="1721"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30.0</w:t>
            </w:r>
          </w:p>
        </w:tc>
      </w:tr>
      <w:tr w:rsidR="00FF5165" w:rsidRPr="00501180" w:rsidTr="00757FDD">
        <w:trPr>
          <w:trHeight w:val="360"/>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 xml:space="preserve">سال </w:t>
            </w:r>
            <w:r w:rsidRPr="00F01132">
              <w:rPr>
                <w:rFonts w:eastAsia="Times New Roman" w:hint="cs"/>
                <w:b/>
                <w:bCs/>
                <w:color w:val="FFFFFF"/>
                <w:vertAlign w:val="superscript"/>
                <w:rtl/>
              </w:rPr>
              <w:t>2</w:t>
            </w:r>
            <w:r>
              <w:rPr>
                <w:rFonts w:eastAsia="Times New Roman" w:hint="cs"/>
                <w:b/>
                <w:bCs/>
                <w:color w:val="FFFFFF"/>
                <w:rtl/>
              </w:rPr>
              <w:t>1392</w:t>
            </w:r>
          </w:p>
        </w:tc>
        <w:tc>
          <w:tcPr>
            <w:tcW w:w="1289" w:type="dxa"/>
            <w:shd w:val="clear" w:color="auto" w:fill="D9D9D9"/>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21.4</w:t>
            </w:r>
          </w:p>
        </w:tc>
        <w:tc>
          <w:tcPr>
            <w:tcW w:w="1602"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5.2</w:t>
            </w:r>
          </w:p>
        </w:tc>
        <w:tc>
          <w:tcPr>
            <w:tcW w:w="1279"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49.8</w:t>
            </w:r>
          </w:p>
        </w:tc>
        <w:tc>
          <w:tcPr>
            <w:tcW w:w="1878"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41.7</w:t>
            </w:r>
          </w:p>
        </w:tc>
        <w:tc>
          <w:tcPr>
            <w:tcW w:w="1721"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38.8</w:t>
            </w:r>
          </w:p>
        </w:tc>
      </w:tr>
      <w:tr w:rsidR="00FF5165" w:rsidRPr="00501180" w:rsidTr="00757FDD">
        <w:trPr>
          <w:trHeight w:val="360"/>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1393</w:t>
            </w:r>
          </w:p>
        </w:tc>
        <w:tc>
          <w:tcPr>
            <w:tcW w:w="1289" w:type="dxa"/>
            <w:shd w:val="clear" w:color="auto" w:fill="auto"/>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10.7</w:t>
            </w:r>
          </w:p>
        </w:tc>
        <w:tc>
          <w:tcPr>
            <w:tcW w:w="1602"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1.0</w:t>
            </w:r>
          </w:p>
        </w:tc>
        <w:tc>
          <w:tcPr>
            <w:tcW w:w="1279"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27.2</w:t>
            </w:r>
          </w:p>
        </w:tc>
        <w:tc>
          <w:tcPr>
            <w:tcW w:w="1878"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23.3</w:t>
            </w:r>
          </w:p>
        </w:tc>
        <w:tc>
          <w:tcPr>
            <w:tcW w:w="1721" w:type="dxa"/>
            <w:shd w:val="clear" w:color="auto" w:fill="auto"/>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22.3</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1394</w:t>
            </w:r>
          </w:p>
        </w:tc>
        <w:tc>
          <w:tcPr>
            <w:tcW w:w="1289" w:type="dxa"/>
            <w:shd w:val="clear" w:color="auto" w:fill="D9D9D9"/>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16.9</w:t>
            </w:r>
          </w:p>
        </w:tc>
        <w:tc>
          <w:tcPr>
            <w:tcW w:w="1602"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13.2</w:t>
            </w:r>
          </w:p>
        </w:tc>
        <w:tc>
          <w:tcPr>
            <w:tcW w:w="1279"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33.1</w:t>
            </w:r>
          </w:p>
        </w:tc>
        <w:tc>
          <w:tcPr>
            <w:tcW w:w="1878"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31.2</w:t>
            </w:r>
          </w:p>
        </w:tc>
        <w:tc>
          <w:tcPr>
            <w:tcW w:w="1721" w:type="dxa"/>
            <w:shd w:val="clear" w:color="auto" w:fill="D9D9D9"/>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30.0</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سال 1395</w:t>
            </w:r>
          </w:p>
        </w:tc>
        <w:tc>
          <w:tcPr>
            <w:tcW w:w="1289" w:type="dxa"/>
            <w:shd w:val="clear" w:color="auto" w:fill="FFFFFF"/>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Pr>
              <w:t>17.3</w:t>
            </w:r>
          </w:p>
        </w:tc>
        <w:tc>
          <w:tcPr>
            <w:tcW w:w="1602" w:type="dxa"/>
            <w:shd w:val="clear" w:color="auto" w:fill="FFFFFF"/>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tl/>
              </w:rPr>
              <w:t>۱۹.۳</w:t>
            </w:r>
          </w:p>
        </w:tc>
        <w:tc>
          <w:tcPr>
            <w:tcW w:w="1279" w:type="dxa"/>
            <w:shd w:val="clear" w:color="auto" w:fill="FFFFFF"/>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tl/>
              </w:rPr>
              <w:t>۲۳.۸</w:t>
            </w:r>
          </w:p>
        </w:tc>
        <w:tc>
          <w:tcPr>
            <w:tcW w:w="1878" w:type="dxa"/>
            <w:shd w:val="clear" w:color="auto" w:fill="FFFFFF"/>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tl/>
              </w:rPr>
              <w:t>۲۳.۹</w:t>
            </w:r>
          </w:p>
        </w:tc>
        <w:tc>
          <w:tcPr>
            <w:tcW w:w="1721" w:type="dxa"/>
            <w:shd w:val="clear" w:color="auto" w:fill="FFFFFF"/>
            <w:noWrap/>
            <w:vAlign w:val="center"/>
          </w:tcPr>
          <w:p w:rsidR="00FF5165" w:rsidRPr="00866975" w:rsidRDefault="00FF5165" w:rsidP="00757FDD">
            <w:pPr>
              <w:bidi w:val="0"/>
              <w:spacing w:after="0" w:line="240" w:lineRule="auto"/>
              <w:jc w:val="center"/>
              <w:rPr>
                <w:rFonts w:ascii="B Nazanin" w:eastAsia="Times New Roman" w:hAnsi="B Nazanin"/>
                <w:b/>
                <w:bCs/>
              </w:rPr>
            </w:pPr>
            <w:r w:rsidRPr="00866975">
              <w:rPr>
                <w:rFonts w:ascii="B Nazanin" w:eastAsia="Times New Roman" w:hAnsi="B Nazanin"/>
                <w:b/>
                <w:bCs/>
                <w:rtl/>
              </w:rPr>
              <w:t>۲۳.۲</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hint="cs"/>
                <w:b/>
                <w:bCs/>
                <w:color w:val="FFFFFF"/>
                <w:sz w:val="22"/>
                <w:szCs w:val="22"/>
                <w:rtl/>
              </w:rPr>
              <w:t>ماهه 1_96</w:t>
            </w:r>
          </w:p>
        </w:tc>
        <w:tc>
          <w:tcPr>
            <w:tcW w:w="1289" w:type="dxa"/>
            <w:shd w:val="clear" w:color="auto" w:fill="D9D9D9"/>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3.0</w:t>
            </w:r>
          </w:p>
        </w:tc>
        <w:tc>
          <w:tcPr>
            <w:tcW w:w="1602"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1.0</w:t>
            </w:r>
          </w:p>
        </w:tc>
        <w:tc>
          <w:tcPr>
            <w:tcW w:w="1279"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5.5</w:t>
            </w:r>
          </w:p>
        </w:tc>
        <w:tc>
          <w:tcPr>
            <w:tcW w:w="1878"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5.5</w:t>
            </w:r>
          </w:p>
        </w:tc>
        <w:tc>
          <w:tcPr>
            <w:tcW w:w="1721"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4.9</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b/>
                <w:bCs/>
                <w:color w:val="FFFFFF"/>
                <w:sz w:val="22"/>
                <w:szCs w:val="22"/>
                <w:rtl/>
              </w:rPr>
              <w:softHyphen/>
            </w:r>
            <w:r>
              <w:rPr>
                <w:rFonts w:eastAsia="Times New Roman" w:hint="cs"/>
                <w:b/>
                <w:bCs/>
                <w:color w:val="FFFFFF"/>
                <w:sz w:val="22"/>
                <w:szCs w:val="22"/>
                <w:rtl/>
              </w:rPr>
              <w:t>ماهه</w:t>
            </w:r>
            <w:r>
              <w:rPr>
                <w:rFonts w:eastAsia="Times New Roman"/>
                <w:b/>
                <w:bCs/>
                <w:color w:val="FFFFFF"/>
                <w:sz w:val="22"/>
                <w:szCs w:val="22"/>
                <w:rtl/>
              </w:rPr>
              <w:softHyphen/>
            </w:r>
            <w:r>
              <w:rPr>
                <w:rFonts w:eastAsia="Times New Roman" w:hint="cs"/>
                <w:b/>
                <w:bCs/>
                <w:color w:val="FFFFFF"/>
                <w:sz w:val="22"/>
                <w:szCs w:val="22"/>
                <w:rtl/>
              </w:rPr>
              <w:t xml:space="preserve"> 2_96</w:t>
            </w:r>
          </w:p>
        </w:tc>
        <w:tc>
          <w:tcPr>
            <w:tcW w:w="1289" w:type="dxa"/>
            <w:shd w:val="clear" w:color="auto" w:fill="FFFFFF"/>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9.3</w:t>
            </w:r>
          </w:p>
        </w:tc>
        <w:tc>
          <w:tcPr>
            <w:tcW w:w="1602" w:type="dxa"/>
            <w:shd w:val="clear" w:color="auto" w:fill="FFFFFF"/>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3.2</w:t>
            </w:r>
          </w:p>
        </w:tc>
        <w:tc>
          <w:tcPr>
            <w:tcW w:w="1279" w:type="dxa"/>
            <w:shd w:val="clear" w:color="auto" w:fill="FFFFFF"/>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12.0</w:t>
            </w:r>
          </w:p>
        </w:tc>
        <w:tc>
          <w:tcPr>
            <w:tcW w:w="1878" w:type="dxa"/>
            <w:shd w:val="clear" w:color="auto" w:fill="FFFFFF"/>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11.6</w:t>
            </w:r>
          </w:p>
        </w:tc>
        <w:tc>
          <w:tcPr>
            <w:tcW w:w="1721" w:type="dxa"/>
            <w:shd w:val="clear" w:color="auto" w:fill="FFFFFF"/>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10.9</w:t>
            </w:r>
          </w:p>
        </w:tc>
      </w:tr>
      <w:tr w:rsidR="00FF5165" w:rsidRPr="00501180" w:rsidTr="00757FDD">
        <w:trPr>
          <w:trHeight w:val="74"/>
          <w:jc w:val="center"/>
        </w:trPr>
        <w:tc>
          <w:tcPr>
            <w:tcW w:w="1807"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sz w:val="22"/>
                <w:szCs w:val="22"/>
                <w:rtl/>
              </w:rPr>
            </w:pPr>
            <w:r>
              <w:rPr>
                <w:rFonts w:eastAsia="Times New Roman" w:hint="cs"/>
                <w:b/>
                <w:bCs/>
                <w:color w:val="FFFFFF"/>
                <w:sz w:val="22"/>
                <w:szCs w:val="22"/>
                <w:rtl/>
              </w:rPr>
              <w:t>سه</w:t>
            </w:r>
            <w:r>
              <w:rPr>
                <w:rFonts w:eastAsia="Times New Roman"/>
                <w:b/>
                <w:bCs/>
                <w:color w:val="FFFFFF"/>
                <w:sz w:val="22"/>
                <w:szCs w:val="22"/>
                <w:rtl/>
              </w:rPr>
              <w:softHyphen/>
            </w:r>
            <w:r>
              <w:rPr>
                <w:rFonts w:eastAsia="Times New Roman"/>
                <w:b/>
                <w:bCs/>
                <w:color w:val="FFFFFF"/>
                <w:sz w:val="22"/>
                <w:szCs w:val="22"/>
                <w:rtl/>
              </w:rPr>
              <w:softHyphen/>
            </w:r>
            <w:r>
              <w:rPr>
                <w:rFonts w:eastAsia="Times New Roman" w:hint="cs"/>
                <w:b/>
                <w:bCs/>
                <w:color w:val="FFFFFF"/>
                <w:sz w:val="22"/>
                <w:szCs w:val="22"/>
                <w:rtl/>
              </w:rPr>
              <w:t>ماهه</w:t>
            </w:r>
            <w:r>
              <w:rPr>
                <w:rFonts w:eastAsia="Times New Roman"/>
                <w:b/>
                <w:bCs/>
                <w:color w:val="FFFFFF"/>
                <w:sz w:val="22"/>
                <w:szCs w:val="22"/>
                <w:rtl/>
              </w:rPr>
              <w:softHyphen/>
            </w:r>
            <w:r>
              <w:rPr>
                <w:rFonts w:eastAsia="Times New Roman" w:hint="cs"/>
                <w:b/>
                <w:bCs/>
                <w:color w:val="FFFFFF"/>
                <w:sz w:val="22"/>
                <w:szCs w:val="22"/>
                <w:rtl/>
              </w:rPr>
              <w:t xml:space="preserve"> 3_96</w:t>
            </w:r>
          </w:p>
        </w:tc>
        <w:tc>
          <w:tcPr>
            <w:tcW w:w="1289" w:type="dxa"/>
            <w:shd w:val="clear" w:color="auto" w:fill="D9D9D9"/>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10.9</w:t>
            </w:r>
          </w:p>
        </w:tc>
        <w:tc>
          <w:tcPr>
            <w:tcW w:w="1602"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6.4</w:t>
            </w:r>
          </w:p>
        </w:tc>
        <w:tc>
          <w:tcPr>
            <w:tcW w:w="1279"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16.6</w:t>
            </w:r>
          </w:p>
        </w:tc>
        <w:tc>
          <w:tcPr>
            <w:tcW w:w="1878"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16.2</w:t>
            </w:r>
          </w:p>
        </w:tc>
        <w:tc>
          <w:tcPr>
            <w:tcW w:w="1721" w:type="dxa"/>
            <w:shd w:val="clear" w:color="auto" w:fill="D9D9D9"/>
            <w:noWrap/>
            <w:vAlign w:val="center"/>
          </w:tcPr>
          <w:p w:rsidR="00FF5165" w:rsidRPr="006C0A8B" w:rsidRDefault="00FF5165" w:rsidP="00757FDD">
            <w:pPr>
              <w:bidi w:val="0"/>
              <w:spacing w:after="0" w:line="240" w:lineRule="auto"/>
              <w:jc w:val="center"/>
              <w:rPr>
                <w:rFonts w:ascii="B Nazanin" w:eastAsia="Times New Roman" w:hAnsi="B Nazanin"/>
              </w:rPr>
            </w:pPr>
            <w:r>
              <w:rPr>
                <w:rFonts w:ascii="B Nazanin" w:eastAsia="Times New Roman" w:hAnsi="B Nazanin"/>
              </w:rPr>
              <w:t>15.3</w:t>
            </w:r>
          </w:p>
        </w:tc>
      </w:tr>
    </w:tbl>
    <w:p w:rsidR="00FF5165" w:rsidRDefault="00FF5165" w:rsidP="00FF5165">
      <w:pPr>
        <w:spacing w:after="0" w:line="16" w:lineRule="atLeast"/>
        <w:rPr>
          <w:sz w:val="20"/>
          <w:szCs w:val="20"/>
          <w:rtl/>
        </w:rPr>
      </w:pPr>
      <w:r w:rsidRPr="00C35AA4">
        <w:rPr>
          <w:rFonts w:hint="cs"/>
          <w:sz w:val="20"/>
          <w:szCs w:val="20"/>
          <w:rtl/>
        </w:rPr>
        <w:t xml:space="preserve">ماخذ: </w:t>
      </w:r>
      <w:r>
        <w:rPr>
          <w:rFonts w:hint="cs"/>
          <w:sz w:val="20"/>
          <w:szCs w:val="20"/>
          <w:rtl/>
        </w:rPr>
        <w:t>نماگرهای اقتصادی بانک مرکزی</w:t>
      </w:r>
    </w:p>
    <w:p w:rsidR="00FF5165" w:rsidRPr="00C27B80" w:rsidRDefault="00FF5165" w:rsidP="00FF5165">
      <w:pPr>
        <w:spacing w:after="0" w:line="16" w:lineRule="atLeast"/>
        <w:rPr>
          <w:sz w:val="20"/>
          <w:szCs w:val="20"/>
          <w:rtl/>
        </w:rPr>
      </w:pPr>
      <w:r w:rsidRPr="00142DB2">
        <w:rPr>
          <w:rFonts w:hint="cs"/>
          <w:sz w:val="20"/>
          <w:szCs w:val="20"/>
          <w:vertAlign w:val="superscript"/>
          <w:rtl/>
        </w:rPr>
        <w:t xml:space="preserve">1 </w:t>
      </w:r>
      <w:r>
        <w:rPr>
          <w:rFonts w:hint="cs"/>
          <w:sz w:val="20"/>
          <w:szCs w:val="20"/>
          <w:rtl/>
        </w:rPr>
        <w:t>شامل شعب خارج بانک</w:t>
      </w:r>
      <w:r>
        <w:rPr>
          <w:rFonts w:hint="cs"/>
          <w:sz w:val="20"/>
          <w:szCs w:val="20"/>
          <w:rtl/>
        </w:rPr>
        <w:softHyphen/>
        <w:t>های تجاری نمی</w:t>
      </w:r>
      <w:r>
        <w:rPr>
          <w:rFonts w:hint="cs"/>
          <w:sz w:val="20"/>
          <w:szCs w:val="20"/>
          <w:rtl/>
        </w:rPr>
        <w:softHyphen/>
        <w:t>باشد.</w:t>
      </w:r>
      <w:r w:rsidRPr="0033383B">
        <w:rPr>
          <w:rFonts w:hint="cs"/>
          <w:sz w:val="20"/>
          <w:szCs w:val="20"/>
          <w:vertAlign w:val="superscript"/>
          <w:rtl/>
        </w:rPr>
        <w:t xml:space="preserve"> </w:t>
      </w:r>
      <w:r w:rsidRPr="00C27B80">
        <w:rPr>
          <w:rFonts w:hint="cs"/>
          <w:sz w:val="20"/>
          <w:szCs w:val="20"/>
          <w:vertAlign w:val="superscript"/>
          <w:rtl/>
        </w:rPr>
        <w:t xml:space="preserve">2 </w:t>
      </w:r>
      <w:r w:rsidRPr="00C27B80">
        <w:rPr>
          <w:rFonts w:hint="cs"/>
          <w:sz w:val="20"/>
          <w:szCs w:val="20"/>
          <w:rtl/>
        </w:rPr>
        <w:t>در سال 1392، آمار 6 بانک ایران</w:t>
      </w:r>
      <w:r w:rsidRPr="00C27B80">
        <w:rPr>
          <w:sz w:val="20"/>
          <w:szCs w:val="20"/>
          <w:rtl/>
        </w:rPr>
        <w:softHyphen/>
      </w:r>
      <w:r w:rsidRPr="00C27B80">
        <w:rPr>
          <w:rFonts w:hint="cs"/>
          <w:sz w:val="20"/>
          <w:szCs w:val="20"/>
          <w:rtl/>
        </w:rPr>
        <w:t>زمین، قرض</w:t>
      </w:r>
      <w:r w:rsidRPr="00C27B80">
        <w:rPr>
          <w:rFonts w:hint="cs"/>
          <w:sz w:val="20"/>
          <w:szCs w:val="20"/>
          <w:rtl/>
        </w:rPr>
        <w:softHyphen/>
        <w:t>الحسنه رسالت، خاورمیانه، بین</w:t>
      </w:r>
      <w:r w:rsidRPr="00C27B80">
        <w:rPr>
          <w:rFonts w:hint="cs"/>
          <w:sz w:val="20"/>
          <w:szCs w:val="20"/>
          <w:rtl/>
        </w:rPr>
        <w:softHyphen/>
        <w:t>المللی کیش، ایران و ونزوئلا و قو</w:t>
      </w:r>
      <w:r>
        <w:rPr>
          <w:rFonts w:hint="cs"/>
          <w:sz w:val="20"/>
          <w:szCs w:val="20"/>
          <w:rtl/>
        </w:rPr>
        <w:t>ا</w:t>
      </w:r>
      <w:r w:rsidRPr="00C27B80">
        <w:rPr>
          <w:rFonts w:hint="cs"/>
          <w:sz w:val="20"/>
          <w:szCs w:val="20"/>
          <w:rtl/>
        </w:rPr>
        <w:t xml:space="preserve">مین و </w:t>
      </w:r>
      <w:r>
        <w:rPr>
          <w:rFonts w:hint="cs"/>
          <w:sz w:val="20"/>
          <w:szCs w:val="20"/>
          <w:rtl/>
        </w:rPr>
        <w:t>2</w:t>
      </w:r>
      <w:r w:rsidRPr="00C27B80">
        <w:rPr>
          <w:rFonts w:hint="cs"/>
          <w:sz w:val="20"/>
          <w:szCs w:val="20"/>
          <w:rtl/>
        </w:rPr>
        <w:t xml:space="preserve"> موسسه اعتباری کوثر و </w:t>
      </w:r>
      <w:r>
        <w:rPr>
          <w:rFonts w:hint="cs"/>
          <w:sz w:val="20"/>
          <w:szCs w:val="20"/>
          <w:rtl/>
        </w:rPr>
        <w:t>ملل (عسک</w:t>
      </w:r>
      <w:r w:rsidRPr="00C27B80">
        <w:rPr>
          <w:rFonts w:hint="cs"/>
          <w:sz w:val="20"/>
          <w:szCs w:val="20"/>
          <w:rtl/>
        </w:rPr>
        <w:t>ریه</w:t>
      </w:r>
      <w:r>
        <w:rPr>
          <w:rFonts w:hint="cs"/>
          <w:sz w:val="20"/>
          <w:szCs w:val="20"/>
          <w:rtl/>
        </w:rPr>
        <w:t>)</w:t>
      </w:r>
      <w:r w:rsidRPr="00C27B80">
        <w:rPr>
          <w:rFonts w:hint="cs"/>
          <w:sz w:val="20"/>
          <w:szCs w:val="20"/>
          <w:rtl/>
        </w:rPr>
        <w:t xml:space="preserve"> به آمارهای پولی و بانکی کشور اضافه </w:t>
      </w:r>
      <w:r>
        <w:rPr>
          <w:rFonts w:hint="cs"/>
          <w:sz w:val="20"/>
          <w:szCs w:val="20"/>
          <w:rtl/>
        </w:rPr>
        <w:t>و اطلاعات 2 موسسه اعتباری صالحین و پیشگامان آتی در خلاصه دفتر کل بانک آینده ادغام شده است.</w:t>
      </w:r>
    </w:p>
    <w:p w:rsidR="00FF5165" w:rsidRPr="00361DD6" w:rsidRDefault="00FF5165" w:rsidP="00FF5165">
      <w:pPr>
        <w:pStyle w:val="Heading2"/>
        <w:spacing w:before="240"/>
        <w:rPr>
          <w:rtl/>
        </w:rPr>
      </w:pPr>
      <w:bookmarkStart w:id="265" w:name="_Toc516652822"/>
      <w:r w:rsidRPr="00361DD6">
        <w:rPr>
          <w:rFonts w:hint="cs"/>
          <w:rtl/>
        </w:rPr>
        <w:t>5- شاخص</w:t>
      </w:r>
      <w:r w:rsidRPr="00361DD6">
        <w:rPr>
          <w:rtl/>
        </w:rPr>
        <w:softHyphen/>
      </w:r>
      <w:r w:rsidRPr="00361DD6">
        <w:rPr>
          <w:rFonts w:hint="cs"/>
          <w:rtl/>
        </w:rPr>
        <w:t>های بازار کار</w:t>
      </w:r>
      <w:bookmarkEnd w:id="265"/>
    </w:p>
    <w:p w:rsidR="00FF5165" w:rsidRDefault="00FF5165" w:rsidP="00344084">
      <w:bookmarkStart w:id="266" w:name="OLE_LINK172"/>
      <w:bookmarkStart w:id="267" w:name="OLE_LINK173"/>
      <w:bookmarkStart w:id="268" w:name="_Toc445543179"/>
      <w:r w:rsidRPr="00306137">
        <w:rPr>
          <w:rFonts w:hint="cs"/>
          <w:rtl/>
        </w:rPr>
        <w:t>شاخص</w:t>
      </w:r>
      <w:r w:rsidRPr="00306137">
        <w:rPr>
          <w:rFonts w:hint="cs"/>
          <w:rtl/>
        </w:rPr>
        <w:softHyphen/>
        <w:t>های بازار کار</w:t>
      </w:r>
      <w:bookmarkEnd w:id="266"/>
      <w:bookmarkEnd w:id="267"/>
      <w:r>
        <w:rPr>
          <w:rFonts w:hint="cs"/>
          <w:rtl/>
        </w:rPr>
        <w:t>،</w:t>
      </w:r>
      <w:r w:rsidRPr="00306137">
        <w:rPr>
          <w:rFonts w:hint="cs"/>
          <w:rtl/>
        </w:rPr>
        <w:t xml:space="preserve"> </w:t>
      </w:r>
      <w:r>
        <w:rPr>
          <w:rFonts w:hint="cs"/>
          <w:rtl/>
        </w:rPr>
        <w:t xml:space="preserve">برگرفته از گزارشات مرکز آمار ایران بر اساس </w:t>
      </w:r>
      <w:r>
        <w:rPr>
          <w:rFonts w:cs="Cambria" w:hint="cs"/>
          <w:rtl/>
        </w:rPr>
        <w:t>"</w:t>
      </w:r>
      <w:r>
        <w:rPr>
          <w:rFonts w:hint="cs"/>
          <w:rtl/>
        </w:rPr>
        <w:t>طرح آمارگیری از نیروی کار" است. این گزارشات از</w:t>
      </w:r>
      <w:r w:rsidRPr="00DA3103">
        <w:rPr>
          <w:rFonts w:hint="cs"/>
          <w:rtl/>
        </w:rPr>
        <w:t xml:space="preserve"> </w:t>
      </w:r>
      <w:r>
        <w:rPr>
          <w:rFonts w:hint="cs"/>
          <w:rtl/>
        </w:rPr>
        <w:t>بهار 1384 تا کنون در سایت مرکز آمار منتشر شده است</w:t>
      </w:r>
      <w:r>
        <w:t>.</w:t>
      </w:r>
      <w:r>
        <w:rPr>
          <w:rFonts w:hint="cs"/>
          <w:rtl/>
        </w:rPr>
        <w:t xml:space="preserve"> </w:t>
      </w:r>
    </w:p>
    <w:p w:rsidR="00FF5165" w:rsidRDefault="00FF5165" w:rsidP="00FF5165">
      <w:pPr>
        <w:rPr>
          <w:rtl/>
        </w:rPr>
      </w:pPr>
      <w:r>
        <w:rPr>
          <w:rFonts w:hint="cs"/>
          <w:rtl/>
        </w:rPr>
        <w:t>آخرین گزارش منتشره بر اساس سایت جدید به آدرس</w:t>
      </w:r>
      <w:r w:rsidRPr="0036201A">
        <w:rPr>
          <w:rFonts w:hint="cs"/>
          <w:rtl/>
        </w:rPr>
        <w:softHyphen/>
      </w:r>
      <w:r>
        <w:rPr>
          <w:rFonts w:hint="cs"/>
          <w:rtl/>
        </w:rPr>
        <w:t xml:space="preserve"> زیر قابل دسترسی می</w:t>
      </w:r>
      <w:r>
        <w:rPr>
          <w:rtl/>
        </w:rPr>
        <w:softHyphen/>
      </w:r>
      <w:r w:rsidRPr="00DA3103">
        <w:rPr>
          <w:rFonts w:hint="cs"/>
          <w:rtl/>
        </w:rPr>
        <w:t>باشد:</w:t>
      </w:r>
    </w:p>
    <w:bookmarkStart w:id="269" w:name="OLE_LINK418"/>
    <w:bookmarkStart w:id="270" w:name="OLE_LINK419"/>
    <w:p w:rsidR="00FF5165" w:rsidRDefault="00344084" w:rsidP="009432BB">
      <w:pPr>
        <w:ind w:left="571" w:hanging="567"/>
        <w:rPr>
          <w:rtl/>
        </w:rPr>
      </w:pPr>
      <w:r>
        <w:rPr>
          <w:noProof/>
          <w:rtl/>
        </w:rPr>
        <mc:AlternateContent>
          <mc:Choice Requires="wps">
            <w:drawing>
              <wp:anchor distT="0" distB="0" distL="114300" distR="114300" simplePos="0" relativeHeight="251711488" behindDoc="0" locked="0" layoutInCell="1" allowOverlap="1">
                <wp:simplePos x="0" y="0"/>
                <wp:positionH relativeFrom="column">
                  <wp:posOffset>5438140</wp:posOffset>
                </wp:positionH>
                <wp:positionV relativeFrom="paragraph">
                  <wp:posOffset>338455</wp:posOffset>
                </wp:positionV>
                <wp:extent cx="295275" cy="90805"/>
                <wp:effectExtent l="19050" t="19050" r="28575" b="42545"/>
                <wp:wrapNone/>
                <wp:docPr id="62" name="Lef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06A4" id="Left Arrow 62" o:spid="_x0000_s1026" type="#_x0000_t66" style="position:absolute;left:0;text-align:left;margin-left:428.2pt;margin-top:26.65pt;width:23.2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"/>
            </w:pict>
          </mc:Fallback>
        </mc:AlternateContent>
      </w:r>
      <w:r>
        <w:rPr>
          <w:noProof/>
          <w:rtl/>
        </w:rPr>
        <mc:AlternateContent>
          <mc:Choice Requires="wps">
            <w:drawing>
              <wp:anchor distT="0" distB="0" distL="114300" distR="114300" simplePos="0" relativeHeight="251720704" behindDoc="0" locked="0" layoutInCell="1" allowOverlap="1">
                <wp:simplePos x="0" y="0"/>
                <wp:positionH relativeFrom="column">
                  <wp:posOffset>581025</wp:posOffset>
                </wp:positionH>
                <wp:positionV relativeFrom="paragraph">
                  <wp:posOffset>81280</wp:posOffset>
                </wp:positionV>
                <wp:extent cx="295275" cy="90805"/>
                <wp:effectExtent l="19050" t="19050" r="28575" b="42545"/>
                <wp:wrapNone/>
                <wp:docPr id="64" name="Left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2231" id="Left Arrow 64" o:spid="_x0000_s1026" type="#_x0000_t66" style="position:absolute;left:0;text-align:left;margin-left:45.75pt;margin-top:6.4pt;width:23.2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"/>
            </w:pict>
          </mc:Fallback>
        </mc:AlternateContent>
      </w:r>
      <w:r>
        <w:rPr>
          <w:noProof/>
          <w:rtl/>
        </w:rPr>
        <mc:AlternateContent>
          <mc:Choice Requires="wps">
            <w:drawing>
              <wp:anchor distT="0" distB="0" distL="114300" distR="114300" simplePos="0" relativeHeight="251710464" behindDoc="0" locked="0" layoutInCell="1" allowOverlap="1">
                <wp:simplePos x="0" y="0"/>
                <wp:positionH relativeFrom="column">
                  <wp:posOffset>1952625</wp:posOffset>
                </wp:positionH>
                <wp:positionV relativeFrom="paragraph">
                  <wp:posOffset>81280</wp:posOffset>
                </wp:positionV>
                <wp:extent cx="295275" cy="90805"/>
                <wp:effectExtent l="19050" t="19050" r="28575" b="42545"/>
                <wp:wrapNone/>
                <wp:docPr id="63" name="Lef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txbx>
                        <w:txbxContent>
                          <w:p w:rsidR="003C5A0D" w:rsidRDefault="003C5A0D" w:rsidP="00344084">
                            <w:pPr>
                              <w:jc w:val="center"/>
                            </w:pPr>
                            <w:r>
                              <w:rPr>
                                <w:rFonts w:hint="cs"/>
                                <w:rtl/>
                              </w:rPr>
                              <w:t>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3" o:spid="_x0000_s1038" type="#_x0000_t66" style="position:absolute;left:0;text-align:left;margin-left:153.75pt;margin-top:6.4pt;width:23.2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">
                <v:textbox>
                  <w:txbxContent>
                    <w:p w:rsidR="003C5A0D" w:rsidRDefault="003C5A0D" w:rsidP="00344084">
                      <w:pPr>
                        <w:jc w:val="center"/>
                      </w:pPr>
                      <w:r>
                        <w:rPr>
                          <w:rFonts w:hint="cs"/>
                          <w:rtl/>
                        </w:rPr>
                        <w:t>پ</w:t>
                      </w:r>
                    </w:p>
                  </w:txbxContent>
                </v:textbox>
              </v:shape>
            </w:pict>
          </mc:Fallback>
        </mc:AlternateContent>
      </w:r>
      <w:r w:rsidR="00FF5165">
        <w:rPr>
          <w:noProof/>
          <w:rtl/>
        </w:rPr>
        <mc:AlternateContent>
          <mc:Choice Requires="wps">
            <w:drawing>
              <wp:anchor distT="0" distB="0" distL="114300" distR="114300" simplePos="0" relativeHeight="251709440" behindDoc="0" locked="0" layoutInCell="1" allowOverlap="1">
                <wp:simplePos x="0" y="0"/>
                <wp:positionH relativeFrom="column">
                  <wp:posOffset>3556000</wp:posOffset>
                </wp:positionH>
                <wp:positionV relativeFrom="paragraph">
                  <wp:posOffset>81280</wp:posOffset>
                </wp:positionV>
                <wp:extent cx="295275" cy="90805"/>
                <wp:effectExtent l="19050" t="19050" r="28575" b="42545"/>
                <wp:wrapNone/>
                <wp:docPr id="65" name="Lef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CE77" id="Left Arrow 65" o:spid="_x0000_s1026" type="#_x0000_t66" style="position:absolute;left:0;text-align:left;margin-left:280pt;margin-top:6.4pt;width:23.2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"/>
            </w:pict>
          </mc:Fallback>
        </mc:AlternateContent>
      </w:r>
      <w:r w:rsidR="00FF5165">
        <w:rPr>
          <w:rFonts w:hint="cs"/>
          <w:rtl/>
        </w:rPr>
        <w:t xml:space="preserve">درگاه ملی آمار </w:t>
      </w:r>
      <w:hyperlink r:id="rId49" w:history="1">
        <w:r w:rsidR="00FF5165" w:rsidRPr="004F5D67">
          <w:rPr>
            <w:rStyle w:val="Hyperlink"/>
            <w:rFonts w:ascii="Times New Roman" w:hAnsi="Times New Roman" w:cs="Times New Roman"/>
          </w:rPr>
          <w:t>http://amar.org.ir</w:t>
        </w:r>
        <w:r w:rsidR="00FF5165" w:rsidRPr="004F5D67">
          <w:rPr>
            <w:rStyle w:val="Hyperlink"/>
            <w:rFonts w:ascii="Times New Roman" w:hAnsi="Times New Roman" w:cs="Times New Roman"/>
            <w:rtl/>
          </w:rPr>
          <w:t>/</w:t>
        </w:r>
      </w:hyperlink>
      <w:r w:rsidR="00FF5165">
        <w:rPr>
          <w:rFonts w:hint="cs"/>
          <w:rtl/>
        </w:rPr>
        <w:t xml:space="preserve">           داده</w:t>
      </w:r>
      <w:r w:rsidR="00FF5165">
        <w:rPr>
          <w:rtl/>
        </w:rPr>
        <w:softHyphen/>
      </w:r>
      <w:r w:rsidR="00FF5165">
        <w:rPr>
          <w:rFonts w:hint="cs"/>
          <w:rtl/>
        </w:rPr>
        <w:t>ها و اطلاعات آماری           جمعیت و نیروی کا</w:t>
      </w:r>
      <w:r w:rsidR="009432BB">
        <w:rPr>
          <w:rFonts w:hint="cs"/>
          <w:rtl/>
        </w:rPr>
        <w:t xml:space="preserve">ر          نیروی کار / نشریات/ </w:t>
      </w:r>
      <w:r w:rsidR="00FF5165">
        <w:rPr>
          <w:rFonts w:hint="cs"/>
          <w:rtl/>
        </w:rPr>
        <w:t xml:space="preserve">نتایج طرح آمارگیری نیروی کار- زمستان 1396 </w:t>
      </w:r>
    </w:p>
    <w:p w:rsidR="00FF5165" w:rsidRPr="0054146F" w:rsidRDefault="00FF5165" w:rsidP="00FF5165">
      <w:pPr>
        <w:spacing w:after="0"/>
        <w:ind w:left="4"/>
        <w:rPr>
          <w:b/>
          <w:bCs/>
          <w:u w:val="single"/>
          <w:rtl/>
        </w:rPr>
      </w:pPr>
      <w:r w:rsidRPr="0054146F">
        <w:rPr>
          <w:rFonts w:hint="cs"/>
          <w:b/>
          <w:bCs/>
          <w:u w:val="single"/>
          <w:rtl/>
        </w:rPr>
        <w:lastRenderedPageBreak/>
        <w:t>تعاریف شاخص</w:t>
      </w:r>
      <w:r w:rsidRPr="0054146F">
        <w:rPr>
          <w:rFonts w:hint="cs"/>
          <w:b/>
          <w:bCs/>
          <w:u w:val="single"/>
          <w:rtl/>
        </w:rPr>
        <w:softHyphen/>
        <w:t>های بازار کار:</w:t>
      </w:r>
    </w:p>
    <w:bookmarkEnd w:id="269"/>
    <w:bookmarkEnd w:id="270"/>
    <w:p w:rsidR="00FF5165" w:rsidRDefault="00FF5165" w:rsidP="00FF5165">
      <w:pPr>
        <w:spacing w:after="0"/>
        <w:rPr>
          <w:b/>
          <w:bCs/>
          <w:rtl/>
          <w:lang w:bidi="ar-SA"/>
        </w:rPr>
      </w:pPr>
      <w:r>
        <w:rPr>
          <w:rFonts w:hint="cs"/>
          <w:b/>
          <w:bCs/>
          <w:rtl/>
          <w:lang w:bidi="ar-SA"/>
        </w:rPr>
        <w:t>شاغل</w:t>
      </w:r>
    </w:p>
    <w:p w:rsidR="00FF5165" w:rsidRDefault="00FF5165" w:rsidP="00FF5165">
      <w:pPr>
        <w:rPr>
          <w:rtl/>
          <w:lang w:bidi="ar-SA"/>
        </w:rPr>
      </w:pPr>
      <w:r>
        <w:rPr>
          <w:rFonts w:hint="cs"/>
          <w:rtl/>
          <w:lang w:bidi="ar-SA"/>
        </w:rPr>
        <w:t>تمام افراد 10 ساله و بیشتر که در طول هفته</w:t>
      </w:r>
      <w:r>
        <w:rPr>
          <w:rtl/>
          <w:lang w:bidi="ar-SA"/>
        </w:rPr>
        <w:softHyphen/>
      </w:r>
      <w:r>
        <w:rPr>
          <w:rFonts w:hint="cs"/>
          <w:rtl/>
          <w:lang w:bidi="ar-SA"/>
        </w:rPr>
        <w:t>ی مرجع، طبق تعریف کار، حداقل یک ساعت کار کرده و یا بنا به دلایلی به</w:t>
      </w:r>
      <w:r>
        <w:rPr>
          <w:rtl/>
          <w:lang w:bidi="ar-SA"/>
        </w:rPr>
        <w:softHyphen/>
      </w:r>
      <w:r>
        <w:rPr>
          <w:rFonts w:hint="cs"/>
          <w:rtl/>
          <w:lang w:bidi="ar-SA"/>
        </w:rPr>
        <w:t>طور موقت کارشان را ترک کرده باشند، شاغل محسوب می</w:t>
      </w:r>
      <w:r>
        <w:rPr>
          <w:rtl/>
          <w:lang w:bidi="ar-SA"/>
        </w:rPr>
        <w:softHyphen/>
      </w:r>
      <w:r>
        <w:rPr>
          <w:rFonts w:hint="cs"/>
          <w:rtl/>
          <w:lang w:bidi="ar-SA"/>
        </w:rPr>
        <w:t>شوند.</w:t>
      </w:r>
    </w:p>
    <w:p w:rsidR="00FF5165" w:rsidRPr="00B4661E" w:rsidRDefault="00FF5165" w:rsidP="00FF5165">
      <w:pPr>
        <w:spacing w:after="0"/>
        <w:rPr>
          <w:b/>
          <w:bCs/>
          <w:rtl/>
          <w:lang w:bidi="ar-SA"/>
        </w:rPr>
      </w:pPr>
      <w:r w:rsidRPr="00B4661E">
        <w:rPr>
          <w:rFonts w:hint="cs"/>
          <w:b/>
          <w:bCs/>
          <w:rtl/>
          <w:lang w:bidi="ar-SA"/>
        </w:rPr>
        <w:t>بیکار</w:t>
      </w:r>
    </w:p>
    <w:p w:rsidR="00FF5165" w:rsidRDefault="00FF5165" w:rsidP="00FF5165">
      <w:pPr>
        <w:spacing w:after="0"/>
        <w:rPr>
          <w:rtl/>
        </w:rPr>
      </w:pPr>
      <w:r>
        <w:rPr>
          <w:rtl/>
        </w:rPr>
        <w:t>بیکار به تمام افراد 10 ساله و بیشتر اطلاق می</w:t>
      </w:r>
      <w:r>
        <w:rPr>
          <w:rtl/>
        </w:rPr>
        <w:softHyphen/>
        <w:t>شود که</w:t>
      </w:r>
      <w:r>
        <w:rPr>
          <w:rFonts w:hint="cs"/>
          <w:rtl/>
        </w:rPr>
        <w:t>:</w:t>
      </w:r>
    </w:p>
    <w:p w:rsidR="00FF5165" w:rsidRDefault="00FF5165" w:rsidP="00FF5165">
      <w:pPr>
        <w:spacing w:after="0"/>
        <w:rPr>
          <w:rtl/>
        </w:rPr>
      </w:pPr>
      <w:r>
        <w:rPr>
          <w:rFonts w:hint="cs"/>
          <w:rtl/>
        </w:rPr>
        <w:t xml:space="preserve">1) </w:t>
      </w:r>
      <w:r>
        <w:rPr>
          <w:rtl/>
        </w:rPr>
        <w:t>در هفته</w:t>
      </w:r>
      <w:r>
        <w:rPr>
          <w:rtl/>
        </w:rPr>
        <w:softHyphen/>
        <w:t>ي مرجع فاقد کار باشند (داراي اشتغال مزدبگیري یا خوداشتغالی نباشند</w:t>
      </w:r>
      <w:r>
        <w:rPr>
          <w:rFonts w:hint="cs"/>
          <w:rtl/>
        </w:rPr>
        <w:t>).</w:t>
      </w:r>
    </w:p>
    <w:p w:rsidR="00FF5165" w:rsidRDefault="00FF5165" w:rsidP="00FF5165">
      <w:pPr>
        <w:spacing w:after="0"/>
        <w:rPr>
          <w:rtl/>
        </w:rPr>
      </w:pPr>
      <w:r>
        <w:rPr>
          <w:rFonts w:hint="cs"/>
          <w:rtl/>
        </w:rPr>
        <w:t xml:space="preserve">2) </w:t>
      </w:r>
      <w:r>
        <w:rPr>
          <w:rtl/>
        </w:rPr>
        <w:t>در هفته</w:t>
      </w:r>
      <w:r>
        <w:rPr>
          <w:rtl/>
        </w:rPr>
        <w:softHyphen/>
        <w:t>ي مرجع و یا هفته</w:t>
      </w:r>
      <w:r>
        <w:rPr>
          <w:rtl/>
        </w:rPr>
        <w:softHyphen/>
        <w:t>ي بعد از آن آماده براي کار باشند (براي اشتغال مزدبگیري یا خوداشتغالی آماده باشند</w:t>
      </w:r>
      <w:r>
        <w:rPr>
          <w:rFonts w:hint="cs"/>
          <w:rtl/>
        </w:rPr>
        <w:t>).</w:t>
      </w:r>
    </w:p>
    <w:p w:rsidR="00FF5165" w:rsidRDefault="00FF5165" w:rsidP="00FF5165">
      <w:pPr>
        <w:spacing w:after="0"/>
        <w:rPr>
          <w:rtl/>
        </w:rPr>
      </w:pPr>
      <w:r>
        <w:rPr>
          <w:rFonts w:hint="cs"/>
          <w:rtl/>
        </w:rPr>
        <w:t xml:space="preserve">3) </w:t>
      </w:r>
      <w:r>
        <w:rPr>
          <w:rtl/>
        </w:rPr>
        <w:t>در هفته</w:t>
      </w:r>
      <w:r>
        <w:rPr>
          <w:rtl/>
        </w:rPr>
        <w:softHyphen/>
        <w:t>ي مرجع و سه هفته قبل از آن جویاي کار باشند (اقدامات مشخصی را به منظور جستجوي اشتغال مزدبگیري و یا خوداشتغالی به</w:t>
      </w:r>
      <w:r>
        <w:rPr>
          <w:rtl/>
        </w:rPr>
        <w:softHyphen/>
        <w:t>عمل آورده باشند</w:t>
      </w:r>
      <w:r>
        <w:rPr>
          <w:rFonts w:hint="cs"/>
          <w:rtl/>
        </w:rPr>
        <w:t>).</w:t>
      </w:r>
    </w:p>
    <w:p w:rsidR="00FF5165" w:rsidRPr="00FC0949" w:rsidRDefault="00FF5165" w:rsidP="00FF5165">
      <w:pPr>
        <w:rPr>
          <w:rtl/>
        </w:rPr>
      </w:pPr>
      <w:r>
        <w:rPr>
          <w:rtl/>
        </w:rPr>
        <w:t>افرادي که به دلیل آغاز به کار در آینده و یا انتظار بازگشت به شغل قبلی جویاي کار نبوده، ولی فاقد کار و آماده براي کار بوده</w:t>
      </w:r>
      <w:r>
        <w:rPr>
          <w:rtl/>
        </w:rPr>
        <w:softHyphen/>
        <w:t>اند نیز بیکار محسوب می</w:t>
      </w:r>
      <w:r>
        <w:rPr>
          <w:rtl/>
        </w:rPr>
        <w:softHyphen/>
        <w:t>شوند</w:t>
      </w:r>
      <w:r>
        <w:t>.</w:t>
      </w:r>
    </w:p>
    <w:p w:rsidR="00FF5165" w:rsidRPr="00306137" w:rsidRDefault="00FF5165" w:rsidP="00FF5165">
      <w:pPr>
        <w:spacing w:after="0"/>
        <w:rPr>
          <w:b/>
          <w:bCs/>
        </w:rPr>
      </w:pPr>
      <w:r w:rsidRPr="00306137">
        <w:rPr>
          <w:rFonts w:hint="cs"/>
          <w:b/>
          <w:bCs/>
          <w:rtl/>
          <w:lang w:bidi="ar-SA"/>
        </w:rPr>
        <w:t>نرخ</w:t>
      </w:r>
      <w:r w:rsidRPr="00306137">
        <w:rPr>
          <w:b/>
          <w:bCs/>
        </w:rPr>
        <w:t xml:space="preserve"> </w:t>
      </w:r>
      <w:r w:rsidRPr="00306137">
        <w:rPr>
          <w:rFonts w:hint="cs"/>
          <w:b/>
          <w:bCs/>
          <w:rtl/>
          <w:lang w:bidi="ar-SA"/>
        </w:rPr>
        <w:t>مشارکت</w:t>
      </w:r>
      <w:r w:rsidRPr="00306137">
        <w:rPr>
          <w:b/>
          <w:bCs/>
        </w:rPr>
        <w:t xml:space="preserve"> </w:t>
      </w:r>
      <w:r w:rsidRPr="00306137">
        <w:rPr>
          <w:rFonts w:hint="cs"/>
          <w:b/>
          <w:bCs/>
          <w:rtl/>
          <w:lang w:bidi="ar-SA"/>
        </w:rPr>
        <w:t>اقتصادي</w:t>
      </w:r>
      <w:r w:rsidRPr="00306137">
        <w:rPr>
          <w:b/>
          <w:bCs/>
        </w:rPr>
        <w:t xml:space="preserve"> </w:t>
      </w:r>
      <w:r>
        <w:rPr>
          <w:rFonts w:hint="cs"/>
          <w:b/>
          <w:bCs/>
          <w:rtl/>
        </w:rPr>
        <w:t>(</w:t>
      </w:r>
      <w:r w:rsidRPr="00306137">
        <w:rPr>
          <w:rFonts w:hint="cs"/>
          <w:b/>
          <w:bCs/>
          <w:rtl/>
          <w:lang w:bidi="ar-SA"/>
        </w:rPr>
        <w:t>نرخ</w:t>
      </w:r>
      <w:r w:rsidRPr="00306137">
        <w:rPr>
          <w:b/>
          <w:bCs/>
        </w:rPr>
        <w:t xml:space="preserve"> </w:t>
      </w:r>
      <w:r w:rsidRPr="00306137">
        <w:rPr>
          <w:rFonts w:hint="cs"/>
          <w:b/>
          <w:bCs/>
          <w:rtl/>
          <w:lang w:bidi="ar-SA"/>
        </w:rPr>
        <w:t>فعالیت</w:t>
      </w:r>
      <w:r>
        <w:rPr>
          <w:rFonts w:hint="cs"/>
          <w:b/>
          <w:bCs/>
          <w:rtl/>
        </w:rPr>
        <w:t>)</w:t>
      </w:r>
    </w:p>
    <w:p w:rsidR="00FF5165" w:rsidRPr="00306137" w:rsidRDefault="00FF5165" w:rsidP="00FF5165">
      <w:r w:rsidRPr="00306137">
        <w:rPr>
          <w:rFonts w:hint="cs"/>
          <w:rtl/>
          <w:lang w:bidi="ar-SA"/>
        </w:rPr>
        <w:t>عبارت</w:t>
      </w:r>
      <w:r w:rsidRPr="00306137">
        <w:t xml:space="preserve"> </w:t>
      </w:r>
      <w:r w:rsidRPr="00306137">
        <w:rPr>
          <w:rFonts w:hint="cs"/>
          <w:rtl/>
          <w:lang w:bidi="ar-SA"/>
        </w:rPr>
        <w:t>است</w:t>
      </w:r>
      <w:r w:rsidRPr="00306137">
        <w:t xml:space="preserve"> </w:t>
      </w:r>
      <w:r w:rsidRPr="00306137">
        <w:rPr>
          <w:rFonts w:hint="cs"/>
          <w:rtl/>
          <w:lang w:bidi="ar-SA"/>
        </w:rPr>
        <w:t>از</w:t>
      </w:r>
      <w:r w:rsidRPr="00306137">
        <w:t xml:space="preserve"> </w:t>
      </w:r>
      <w:r w:rsidRPr="00306137">
        <w:rPr>
          <w:rFonts w:hint="cs"/>
          <w:rtl/>
          <w:lang w:bidi="ar-SA"/>
        </w:rPr>
        <w:t>نسبت</w:t>
      </w:r>
      <w:r w:rsidRPr="00306137">
        <w:t xml:space="preserve"> </w:t>
      </w:r>
      <w:r w:rsidRPr="00306137">
        <w:rPr>
          <w:rFonts w:hint="cs"/>
          <w:rtl/>
          <w:lang w:bidi="ar-SA"/>
        </w:rPr>
        <w:t>جمعیت</w:t>
      </w:r>
      <w:r w:rsidRPr="00306137">
        <w:t xml:space="preserve"> </w:t>
      </w:r>
      <w:r w:rsidRPr="00306137">
        <w:rPr>
          <w:rFonts w:hint="cs"/>
          <w:rtl/>
          <w:lang w:bidi="ar-SA"/>
        </w:rPr>
        <w:t>فعال</w:t>
      </w:r>
      <w:r w:rsidRPr="00306137">
        <w:t xml:space="preserve"> </w:t>
      </w:r>
      <w:r>
        <w:rPr>
          <w:rFonts w:hint="cs"/>
          <w:rtl/>
        </w:rPr>
        <w:t>(</w:t>
      </w:r>
      <w:r w:rsidRPr="00306137">
        <w:rPr>
          <w:rFonts w:hint="cs"/>
          <w:rtl/>
          <w:lang w:bidi="ar-SA"/>
        </w:rPr>
        <w:t>شاغل</w:t>
      </w:r>
      <w:r w:rsidRPr="00306137">
        <w:t xml:space="preserve"> </w:t>
      </w:r>
      <w:r w:rsidRPr="00306137">
        <w:rPr>
          <w:rFonts w:hint="cs"/>
          <w:rtl/>
          <w:lang w:bidi="ar-SA"/>
        </w:rPr>
        <w:t>و</w:t>
      </w:r>
      <w:r w:rsidRPr="00306137">
        <w:t xml:space="preserve"> </w:t>
      </w:r>
      <w:r w:rsidRPr="00306137">
        <w:rPr>
          <w:rFonts w:hint="cs"/>
          <w:rtl/>
          <w:lang w:bidi="ar-SA"/>
        </w:rPr>
        <w:t>بیکار</w:t>
      </w:r>
      <w:r>
        <w:rPr>
          <w:rFonts w:hint="cs"/>
          <w:rtl/>
        </w:rPr>
        <w:t>)</w:t>
      </w:r>
      <w:r w:rsidRPr="00306137">
        <w:t xml:space="preserve"> </w:t>
      </w:r>
      <w:r>
        <w:rPr>
          <w:rFonts w:hint="cs"/>
          <w:rtl/>
        </w:rPr>
        <w:t xml:space="preserve">10 </w:t>
      </w:r>
      <w:r w:rsidRPr="00306137">
        <w:rPr>
          <w:rFonts w:hint="cs"/>
          <w:rtl/>
          <w:lang w:bidi="ar-SA"/>
        </w:rPr>
        <w:t>ساله</w:t>
      </w:r>
      <w:r w:rsidRPr="00306137">
        <w:t xml:space="preserve"> </w:t>
      </w:r>
      <w:r w:rsidRPr="00306137">
        <w:rPr>
          <w:rFonts w:hint="cs"/>
          <w:rtl/>
          <w:lang w:bidi="ar-SA"/>
        </w:rPr>
        <w:t>و</w:t>
      </w:r>
      <w:r w:rsidRPr="00306137">
        <w:t xml:space="preserve"> </w:t>
      </w:r>
      <w:r w:rsidRPr="00306137">
        <w:rPr>
          <w:rFonts w:hint="cs"/>
          <w:rtl/>
          <w:lang w:bidi="ar-SA"/>
        </w:rPr>
        <w:t>بیش</w:t>
      </w:r>
      <w:r w:rsidRPr="00306137">
        <w:t xml:space="preserve"> </w:t>
      </w:r>
      <w:r w:rsidRPr="00306137">
        <w:rPr>
          <w:rFonts w:hint="cs"/>
          <w:rtl/>
          <w:lang w:bidi="ar-SA"/>
        </w:rPr>
        <w:t>تر</w:t>
      </w:r>
      <w:r>
        <w:rPr>
          <w:rFonts w:hint="cs"/>
          <w:rtl/>
        </w:rPr>
        <w:t>(</w:t>
      </w:r>
      <w:r w:rsidRPr="00306137">
        <w:rPr>
          <w:rFonts w:hint="cs"/>
          <w:rtl/>
          <w:lang w:bidi="ar-SA"/>
        </w:rPr>
        <w:t>یا</w:t>
      </w:r>
      <w:r w:rsidRPr="00306137">
        <w:t xml:space="preserve"> </w:t>
      </w:r>
      <w:r>
        <w:rPr>
          <w:rFonts w:hint="cs"/>
          <w:rtl/>
        </w:rPr>
        <w:t>15</w:t>
      </w:r>
      <w:r w:rsidRPr="00306137">
        <w:t xml:space="preserve"> </w:t>
      </w:r>
      <w:r w:rsidRPr="00306137">
        <w:rPr>
          <w:rFonts w:hint="cs"/>
          <w:rtl/>
          <w:lang w:bidi="ar-SA"/>
        </w:rPr>
        <w:t>ساله</w:t>
      </w:r>
      <w:r w:rsidRPr="00306137">
        <w:t xml:space="preserve"> </w:t>
      </w:r>
      <w:r w:rsidRPr="00306137">
        <w:rPr>
          <w:rFonts w:hint="cs"/>
          <w:rtl/>
          <w:lang w:bidi="ar-SA"/>
        </w:rPr>
        <w:t>و</w:t>
      </w:r>
      <w:r w:rsidRPr="00306137">
        <w:t xml:space="preserve"> </w:t>
      </w:r>
      <w:r w:rsidRPr="00306137">
        <w:rPr>
          <w:rFonts w:hint="cs"/>
          <w:rtl/>
          <w:lang w:bidi="ar-SA"/>
        </w:rPr>
        <w:t>بیش</w:t>
      </w:r>
      <w:r>
        <w:softHyphen/>
      </w:r>
      <w:r w:rsidRPr="00306137">
        <w:rPr>
          <w:rFonts w:hint="cs"/>
          <w:rtl/>
          <w:lang w:bidi="ar-SA"/>
        </w:rPr>
        <w:t>تر</w:t>
      </w:r>
      <w:r>
        <w:rPr>
          <w:rFonts w:hint="cs"/>
          <w:rtl/>
        </w:rPr>
        <w:t>)</w:t>
      </w:r>
      <w:r w:rsidRPr="00306137">
        <w:t xml:space="preserve"> </w:t>
      </w:r>
      <w:r w:rsidRPr="00306137">
        <w:rPr>
          <w:rFonts w:hint="cs"/>
          <w:rtl/>
          <w:lang w:bidi="ar-SA"/>
        </w:rPr>
        <w:t>به</w:t>
      </w:r>
      <w:r w:rsidRPr="00306137">
        <w:t xml:space="preserve"> </w:t>
      </w:r>
      <w:r w:rsidRPr="00306137">
        <w:rPr>
          <w:rFonts w:hint="cs"/>
          <w:rtl/>
          <w:lang w:bidi="ar-SA"/>
        </w:rPr>
        <w:t>جمعیت</w:t>
      </w:r>
      <w:r w:rsidRPr="00306137">
        <w:t xml:space="preserve"> </w:t>
      </w:r>
      <w:r w:rsidRPr="00306137">
        <w:rPr>
          <w:rFonts w:hint="cs"/>
          <w:rtl/>
          <w:lang w:bidi="ar-SA"/>
        </w:rPr>
        <w:t>در</w:t>
      </w:r>
      <w:r w:rsidRPr="00306137">
        <w:t xml:space="preserve"> </w:t>
      </w:r>
      <w:r w:rsidRPr="00306137">
        <w:rPr>
          <w:rFonts w:hint="cs"/>
          <w:rtl/>
          <w:lang w:bidi="ar-SA"/>
        </w:rPr>
        <w:t>سن</w:t>
      </w:r>
      <w:r w:rsidRPr="00306137">
        <w:t xml:space="preserve"> </w:t>
      </w:r>
      <w:r w:rsidRPr="00306137">
        <w:rPr>
          <w:rFonts w:hint="cs"/>
          <w:rtl/>
          <w:lang w:bidi="ar-SA"/>
        </w:rPr>
        <w:t>کار،</w:t>
      </w:r>
      <w:r w:rsidRPr="00306137">
        <w:t xml:space="preserve"> </w:t>
      </w:r>
      <w:r>
        <w:rPr>
          <w:rFonts w:hint="cs"/>
          <w:rtl/>
        </w:rPr>
        <w:t>10</w:t>
      </w:r>
      <w:r w:rsidRPr="00306137">
        <w:t xml:space="preserve"> </w:t>
      </w:r>
      <w:r w:rsidRPr="00306137">
        <w:rPr>
          <w:rFonts w:hint="cs"/>
          <w:rtl/>
          <w:lang w:bidi="ar-SA"/>
        </w:rPr>
        <w:t>ساله</w:t>
      </w:r>
      <w:r w:rsidRPr="00306137">
        <w:t xml:space="preserve"> </w:t>
      </w:r>
      <w:r w:rsidRPr="00306137">
        <w:rPr>
          <w:rFonts w:hint="cs"/>
          <w:rtl/>
          <w:lang w:bidi="ar-SA"/>
        </w:rPr>
        <w:t>و</w:t>
      </w:r>
      <w:r w:rsidRPr="00306137">
        <w:t xml:space="preserve"> </w:t>
      </w:r>
      <w:r w:rsidRPr="00306137">
        <w:rPr>
          <w:rFonts w:hint="cs"/>
          <w:rtl/>
          <w:lang w:bidi="ar-SA"/>
        </w:rPr>
        <w:t>بیش</w:t>
      </w:r>
      <w:r>
        <w:softHyphen/>
      </w:r>
      <w:r w:rsidRPr="00306137">
        <w:rPr>
          <w:rFonts w:hint="cs"/>
          <w:rtl/>
          <w:lang w:bidi="ar-SA"/>
        </w:rPr>
        <w:t>تر</w:t>
      </w:r>
      <w:r>
        <w:rPr>
          <w:rFonts w:hint="cs"/>
          <w:rtl/>
        </w:rPr>
        <w:t>(</w:t>
      </w:r>
      <w:r w:rsidRPr="00306137">
        <w:rPr>
          <w:rFonts w:hint="cs"/>
          <w:rtl/>
          <w:lang w:bidi="ar-SA"/>
        </w:rPr>
        <w:t>یا</w:t>
      </w:r>
      <w:r w:rsidRPr="00306137">
        <w:t xml:space="preserve"> </w:t>
      </w:r>
      <w:r>
        <w:rPr>
          <w:rFonts w:hint="cs"/>
          <w:rtl/>
        </w:rPr>
        <w:t>15</w:t>
      </w:r>
      <w:r w:rsidRPr="00306137">
        <w:t xml:space="preserve"> </w:t>
      </w:r>
      <w:r w:rsidRPr="00306137">
        <w:rPr>
          <w:rFonts w:hint="cs"/>
          <w:rtl/>
          <w:lang w:bidi="ar-SA"/>
        </w:rPr>
        <w:t>ساله</w:t>
      </w:r>
      <w:r w:rsidRPr="00306137">
        <w:t xml:space="preserve"> </w:t>
      </w:r>
      <w:r w:rsidRPr="00306137">
        <w:rPr>
          <w:rFonts w:hint="cs"/>
          <w:rtl/>
          <w:lang w:bidi="ar-SA"/>
        </w:rPr>
        <w:t>و</w:t>
      </w:r>
      <w:r w:rsidRPr="00306137">
        <w:t xml:space="preserve"> </w:t>
      </w:r>
      <w:r w:rsidRPr="00306137">
        <w:rPr>
          <w:rFonts w:hint="cs"/>
          <w:rtl/>
          <w:lang w:bidi="ar-SA"/>
        </w:rPr>
        <w:t>بیش</w:t>
      </w:r>
      <w:r w:rsidRPr="00306137">
        <w:t xml:space="preserve"> </w:t>
      </w:r>
      <w:r w:rsidRPr="00306137">
        <w:rPr>
          <w:rFonts w:hint="cs"/>
          <w:rtl/>
          <w:lang w:bidi="ar-SA"/>
        </w:rPr>
        <w:t>تر</w:t>
      </w:r>
      <w:r>
        <w:rPr>
          <w:rFonts w:hint="cs"/>
          <w:rtl/>
        </w:rPr>
        <w:t>)، ضرب</w:t>
      </w:r>
      <w:r>
        <w:rPr>
          <w:rFonts w:hint="cs"/>
          <w:rtl/>
        </w:rPr>
        <w:softHyphen/>
        <w:t>در 100.</w:t>
      </w:r>
    </w:p>
    <w:p w:rsidR="00FF5165" w:rsidRPr="00306137" w:rsidRDefault="00FF5165" w:rsidP="00FF5165">
      <w:pPr>
        <w:spacing w:after="0"/>
        <w:rPr>
          <w:b/>
          <w:bCs/>
        </w:rPr>
      </w:pPr>
      <w:r w:rsidRPr="00306137">
        <w:rPr>
          <w:rFonts w:hint="cs"/>
          <w:b/>
          <w:bCs/>
          <w:rtl/>
          <w:lang w:bidi="ar-SA"/>
        </w:rPr>
        <w:t>نرخ</w:t>
      </w:r>
      <w:r w:rsidRPr="00306137">
        <w:rPr>
          <w:b/>
          <w:bCs/>
        </w:rPr>
        <w:t xml:space="preserve"> </w:t>
      </w:r>
      <w:r w:rsidRPr="00306137">
        <w:rPr>
          <w:rFonts w:hint="cs"/>
          <w:b/>
          <w:bCs/>
          <w:rtl/>
          <w:lang w:bidi="ar-SA"/>
        </w:rPr>
        <w:t>بیکاري</w:t>
      </w:r>
    </w:p>
    <w:p w:rsidR="00FF5165" w:rsidRDefault="00FF5165" w:rsidP="00FF5165">
      <w:r w:rsidRPr="00306137">
        <w:rPr>
          <w:rFonts w:hint="cs"/>
          <w:rtl/>
          <w:lang w:bidi="ar-SA"/>
        </w:rPr>
        <w:t>عبارت</w:t>
      </w:r>
      <w:r w:rsidRPr="00306137">
        <w:t xml:space="preserve"> </w:t>
      </w:r>
      <w:r w:rsidRPr="00306137">
        <w:rPr>
          <w:rFonts w:hint="cs"/>
          <w:rtl/>
          <w:lang w:bidi="ar-SA"/>
        </w:rPr>
        <w:t>است</w:t>
      </w:r>
      <w:r w:rsidRPr="00306137">
        <w:t xml:space="preserve"> </w:t>
      </w:r>
      <w:r w:rsidRPr="00306137">
        <w:rPr>
          <w:rFonts w:hint="cs"/>
          <w:rtl/>
          <w:lang w:bidi="ar-SA"/>
        </w:rPr>
        <w:t>از</w:t>
      </w:r>
      <w:r w:rsidRPr="00306137">
        <w:t xml:space="preserve"> </w:t>
      </w:r>
      <w:r w:rsidRPr="00306137">
        <w:rPr>
          <w:rFonts w:hint="cs"/>
          <w:rtl/>
          <w:lang w:bidi="ar-SA"/>
        </w:rPr>
        <w:t>نسبت</w:t>
      </w:r>
      <w:r w:rsidRPr="00306137">
        <w:t xml:space="preserve"> </w:t>
      </w:r>
      <w:r w:rsidRPr="00306137">
        <w:rPr>
          <w:rFonts w:hint="cs"/>
          <w:rtl/>
          <w:lang w:bidi="ar-SA"/>
        </w:rPr>
        <w:t>جمعیت</w:t>
      </w:r>
      <w:r w:rsidRPr="00306137">
        <w:t xml:space="preserve"> </w:t>
      </w:r>
      <w:r w:rsidRPr="00306137">
        <w:rPr>
          <w:rFonts w:hint="cs"/>
          <w:rtl/>
          <w:lang w:bidi="ar-SA"/>
        </w:rPr>
        <w:t>بیکار</w:t>
      </w:r>
      <w:r w:rsidRPr="00306137">
        <w:t xml:space="preserve"> </w:t>
      </w:r>
      <w:r w:rsidRPr="00306137">
        <w:rPr>
          <w:rFonts w:hint="cs"/>
          <w:rtl/>
          <w:lang w:bidi="ar-SA"/>
        </w:rPr>
        <w:t>به</w:t>
      </w:r>
      <w:r w:rsidRPr="00306137">
        <w:t xml:space="preserve"> </w:t>
      </w:r>
      <w:r w:rsidRPr="00306137">
        <w:rPr>
          <w:rFonts w:hint="cs"/>
          <w:rtl/>
          <w:lang w:bidi="ar-SA"/>
        </w:rPr>
        <w:t>جمعیت</w:t>
      </w:r>
      <w:r w:rsidRPr="00306137">
        <w:t xml:space="preserve"> </w:t>
      </w:r>
      <w:r w:rsidRPr="00306137">
        <w:rPr>
          <w:rFonts w:hint="cs"/>
          <w:rtl/>
          <w:lang w:bidi="ar-SA"/>
        </w:rPr>
        <w:t>فعال</w:t>
      </w:r>
      <w:r w:rsidRPr="00306137">
        <w:t xml:space="preserve"> </w:t>
      </w:r>
      <w:r>
        <w:rPr>
          <w:rFonts w:hint="cs"/>
          <w:rtl/>
        </w:rPr>
        <w:t>(</w:t>
      </w:r>
      <w:r w:rsidRPr="00306137">
        <w:rPr>
          <w:rFonts w:hint="cs"/>
          <w:rtl/>
          <w:lang w:bidi="ar-SA"/>
        </w:rPr>
        <w:t>شاغل</w:t>
      </w:r>
      <w:r w:rsidRPr="00306137">
        <w:t xml:space="preserve"> </w:t>
      </w:r>
      <w:r w:rsidRPr="00306137">
        <w:rPr>
          <w:rFonts w:hint="cs"/>
          <w:rtl/>
          <w:lang w:bidi="ar-SA"/>
        </w:rPr>
        <w:t>و</w:t>
      </w:r>
      <w:r w:rsidRPr="00306137">
        <w:t xml:space="preserve"> </w:t>
      </w:r>
      <w:r w:rsidRPr="00306137">
        <w:rPr>
          <w:rFonts w:hint="cs"/>
          <w:rtl/>
          <w:lang w:bidi="ar-SA"/>
        </w:rPr>
        <w:t>بیکار</w:t>
      </w:r>
      <w:r>
        <w:rPr>
          <w:rFonts w:hint="cs"/>
          <w:rtl/>
        </w:rPr>
        <w:t>)</w:t>
      </w:r>
      <w:r w:rsidRPr="00306137">
        <w:rPr>
          <w:rFonts w:hint="cs"/>
          <w:rtl/>
          <w:lang w:bidi="ar-SA"/>
        </w:rPr>
        <w:t>،</w:t>
      </w:r>
      <w:r w:rsidRPr="00306137">
        <w:t xml:space="preserve"> </w:t>
      </w:r>
      <w:r w:rsidRPr="00306137">
        <w:rPr>
          <w:rFonts w:hint="cs"/>
          <w:rtl/>
          <w:lang w:bidi="ar-SA"/>
        </w:rPr>
        <w:t>ضرب</w:t>
      </w:r>
      <w:r>
        <w:rPr>
          <w:rFonts w:hint="cs"/>
          <w:rtl/>
        </w:rPr>
        <w:softHyphen/>
      </w:r>
      <w:r w:rsidRPr="00306137">
        <w:rPr>
          <w:rFonts w:hint="cs"/>
          <w:rtl/>
          <w:lang w:bidi="ar-SA"/>
        </w:rPr>
        <w:t>در</w:t>
      </w:r>
      <w:r w:rsidRPr="00306137">
        <w:t xml:space="preserve"> </w:t>
      </w:r>
      <w:r>
        <w:rPr>
          <w:rFonts w:hint="cs"/>
          <w:rtl/>
        </w:rPr>
        <w:t>100.</w:t>
      </w:r>
    </w:p>
    <w:p w:rsidR="00FF5165" w:rsidRPr="00306137" w:rsidRDefault="00FF5165" w:rsidP="00FF5165">
      <w:pPr>
        <w:spacing w:after="0"/>
        <w:rPr>
          <w:b/>
          <w:bCs/>
        </w:rPr>
      </w:pPr>
      <w:r w:rsidRPr="00306137">
        <w:rPr>
          <w:rFonts w:hint="cs"/>
          <w:b/>
          <w:bCs/>
          <w:rtl/>
          <w:lang w:bidi="ar-SA"/>
        </w:rPr>
        <w:t>سهم</w:t>
      </w:r>
      <w:r w:rsidRPr="00306137">
        <w:rPr>
          <w:b/>
          <w:bCs/>
        </w:rPr>
        <w:t xml:space="preserve"> </w:t>
      </w:r>
      <w:r w:rsidRPr="00306137">
        <w:rPr>
          <w:rFonts w:hint="cs"/>
          <w:b/>
          <w:bCs/>
          <w:rtl/>
          <w:lang w:bidi="ar-SA"/>
        </w:rPr>
        <w:t>اشتغال</w:t>
      </w:r>
      <w:r w:rsidRPr="00306137">
        <w:rPr>
          <w:b/>
          <w:bCs/>
        </w:rPr>
        <w:t xml:space="preserve"> </w:t>
      </w:r>
      <w:r w:rsidRPr="00306137">
        <w:rPr>
          <w:rFonts w:hint="cs"/>
          <w:b/>
          <w:bCs/>
          <w:rtl/>
          <w:lang w:bidi="ar-SA"/>
        </w:rPr>
        <w:t>ناقص</w:t>
      </w:r>
    </w:p>
    <w:p w:rsidR="00FF5165" w:rsidRDefault="00FF5165" w:rsidP="00FF5165">
      <w:pPr>
        <w:rPr>
          <w:sz w:val="22"/>
          <w:szCs w:val="22"/>
          <w:rtl/>
        </w:rPr>
      </w:pPr>
      <w:r w:rsidRPr="00306137">
        <w:rPr>
          <w:rFonts w:hint="cs"/>
          <w:rtl/>
          <w:lang w:bidi="ar-SA"/>
        </w:rPr>
        <w:t>عبارت</w:t>
      </w:r>
      <w:r w:rsidRPr="00306137">
        <w:t xml:space="preserve"> </w:t>
      </w:r>
      <w:r w:rsidRPr="00306137">
        <w:rPr>
          <w:rFonts w:hint="cs"/>
          <w:rtl/>
          <w:lang w:bidi="ar-SA"/>
        </w:rPr>
        <w:t>است</w:t>
      </w:r>
      <w:r w:rsidRPr="00306137">
        <w:t xml:space="preserve"> </w:t>
      </w:r>
      <w:r w:rsidRPr="00306137">
        <w:rPr>
          <w:rFonts w:hint="cs"/>
          <w:rtl/>
          <w:lang w:bidi="ar-SA"/>
        </w:rPr>
        <w:t>از</w:t>
      </w:r>
      <w:r w:rsidRPr="00306137">
        <w:t xml:space="preserve"> </w:t>
      </w:r>
      <w:r w:rsidRPr="00306137">
        <w:rPr>
          <w:rFonts w:hint="cs"/>
          <w:rtl/>
          <w:lang w:bidi="ar-SA"/>
        </w:rPr>
        <w:t>نسبت</w:t>
      </w:r>
      <w:r w:rsidRPr="00306137">
        <w:t xml:space="preserve"> </w:t>
      </w:r>
      <w:r w:rsidRPr="00306137">
        <w:rPr>
          <w:rFonts w:hint="cs"/>
          <w:rtl/>
          <w:lang w:bidi="ar-SA"/>
        </w:rPr>
        <w:t>جمعیت</w:t>
      </w:r>
      <w:r w:rsidRPr="00306137">
        <w:t xml:space="preserve"> </w:t>
      </w:r>
      <w:r w:rsidRPr="00306137">
        <w:rPr>
          <w:rFonts w:hint="cs"/>
          <w:rtl/>
          <w:lang w:bidi="ar-SA"/>
        </w:rPr>
        <w:t>داراي</w:t>
      </w:r>
      <w:r w:rsidRPr="00306137">
        <w:t xml:space="preserve"> </w:t>
      </w:r>
      <w:r w:rsidRPr="00306137">
        <w:rPr>
          <w:rFonts w:hint="cs"/>
          <w:rtl/>
          <w:lang w:bidi="ar-SA"/>
        </w:rPr>
        <w:t>اشتغال</w:t>
      </w:r>
      <w:r w:rsidRPr="00306137">
        <w:t xml:space="preserve"> </w:t>
      </w:r>
      <w:r w:rsidRPr="00306137">
        <w:rPr>
          <w:rFonts w:hint="cs"/>
          <w:rtl/>
          <w:lang w:bidi="ar-SA"/>
        </w:rPr>
        <w:t>ناقص</w:t>
      </w:r>
      <w:r w:rsidRPr="00306137">
        <w:t xml:space="preserve"> </w:t>
      </w:r>
      <w:r w:rsidRPr="00306137">
        <w:rPr>
          <w:rFonts w:hint="cs"/>
          <w:rtl/>
          <w:lang w:bidi="ar-SA"/>
        </w:rPr>
        <w:t>زمانی</w:t>
      </w:r>
      <w:r w:rsidRPr="00306137">
        <w:t xml:space="preserve"> </w:t>
      </w:r>
      <w:r w:rsidRPr="00306137">
        <w:rPr>
          <w:rFonts w:hint="cs"/>
          <w:rtl/>
          <w:lang w:bidi="ar-SA"/>
        </w:rPr>
        <w:t>به</w:t>
      </w:r>
      <w:r w:rsidRPr="00306137">
        <w:t xml:space="preserve"> </w:t>
      </w:r>
      <w:r w:rsidRPr="00306137">
        <w:rPr>
          <w:rFonts w:hint="cs"/>
          <w:rtl/>
          <w:lang w:bidi="ar-SA"/>
        </w:rPr>
        <w:t>جمعیت</w:t>
      </w:r>
      <w:r w:rsidRPr="00306137">
        <w:t xml:space="preserve"> </w:t>
      </w:r>
      <w:r w:rsidRPr="00306137">
        <w:rPr>
          <w:rFonts w:hint="cs"/>
          <w:rtl/>
          <w:lang w:bidi="ar-SA"/>
        </w:rPr>
        <w:t>شاغل،</w:t>
      </w:r>
      <w:r w:rsidRPr="00306137">
        <w:t xml:space="preserve"> </w:t>
      </w:r>
      <w:r w:rsidRPr="00306137">
        <w:rPr>
          <w:rFonts w:hint="cs"/>
          <w:rtl/>
          <w:lang w:bidi="ar-SA"/>
        </w:rPr>
        <w:t>ضرب</w:t>
      </w:r>
      <w:r w:rsidRPr="00306137">
        <w:t xml:space="preserve"> </w:t>
      </w:r>
      <w:r w:rsidRPr="00306137">
        <w:rPr>
          <w:rFonts w:hint="cs"/>
          <w:rtl/>
          <w:lang w:bidi="ar-SA"/>
        </w:rPr>
        <w:t>در</w:t>
      </w:r>
      <w:r w:rsidRPr="00306137">
        <w:t xml:space="preserve"> </w:t>
      </w:r>
      <w:r>
        <w:rPr>
          <w:rFonts w:hint="cs"/>
          <w:rtl/>
        </w:rPr>
        <w:t xml:space="preserve">100 </w:t>
      </w:r>
      <w:r w:rsidRPr="00067B54">
        <w:rPr>
          <w:rFonts w:hint="cs"/>
          <w:sz w:val="22"/>
          <w:szCs w:val="22"/>
          <w:rtl/>
        </w:rPr>
        <w:t>(</w:t>
      </w:r>
      <w:r w:rsidRPr="00067B54">
        <w:rPr>
          <w:rFonts w:hint="cs"/>
          <w:sz w:val="22"/>
          <w:szCs w:val="22"/>
          <w:rtl/>
          <w:lang w:bidi="ar-SA"/>
        </w:rPr>
        <w:t>افراد</w:t>
      </w:r>
      <w:r w:rsidRPr="00067B54">
        <w:rPr>
          <w:sz w:val="22"/>
          <w:szCs w:val="22"/>
        </w:rPr>
        <w:t xml:space="preserve"> </w:t>
      </w:r>
      <w:r w:rsidRPr="00067B54">
        <w:rPr>
          <w:rFonts w:hint="cs"/>
          <w:sz w:val="22"/>
          <w:szCs w:val="22"/>
          <w:rtl/>
          <w:lang w:bidi="ar-SA"/>
        </w:rPr>
        <w:t>داراي</w:t>
      </w:r>
      <w:r w:rsidRPr="00067B54">
        <w:rPr>
          <w:sz w:val="22"/>
          <w:szCs w:val="22"/>
        </w:rPr>
        <w:t xml:space="preserve"> </w:t>
      </w:r>
      <w:r w:rsidRPr="00067B54">
        <w:rPr>
          <w:rFonts w:hint="cs"/>
          <w:sz w:val="22"/>
          <w:szCs w:val="22"/>
          <w:u w:val="single"/>
          <w:rtl/>
          <w:lang w:bidi="ar-SA"/>
        </w:rPr>
        <w:t>اشتغال</w:t>
      </w:r>
      <w:r w:rsidRPr="00067B54">
        <w:rPr>
          <w:sz w:val="22"/>
          <w:szCs w:val="22"/>
          <w:u w:val="single"/>
        </w:rPr>
        <w:t xml:space="preserve"> </w:t>
      </w:r>
      <w:r w:rsidRPr="00067B54">
        <w:rPr>
          <w:rFonts w:hint="cs"/>
          <w:sz w:val="22"/>
          <w:szCs w:val="22"/>
          <w:u w:val="single"/>
          <w:rtl/>
          <w:lang w:bidi="ar-SA"/>
        </w:rPr>
        <w:t>ناقص</w:t>
      </w:r>
      <w:r w:rsidRPr="00067B54">
        <w:rPr>
          <w:sz w:val="22"/>
          <w:szCs w:val="22"/>
        </w:rPr>
        <w:t xml:space="preserve"> </w:t>
      </w:r>
      <w:r w:rsidRPr="00067B54">
        <w:rPr>
          <w:rFonts w:hint="cs"/>
          <w:sz w:val="22"/>
          <w:szCs w:val="22"/>
          <w:rtl/>
          <w:lang w:bidi="ar-SA"/>
        </w:rPr>
        <w:t>شامل</w:t>
      </w:r>
      <w:r w:rsidRPr="00067B54">
        <w:rPr>
          <w:sz w:val="22"/>
          <w:szCs w:val="22"/>
        </w:rPr>
        <w:t xml:space="preserve"> </w:t>
      </w:r>
      <w:r w:rsidRPr="00067B54">
        <w:rPr>
          <w:rFonts w:hint="cs"/>
          <w:sz w:val="22"/>
          <w:szCs w:val="22"/>
          <w:rtl/>
          <w:lang w:bidi="ar-SA"/>
        </w:rPr>
        <w:t>تمام</w:t>
      </w:r>
      <w:r w:rsidRPr="00067B54">
        <w:rPr>
          <w:sz w:val="22"/>
          <w:szCs w:val="22"/>
        </w:rPr>
        <w:t xml:space="preserve"> </w:t>
      </w:r>
      <w:r w:rsidRPr="00067B54">
        <w:rPr>
          <w:rFonts w:hint="cs"/>
          <w:sz w:val="22"/>
          <w:szCs w:val="22"/>
          <w:rtl/>
          <w:lang w:bidi="ar-SA"/>
        </w:rPr>
        <w:t>شاغلانی</w:t>
      </w:r>
      <w:r w:rsidRPr="00067B54">
        <w:rPr>
          <w:sz w:val="22"/>
          <w:szCs w:val="22"/>
        </w:rPr>
        <w:t xml:space="preserve"> </w:t>
      </w:r>
      <w:r w:rsidRPr="00067B54">
        <w:rPr>
          <w:rFonts w:hint="cs"/>
          <w:sz w:val="22"/>
          <w:szCs w:val="22"/>
          <w:rtl/>
          <w:lang w:bidi="ar-SA"/>
        </w:rPr>
        <w:t>است</w:t>
      </w:r>
      <w:r w:rsidRPr="00067B54">
        <w:rPr>
          <w:sz w:val="22"/>
          <w:szCs w:val="22"/>
        </w:rPr>
        <w:t xml:space="preserve"> </w:t>
      </w:r>
      <w:r w:rsidRPr="00067B54">
        <w:rPr>
          <w:rFonts w:hint="cs"/>
          <w:sz w:val="22"/>
          <w:szCs w:val="22"/>
          <w:rtl/>
          <w:lang w:bidi="ar-SA"/>
        </w:rPr>
        <w:t>که</w:t>
      </w:r>
      <w:r w:rsidRPr="00067B54">
        <w:rPr>
          <w:sz w:val="22"/>
          <w:szCs w:val="22"/>
        </w:rPr>
        <w:t xml:space="preserve"> </w:t>
      </w:r>
      <w:r w:rsidRPr="00067B54">
        <w:rPr>
          <w:rFonts w:hint="cs"/>
          <w:sz w:val="22"/>
          <w:szCs w:val="22"/>
          <w:rtl/>
          <w:lang w:bidi="ar-SA"/>
        </w:rPr>
        <w:t>در</w:t>
      </w:r>
      <w:r w:rsidRPr="00067B54">
        <w:rPr>
          <w:sz w:val="22"/>
          <w:szCs w:val="22"/>
        </w:rPr>
        <w:t xml:space="preserve"> </w:t>
      </w:r>
      <w:r w:rsidRPr="00067B54">
        <w:rPr>
          <w:rFonts w:hint="cs"/>
          <w:sz w:val="22"/>
          <w:szCs w:val="22"/>
          <w:rtl/>
          <w:lang w:bidi="ar-SA"/>
        </w:rPr>
        <w:t>هفته</w:t>
      </w:r>
      <w:r w:rsidRPr="00067B54">
        <w:rPr>
          <w:sz w:val="22"/>
          <w:szCs w:val="22"/>
        </w:rPr>
        <w:t xml:space="preserve"> </w:t>
      </w:r>
      <w:r w:rsidRPr="00067B54">
        <w:rPr>
          <w:rFonts w:hint="cs"/>
          <w:sz w:val="22"/>
          <w:szCs w:val="22"/>
          <w:rtl/>
          <w:lang w:bidi="ar-SA"/>
        </w:rPr>
        <w:t>مرجع،</w:t>
      </w:r>
      <w:r w:rsidRPr="00067B54">
        <w:rPr>
          <w:sz w:val="22"/>
          <w:szCs w:val="22"/>
        </w:rPr>
        <w:t xml:space="preserve"> </w:t>
      </w:r>
      <w:r w:rsidRPr="00067B54">
        <w:rPr>
          <w:rFonts w:hint="cs"/>
          <w:sz w:val="22"/>
          <w:szCs w:val="22"/>
          <w:rtl/>
          <w:lang w:bidi="ar-SA"/>
        </w:rPr>
        <w:t>حاضر</w:t>
      </w:r>
      <w:r w:rsidRPr="00067B54">
        <w:rPr>
          <w:sz w:val="22"/>
          <w:szCs w:val="22"/>
        </w:rPr>
        <w:t xml:space="preserve"> </w:t>
      </w:r>
      <w:r w:rsidRPr="00067B54">
        <w:rPr>
          <w:rFonts w:hint="cs"/>
          <w:sz w:val="22"/>
          <w:szCs w:val="22"/>
          <w:rtl/>
          <w:lang w:bidi="ar-SA"/>
        </w:rPr>
        <w:t>در</w:t>
      </w:r>
      <w:r w:rsidRPr="00067B54">
        <w:rPr>
          <w:sz w:val="22"/>
          <w:szCs w:val="22"/>
        </w:rPr>
        <w:t xml:space="preserve"> </w:t>
      </w:r>
      <w:r w:rsidRPr="00067B54">
        <w:rPr>
          <w:rFonts w:hint="cs"/>
          <w:sz w:val="22"/>
          <w:szCs w:val="22"/>
          <w:rtl/>
          <w:lang w:bidi="ar-SA"/>
        </w:rPr>
        <w:t>سرکار</w:t>
      </w:r>
      <w:r w:rsidRPr="00067B54">
        <w:rPr>
          <w:sz w:val="22"/>
          <w:szCs w:val="22"/>
        </w:rPr>
        <w:t xml:space="preserve"> </w:t>
      </w:r>
      <w:r w:rsidRPr="00067B54">
        <w:rPr>
          <w:rFonts w:hint="cs"/>
          <w:sz w:val="22"/>
          <w:szCs w:val="22"/>
          <w:rtl/>
          <w:lang w:bidi="ar-SA"/>
        </w:rPr>
        <w:t>یا</w:t>
      </w:r>
      <w:r w:rsidRPr="00067B54">
        <w:rPr>
          <w:sz w:val="22"/>
          <w:szCs w:val="22"/>
        </w:rPr>
        <w:t xml:space="preserve"> </w:t>
      </w:r>
      <w:r w:rsidRPr="00067B54">
        <w:rPr>
          <w:rFonts w:hint="cs"/>
          <w:sz w:val="22"/>
          <w:szCs w:val="22"/>
          <w:rtl/>
          <w:lang w:bidi="ar-SA"/>
        </w:rPr>
        <w:t>غایب</w:t>
      </w:r>
      <w:r w:rsidRPr="00067B54">
        <w:rPr>
          <w:sz w:val="22"/>
          <w:szCs w:val="22"/>
        </w:rPr>
        <w:t xml:space="preserve"> </w:t>
      </w:r>
      <w:r w:rsidRPr="00067B54">
        <w:rPr>
          <w:rFonts w:hint="cs"/>
          <w:sz w:val="22"/>
          <w:szCs w:val="22"/>
          <w:rtl/>
          <w:lang w:bidi="ar-SA"/>
        </w:rPr>
        <w:t>موقت</w:t>
      </w:r>
      <w:r w:rsidRPr="00067B54">
        <w:rPr>
          <w:sz w:val="22"/>
          <w:szCs w:val="22"/>
        </w:rPr>
        <w:t xml:space="preserve"> </w:t>
      </w:r>
      <w:r w:rsidRPr="00067B54">
        <w:rPr>
          <w:rFonts w:hint="cs"/>
          <w:sz w:val="22"/>
          <w:szCs w:val="22"/>
          <w:rtl/>
          <w:lang w:bidi="ar-SA"/>
        </w:rPr>
        <w:t>از</w:t>
      </w:r>
      <w:r w:rsidRPr="00067B54">
        <w:rPr>
          <w:sz w:val="22"/>
          <w:szCs w:val="22"/>
        </w:rPr>
        <w:t xml:space="preserve"> </w:t>
      </w:r>
      <w:r w:rsidRPr="00067B54">
        <w:rPr>
          <w:rFonts w:hint="cs"/>
          <w:sz w:val="22"/>
          <w:szCs w:val="22"/>
          <w:rtl/>
          <w:lang w:bidi="ar-SA"/>
        </w:rPr>
        <w:t>محل</w:t>
      </w:r>
      <w:r w:rsidRPr="00067B54">
        <w:rPr>
          <w:sz w:val="22"/>
          <w:szCs w:val="22"/>
        </w:rPr>
        <w:t xml:space="preserve"> </w:t>
      </w:r>
      <w:r w:rsidRPr="00067B54">
        <w:rPr>
          <w:rFonts w:hint="cs"/>
          <w:sz w:val="22"/>
          <w:szCs w:val="22"/>
          <w:rtl/>
          <w:lang w:bidi="ar-SA"/>
        </w:rPr>
        <w:t>کار</w:t>
      </w:r>
      <w:r w:rsidRPr="00067B54">
        <w:rPr>
          <w:sz w:val="22"/>
          <w:szCs w:val="22"/>
        </w:rPr>
        <w:t xml:space="preserve"> </w:t>
      </w:r>
      <w:r w:rsidRPr="00067B54">
        <w:rPr>
          <w:rFonts w:hint="cs"/>
          <w:sz w:val="22"/>
          <w:szCs w:val="22"/>
          <w:rtl/>
          <w:lang w:bidi="ar-SA"/>
        </w:rPr>
        <w:t>بوده،</w:t>
      </w:r>
      <w:r w:rsidRPr="00067B54">
        <w:rPr>
          <w:sz w:val="22"/>
          <w:szCs w:val="22"/>
        </w:rPr>
        <w:t xml:space="preserve"> </w:t>
      </w:r>
      <w:r w:rsidRPr="00067B54">
        <w:rPr>
          <w:rFonts w:hint="cs"/>
          <w:sz w:val="22"/>
          <w:szCs w:val="22"/>
          <w:rtl/>
          <w:lang w:bidi="ar-SA"/>
        </w:rPr>
        <w:t>به</w:t>
      </w:r>
      <w:r w:rsidRPr="00067B54">
        <w:rPr>
          <w:sz w:val="22"/>
          <w:szCs w:val="22"/>
        </w:rPr>
        <w:t xml:space="preserve"> </w:t>
      </w:r>
      <w:r w:rsidRPr="00067B54">
        <w:rPr>
          <w:rFonts w:hint="cs"/>
          <w:sz w:val="22"/>
          <w:szCs w:val="22"/>
          <w:rtl/>
          <w:lang w:bidi="ar-SA"/>
        </w:rPr>
        <w:t>دلایل اقتصادي</w:t>
      </w:r>
      <w:r w:rsidRPr="00067B54">
        <w:rPr>
          <w:sz w:val="22"/>
          <w:szCs w:val="22"/>
        </w:rPr>
        <w:t xml:space="preserve"> </w:t>
      </w:r>
      <w:r w:rsidRPr="00067B54">
        <w:rPr>
          <w:rFonts w:hint="cs"/>
          <w:sz w:val="22"/>
          <w:szCs w:val="22"/>
          <w:rtl/>
          <w:lang w:bidi="ar-SA"/>
        </w:rPr>
        <w:t>نظیر</w:t>
      </w:r>
      <w:r w:rsidRPr="00067B54">
        <w:rPr>
          <w:sz w:val="22"/>
          <w:szCs w:val="22"/>
        </w:rPr>
        <w:t xml:space="preserve"> </w:t>
      </w:r>
      <w:r w:rsidRPr="00067B54">
        <w:rPr>
          <w:rFonts w:hint="cs"/>
          <w:sz w:val="22"/>
          <w:szCs w:val="22"/>
          <w:rtl/>
          <w:lang w:bidi="ar-SA"/>
        </w:rPr>
        <w:t>رکود</w:t>
      </w:r>
      <w:r w:rsidRPr="00067B54">
        <w:rPr>
          <w:sz w:val="22"/>
          <w:szCs w:val="22"/>
        </w:rPr>
        <w:t xml:space="preserve"> </w:t>
      </w:r>
      <w:r w:rsidRPr="00067B54">
        <w:rPr>
          <w:rFonts w:hint="cs"/>
          <w:sz w:val="22"/>
          <w:szCs w:val="22"/>
          <w:rtl/>
          <w:lang w:bidi="ar-SA"/>
        </w:rPr>
        <w:t>کاري،</w:t>
      </w:r>
      <w:r w:rsidRPr="00067B54">
        <w:rPr>
          <w:sz w:val="22"/>
          <w:szCs w:val="22"/>
        </w:rPr>
        <w:t xml:space="preserve"> </w:t>
      </w:r>
      <w:r w:rsidRPr="00067B54">
        <w:rPr>
          <w:rFonts w:hint="cs"/>
          <w:sz w:val="22"/>
          <w:szCs w:val="22"/>
          <w:rtl/>
          <w:lang w:bidi="ar-SA"/>
        </w:rPr>
        <w:t>پیدا</w:t>
      </w:r>
      <w:r w:rsidRPr="00067B54">
        <w:rPr>
          <w:sz w:val="22"/>
          <w:szCs w:val="22"/>
        </w:rPr>
        <w:t xml:space="preserve"> </w:t>
      </w:r>
      <w:r w:rsidRPr="00067B54">
        <w:rPr>
          <w:rFonts w:hint="cs"/>
          <w:sz w:val="22"/>
          <w:szCs w:val="22"/>
          <w:rtl/>
          <w:lang w:bidi="ar-SA"/>
        </w:rPr>
        <w:t>نکردن</w:t>
      </w:r>
      <w:r w:rsidRPr="00067B54">
        <w:rPr>
          <w:sz w:val="22"/>
          <w:szCs w:val="22"/>
        </w:rPr>
        <w:t xml:space="preserve"> </w:t>
      </w:r>
      <w:r w:rsidRPr="00067B54">
        <w:rPr>
          <w:rFonts w:hint="cs"/>
          <w:sz w:val="22"/>
          <w:szCs w:val="22"/>
          <w:rtl/>
          <w:lang w:bidi="ar-SA"/>
        </w:rPr>
        <w:t>کار</w:t>
      </w:r>
      <w:r w:rsidRPr="00067B54">
        <w:rPr>
          <w:sz w:val="22"/>
          <w:szCs w:val="22"/>
        </w:rPr>
        <w:t xml:space="preserve"> </w:t>
      </w:r>
      <w:r w:rsidRPr="00067B54">
        <w:rPr>
          <w:rFonts w:hint="cs"/>
          <w:sz w:val="22"/>
          <w:szCs w:val="22"/>
          <w:rtl/>
          <w:lang w:bidi="ar-SA"/>
        </w:rPr>
        <w:t>با</w:t>
      </w:r>
      <w:r w:rsidRPr="00067B54">
        <w:rPr>
          <w:sz w:val="22"/>
          <w:szCs w:val="22"/>
        </w:rPr>
        <w:t xml:space="preserve"> </w:t>
      </w:r>
      <w:r w:rsidRPr="00067B54">
        <w:rPr>
          <w:rFonts w:hint="cs"/>
          <w:sz w:val="22"/>
          <w:szCs w:val="22"/>
          <w:rtl/>
          <w:lang w:bidi="ar-SA"/>
        </w:rPr>
        <w:t>ساعت</w:t>
      </w:r>
      <w:r w:rsidRPr="00067B54">
        <w:rPr>
          <w:sz w:val="22"/>
          <w:szCs w:val="22"/>
        </w:rPr>
        <w:t xml:space="preserve"> </w:t>
      </w:r>
      <w:r w:rsidRPr="00067B54">
        <w:rPr>
          <w:rFonts w:hint="cs"/>
          <w:sz w:val="22"/>
          <w:szCs w:val="22"/>
          <w:rtl/>
          <w:lang w:bidi="ar-SA"/>
        </w:rPr>
        <w:t>کار</w:t>
      </w:r>
      <w:r w:rsidRPr="00067B54">
        <w:rPr>
          <w:sz w:val="22"/>
          <w:szCs w:val="22"/>
        </w:rPr>
        <w:t xml:space="preserve"> </w:t>
      </w:r>
      <w:r w:rsidRPr="00067B54">
        <w:rPr>
          <w:rFonts w:hint="cs"/>
          <w:sz w:val="22"/>
          <w:szCs w:val="22"/>
          <w:rtl/>
          <w:lang w:bidi="ar-SA"/>
        </w:rPr>
        <w:t>بیش</w:t>
      </w:r>
      <w:r>
        <w:rPr>
          <w:rFonts w:hint="cs"/>
          <w:sz w:val="22"/>
          <w:szCs w:val="22"/>
          <w:rtl/>
        </w:rPr>
        <w:softHyphen/>
      </w:r>
      <w:r w:rsidRPr="00067B54">
        <w:rPr>
          <w:rFonts w:hint="cs"/>
          <w:sz w:val="22"/>
          <w:szCs w:val="22"/>
          <w:rtl/>
          <w:lang w:bidi="ar-SA"/>
        </w:rPr>
        <w:t>تر،</w:t>
      </w:r>
      <w:r w:rsidRPr="00067B54">
        <w:rPr>
          <w:sz w:val="22"/>
          <w:szCs w:val="22"/>
        </w:rPr>
        <w:t xml:space="preserve"> </w:t>
      </w:r>
      <w:r w:rsidRPr="00067B54">
        <w:rPr>
          <w:rFonts w:hint="cs"/>
          <w:sz w:val="22"/>
          <w:szCs w:val="22"/>
          <w:rtl/>
          <w:lang w:bidi="ar-SA"/>
        </w:rPr>
        <w:t>قرار</w:t>
      </w:r>
      <w:r w:rsidRPr="00067B54">
        <w:rPr>
          <w:sz w:val="22"/>
          <w:szCs w:val="22"/>
        </w:rPr>
        <w:t xml:space="preserve"> </w:t>
      </w:r>
      <w:r w:rsidRPr="00067B54">
        <w:rPr>
          <w:rFonts w:hint="cs"/>
          <w:sz w:val="22"/>
          <w:szCs w:val="22"/>
          <w:rtl/>
          <w:lang w:bidi="ar-SA"/>
        </w:rPr>
        <w:t>داشتن</w:t>
      </w:r>
      <w:r w:rsidRPr="00067B54">
        <w:rPr>
          <w:sz w:val="22"/>
          <w:szCs w:val="22"/>
        </w:rPr>
        <w:t xml:space="preserve"> </w:t>
      </w:r>
      <w:r w:rsidRPr="00067B54">
        <w:rPr>
          <w:rFonts w:hint="cs"/>
          <w:sz w:val="22"/>
          <w:szCs w:val="22"/>
          <w:rtl/>
          <w:lang w:bidi="ar-SA"/>
        </w:rPr>
        <w:t>در</w:t>
      </w:r>
      <w:r w:rsidRPr="00067B54">
        <w:rPr>
          <w:sz w:val="22"/>
          <w:szCs w:val="22"/>
        </w:rPr>
        <w:t xml:space="preserve"> </w:t>
      </w:r>
      <w:r w:rsidRPr="00067B54">
        <w:rPr>
          <w:rFonts w:hint="cs"/>
          <w:sz w:val="22"/>
          <w:szCs w:val="22"/>
          <w:rtl/>
          <w:lang w:bidi="ar-SA"/>
        </w:rPr>
        <w:t>فصل</w:t>
      </w:r>
      <w:r w:rsidRPr="00067B54">
        <w:rPr>
          <w:sz w:val="22"/>
          <w:szCs w:val="22"/>
        </w:rPr>
        <w:t xml:space="preserve"> </w:t>
      </w:r>
      <w:r w:rsidRPr="00067B54">
        <w:rPr>
          <w:rFonts w:hint="cs"/>
          <w:sz w:val="22"/>
          <w:szCs w:val="22"/>
          <w:rtl/>
          <w:lang w:bidi="ar-SA"/>
        </w:rPr>
        <w:t>غیرکاري</w:t>
      </w:r>
      <w:r w:rsidRPr="00067B54">
        <w:rPr>
          <w:sz w:val="22"/>
          <w:szCs w:val="22"/>
        </w:rPr>
        <w:t xml:space="preserve"> </w:t>
      </w:r>
      <w:r w:rsidRPr="00067B54">
        <w:rPr>
          <w:rFonts w:hint="cs"/>
          <w:sz w:val="22"/>
          <w:szCs w:val="22"/>
          <w:rtl/>
          <w:lang w:bidi="ar-SA"/>
        </w:rPr>
        <w:t>و</w:t>
      </w:r>
      <w:r w:rsidRPr="00067B54">
        <w:rPr>
          <w:sz w:val="22"/>
          <w:szCs w:val="22"/>
        </w:rPr>
        <w:t xml:space="preserve">... </w:t>
      </w:r>
      <w:r w:rsidRPr="00067B54">
        <w:rPr>
          <w:rFonts w:hint="cs"/>
          <w:sz w:val="22"/>
          <w:szCs w:val="22"/>
          <w:rtl/>
          <w:lang w:bidi="ar-SA"/>
        </w:rPr>
        <w:t>کمتر</w:t>
      </w:r>
      <w:r w:rsidRPr="00067B54">
        <w:rPr>
          <w:sz w:val="22"/>
          <w:szCs w:val="22"/>
        </w:rPr>
        <w:t xml:space="preserve"> </w:t>
      </w:r>
      <w:r w:rsidRPr="00067B54">
        <w:rPr>
          <w:rFonts w:hint="cs"/>
          <w:sz w:val="22"/>
          <w:szCs w:val="22"/>
          <w:rtl/>
          <w:lang w:bidi="ar-SA"/>
        </w:rPr>
        <w:t>از</w:t>
      </w:r>
      <w:r w:rsidRPr="00067B54">
        <w:rPr>
          <w:sz w:val="22"/>
          <w:szCs w:val="22"/>
        </w:rPr>
        <w:t xml:space="preserve"> </w:t>
      </w:r>
      <w:r w:rsidRPr="00067B54">
        <w:rPr>
          <w:rFonts w:hint="cs"/>
          <w:sz w:val="22"/>
          <w:szCs w:val="22"/>
          <w:rtl/>
        </w:rPr>
        <w:t>44</w:t>
      </w:r>
      <w:r w:rsidRPr="00067B54">
        <w:rPr>
          <w:sz w:val="22"/>
          <w:szCs w:val="22"/>
        </w:rPr>
        <w:t xml:space="preserve"> </w:t>
      </w:r>
      <w:r w:rsidRPr="00067B54">
        <w:rPr>
          <w:rFonts w:hint="cs"/>
          <w:sz w:val="22"/>
          <w:szCs w:val="22"/>
          <w:rtl/>
          <w:lang w:bidi="ar-SA"/>
        </w:rPr>
        <w:t>ساعت</w:t>
      </w:r>
      <w:r w:rsidRPr="00067B54">
        <w:rPr>
          <w:sz w:val="22"/>
          <w:szCs w:val="22"/>
        </w:rPr>
        <w:t xml:space="preserve"> </w:t>
      </w:r>
      <w:r w:rsidRPr="00067B54">
        <w:rPr>
          <w:rFonts w:hint="cs"/>
          <w:sz w:val="22"/>
          <w:szCs w:val="22"/>
          <w:rtl/>
          <w:lang w:bidi="ar-SA"/>
        </w:rPr>
        <w:t>کار</w:t>
      </w:r>
      <w:r w:rsidRPr="00067B54">
        <w:rPr>
          <w:sz w:val="22"/>
          <w:szCs w:val="22"/>
        </w:rPr>
        <w:t xml:space="preserve"> </w:t>
      </w:r>
      <w:r w:rsidRPr="00067B54">
        <w:rPr>
          <w:rFonts w:hint="cs"/>
          <w:sz w:val="22"/>
          <w:szCs w:val="22"/>
          <w:rtl/>
          <w:lang w:bidi="ar-SA"/>
        </w:rPr>
        <w:t>کرده</w:t>
      </w:r>
      <w:r w:rsidRPr="00067B54">
        <w:rPr>
          <w:sz w:val="22"/>
          <w:szCs w:val="22"/>
        </w:rPr>
        <w:t xml:space="preserve"> </w:t>
      </w:r>
      <w:r w:rsidRPr="00067B54">
        <w:rPr>
          <w:rFonts w:hint="cs"/>
          <w:sz w:val="22"/>
          <w:szCs w:val="22"/>
          <w:rtl/>
          <w:lang w:bidi="ar-SA"/>
        </w:rPr>
        <w:t>، خواهان</w:t>
      </w:r>
      <w:r w:rsidRPr="00067B54">
        <w:rPr>
          <w:sz w:val="22"/>
          <w:szCs w:val="22"/>
        </w:rPr>
        <w:t xml:space="preserve"> </w:t>
      </w:r>
      <w:r w:rsidRPr="00067B54">
        <w:rPr>
          <w:rFonts w:hint="cs"/>
          <w:sz w:val="22"/>
          <w:szCs w:val="22"/>
          <w:rtl/>
          <w:lang w:bidi="ar-SA"/>
        </w:rPr>
        <w:t>و</w:t>
      </w:r>
      <w:r w:rsidRPr="00067B54">
        <w:rPr>
          <w:sz w:val="22"/>
          <w:szCs w:val="22"/>
        </w:rPr>
        <w:t xml:space="preserve"> </w:t>
      </w:r>
      <w:r w:rsidRPr="00067B54">
        <w:rPr>
          <w:rFonts w:hint="cs"/>
          <w:sz w:val="22"/>
          <w:szCs w:val="22"/>
          <w:rtl/>
          <w:lang w:bidi="ar-SA"/>
        </w:rPr>
        <w:t>آماده</w:t>
      </w:r>
      <w:r w:rsidRPr="00067B54">
        <w:rPr>
          <w:sz w:val="22"/>
          <w:szCs w:val="22"/>
        </w:rPr>
        <w:t xml:space="preserve"> </w:t>
      </w:r>
      <w:r w:rsidRPr="00067B54">
        <w:rPr>
          <w:rFonts w:hint="cs"/>
          <w:sz w:val="22"/>
          <w:szCs w:val="22"/>
          <w:rtl/>
          <w:lang w:bidi="ar-SA"/>
        </w:rPr>
        <w:t>براي</w:t>
      </w:r>
      <w:r w:rsidRPr="00067B54">
        <w:rPr>
          <w:sz w:val="22"/>
          <w:szCs w:val="22"/>
        </w:rPr>
        <w:t xml:space="preserve"> </w:t>
      </w:r>
      <w:r w:rsidRPr="00067B54">
        <w:rPr>
          <w:rFonts w:hint="cs"/>
          <w:sz w:val="22"/>
          <w:szCs w:val="22"/>
          <w:rtl/>
          <w:lang w:bidi="ar-SA"/>
        </w:rPr>
        <w:t>انجام</w:t>
      </w:r>
      <w:r w:rsidRPr="00067B54">
        <w:rPr>
          <w:sz w:val="22"/>
          <w:szCs w:val="22"/>
        </w:rPr>
        <w:t xml:space="preserve"> </w:t>
      </w:r>
      <w:r w:rsidRPr="00067B54">
        <w:rPr>
          <w:rFonts w:hint="cs"/>
          <w:sz w:val="22"/>
          <w:szCs w:val="22"/>
          <w:rtl/>
          <w:lang w:bidi="ar-SA"/>
        </w:rPr>
        <w:t>کار</w:t>
      </w:r>
      <w:r w:rsidRPr="00067B54">
        <w:rPr>
          <w:sz w:val="22"/>
          <w:szCs w:val="22"/>
        </w:rPr>
        <w:t xml:space="preserve"> </w:t>
      </w:r>
      <w:r w:rsidRPr="00067B54">
        <w:rPr>
          <w:rFonts w:hint="cs"/>
          <w:sz w:val="22"/>
          <w:szCs w:val="22"/>
          <w:rtl/>
          <w:lang w:bidi="ar-SA"/>
        </w:rPr>
        <w:t>اضافی</w:t>
      </w:r>
      <w:r w:rsidRPr="00067B54">
        <w:rPr>
          <w:sz w:val="22"/>
          <w:szCs w:val="22"/>
        </w:rPr>
        <w:t xml:space="preserve"> </w:t>
      </w:r>
      <w:r w:rsidRPr="00067B54">
        <w:rPr>
          <w:rFonts w:hint="cs"/>
          <w:sz w:val="22"/>
          <w:szCs w:val="22"/>
          <w:rtl/>
          <w:lang w:bidi="ar-SA"/>
        </w:rPr>
        <w:t>در</w:t>
      </w:r>
      <w:r w:rsidRPr="00067B54">
        <w:rPr>
          <w:sz w:val="22"/>
          <w:szCs w:val="22"/>
        </w:rPr>
        <w:t xml:space="preserve"> </w:t>
      </w:r>
      <w:r w:rsidRPr="00067B54">
        <w:rPr>
          <w:rFonts w:hint="cs"/>
          <w:sz w:val="22"/>
          <w:szCs w:val="22"/>
          <w:rtl/>
          <w:lang w:bidi="ar-SA"/>
        </w:rPr>
        <w:t>هفته</w:t>
      </w:r>
      <w:r w:rsidRPr="00067B54">
        <w:rPr>
          <w:sz w:val="22"/>
          <w:szCs w:val="22"/>
        </w:rPr>
        <w:t xml:space="preserve"> </w:t>
      </w:r>
      <w:r w:rsidRPr="00067B54">
        <w:rPr>
          <w:rFonts w:hint="cs"/>
          <w:sz w:val="22"/>
          <w:szCs w:val="22"/>
          <w:rtl/>
          <w:lang w:bidi="ar-SA"/>
        </w:rPr>
        <w:t>مرجع</w:t>
      </w:r>
      <w:r w:rsidRPr="00067B54">
        <w:rPr>
          <w:sz w:val="22"/>
          <w:szCs w:val="22"/>
        </w:rPr>
        <w:t xml:space="preserve"> </w:t>
      </w:r>
      <w:r w:rsidRPr="00067B54">
        <w:rPr>
          <w:rFonts w:hint="cs"/>
          <w:sz w:val="22"/>
          <w:szCs w:val="22"/>
          <w:rtl/>
          <w:lang w:bidi="ar-SA"/>
        </w:rPr>
        <w:t>بود</w:t>
      </w:r>
      <w:r w:rsidRPr="00067B54">
        <w:rPr>
          <w:rFonts w:hint="cs"/>
          <w:sz w:val="22"/>
          <w:szCs w:val="22"/>
          <w:rtl/>
        </w:rPr>
        <w:t>ه</w:t>
      </w:r>
      <w:r w:rsidRPr="00067B54">
        <w:rPr>
          <w:rFonts w:hint="cs"/>
          <w:sz w:val="22"/>
          <w:szCs w:val="22"/>
          <w:rtl/>
        </w:rPr>
        <w:softHyphen/>
      </w:r>
      <w:r w:rsidRPr="00067B54">
        <w:rPr>
          <w:rFonts w:hint="cs"/>
          <w:sz w:val="22"/>
          <w:szCs w:val="22"/>
          <w:rtl/>
          <w:lang w:bidi="ar-SA"/>
        </w:rPr>
        <w:t>اند</w:t>
      </w:r>
      <w:r w:rsidRPr="00067B54">
        <w:rPr>
          <w:sz w:val="22"/>
          <w:szCs w:val="22"/>
        </w:rPr>
        <w:t>.</w:t>
      </w:r>
      <w:r w:rsidRPr="00067B54">
        <w:rPr>
          <w:rFonts w:hint="cs"/>
          <w:sz w:val="22"/>
          <w:szCs w:val="22"/>
          <w:rtl/>
        </w:rPr>
        <w:t>)</w:t>
      </w:r>
    </w:p>
    <w:tbl>
      <w:tblPr>
        <w:bidiVisual/>
        <w:tblW w:w="10242" w:type="dxa"/>
        <w:jc w:val="center"/>
        <w:tblBorders>
          <w:top w:val="single" w:sz="18" w:space="0" w:color="auto"/>
          <w:bottom w:val="single" w:sz="18" w:space="0" w:color="auto"/>
        </w:tblBorders>
        <w:tblLook w:val="04A0" w:firstRow="1" w:lastRow="0" w:firstColumn="1" w:lastColumn="0" w:noHBand="0" w:noVBand="1"/>
      </w:tblPr>
      <w:tblGrid>
        <w:gridCol w:w="13"/>
        <w:gridCol w:w="1571"/>
        <w:gridCol w:w="1413"/>
        <w:gridCol w:w="992"/>
        <w:gridCol w:w="1160"/>
        <w:gridCol w:w="9"/>
        <w:gridCol w:w="1011"/>
        <w:gridCol w:w="9"/>
        <w:gridCol w:w="1011"/>
        <w:gridCol w:w="9"/>
        <w:gridCol w:w="963"/>
        <w:gridCol w:w="9"/>
        <w:gridCol w:w="1000"/>
        <w:gridCol w:w="9"/>
        <w:gridCol w:w="1049"/>
        <w:gridCol w:w="14"/>
      </w:tblGrid>
      <w:tr w:rsidR="00FF5165" w:rsidRPr="00501180" w:rsidTr="00757FDD">
        <w:trPr>
          <w:gridAfter w:val="1"/>
          <w:wAfter w:w="14" w:type="dxa"/>
          <w:trHeight w:val="360"/>
          <w:tblHeader/>
          <w:jc w:val="center"/>
        </w:trPr>
        <w:tc>
          <w:tcPr>
            <w:tcW w:w="10228" w:type="dxa"/>
            <w:gridSpan w:val="15"/>
            <w:tcBorders>
              <w:top w:val="single" w:sz="18" w:space="0" w:color="auto"/>
              <w:left w:val="nil"/>
              <w:bottom w:val="single" w:sz="18" w:space="0" w:color="auto"/>
              <w:right w:val="nil"/>
            </w:tcBorders>
            <w:shd w:val="clear" w:color="auto" w:fill="C0504D"/>
          </w:tcPr>
          <w:p w:rsidR="00FF5165" w:rsidRPr="002B05F4" w:rsidRDefault="00FF5165" w:rsidP="00757FDD">
            <w:pPr>
              <w:spacing w:after="0" w:line="240" w:lineRule="auto"/>
              <w:jc w:val="center"/>
              <w:rPr>
                <w:rFonts w:eastAsia="Times New Roman"/>
                <w:b/>
                <w:bCs/>
                <w:color w:val="FFFFFF"/>
                <w:sz w:val="28"/>
                <w:szCs w:val="28"/>
                <w:rtl/>
              </w:rPr>
            </w:pPr>
            <w:r w:rsidRPr="002B05F4">
              <w:rPr>
                <w:rFonts w:eastAsia="Times New Roman" w:hint="cs"/>
                <w:b/>
                <w:bCs/>
                <w:color w:val="FFFFFF"/>
                <w:sz w:val="28"/>
                <w:szCs w:val="28"/>
                <w:rtl/>
                <w:lang w:bidi="ar-SA"/>
              </w:rPr>
              <w:t>شاخص</w:t>
            </w:r>
            <w:r w:rsidRPr="002B05F4">
              <w:rPr>
                <w:rFonts w:eastAsia="Times New Roman"/>
                <w:b/>
                <w:bCs/>
                <w:color w:val="FFFFFF"/>
                <w:sz w:val="28"/>
                <w:szCs w:val="28"/>
                <w:rtl/>
                <w:lang w:bidi="ar-SA"/>
              </w:rPr>
              <w:softHyphen/>
            </w:r>
            <w:r w:rsidRPr="002B05F4">
              <w:rPr>
                <w:rFonts w:eastAsia="Times New Roman" w:hint="cs"/>
                <w:b/>
                <w:bCs/>
                <w:color w:val="FFFFFF"/>
                <w:sz w:val="28"/>
                <w:szCs w:val="28"/>
                <w:rtl/>
                <w:lang w:bidi="ar-SA"/>
              </w:rPr>
              <w:softHyphen/>
              <w:t>های بازار کار</w:t>
            </w:r>
            <w:r>
              <w:rPr>
                <w:rFonts w:eastAsia="Times New Roman" w:hint="cs"/>
                <w:b/>
                <w:bCs/>
                <w:color w:val="FFFFFF"/>
                <w:sz w:val="28"/>
                <w:szCs w:val="28"/>
                <w:rtl/>
              </w:rPr>
              <w:t>- کل کشور</w:t>
            </w:r>
          </w:p>
        </w:tc>
      </w:tr>
      <w:tr w:rsidR="00FF5165" w:rsidRPr="00501180" w:rsidTr="00757FDD">
        <w:trPr>
          <w:gridAfter w:val="1"/>
          <w:wAfter w:w="14" w:type="dxa"/>
          <w:trHeight w:val="459"/>
          <w:tblHeader/>
          <w:jc w:val="center"/>
        </w:trPr>
        <w:tc>
          <w:tcPr>
            <w:tcW w:w="1584" w:type="dxa"/>
            <w:gridSpan w:val="2"/>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rtl/>
                <w:lang w:bidi="ar-SA"/>
              </w:rPr>
            </w:pPr>
          </w:p>
        </w:tc>
        <w:tc>
          <w:tcPr>
            <w:tcW w:w="1413" w:type="dxa"/>
            <w:vMerge w:val="restart"/>
            <w:tcBorders>
              <w:righ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w:t>
            </w:r>
            <w:r w:rsidRPr="00501180">
              <w:rPr>
                <w:rFonts w:eastAsia="Times New Roman" w:hint="cs"/>
                <w:b/>
                <w:bCs/>
                <w:color w:val="000000"/>
                <w:rtl/>
                <w:lang w:bidi="ar-SA"/>
              </w:rPr>
              <w:t>نرخ مشارکت اقتصادی</w:t>
            </w:r>
          </w:p>
        </w:tc>
        <w:tc>
          <w:tcPr>
            <w:tcW w:w="992" w:type="dxa"/>
            <w:vMerge w:val="restart"/>
            <w:tcBorders>
              <w:top w:val="nil"/>
              <w:left w:val="single" w:sz="18" w:space="0" w:color="FFFFFF"/>
              <w:righ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w:t>
            </w:r>
            <w:r w:rsidRPr="00501180">
              <w:rPr>
                <w:rFonts w:eastAsia="Times New Roman" w:hint="cs"/>
                <w:b/>
                <w:bCs/>
                <w:color w:val="000000"/>
                <w:rtl/>
                <w:lang w:bidi="ar-SA"/>
              </w:rPr>
              <w:t>نرخ بیکاری</w:t>
            </w:r>
          </w:p>
        </w:tc>
        <w:tc>
          <w:tcPr>
            <w:tcW w:w="6239" w:type="dxa"/>
            <w:gridSpan w:val="11"/>
            <w:tcBorders>
              <w:left w:val="single" w:sz="18" w:space="0" w:color="FFFFFF"/>
            </w:tcBorders>
            <w:shd w:val="clear" w:color="auto" w:fill="D9D9D9"/>
            <w:vAlign w:val="center"/>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سهم اشتغال</w:t>
            </w:r>
          </w:p>
        </w:tc>
      </w:tr>
      <w:tr w:rsidR="00FF5165" w:rsidRPr="00501180" w:rsidTr="00757FDD">
        <w:trPr>
          <w:gridBefore w:val="1"/>
          <w:wBefore w:w="13" w:type="dxa"/>
          <w:trHeight w:val="428"/>
          <w:tblHeader/>
          <w:jc w:val="center"/>
        </w:trPr>
        <w:tc>
          <w:tcPr>
            <w:tcW w:w="1571" w:type="dxa"/>
            <w:tcBorders>
              <w:left w:val="nil"/>
              <w:bottom w:val="nil"/>
              <w:right w:val="nil"/>
            </w:tcBorders>
            <w:shd w:val="clear" w:color="auto" w:fill="C0504D"/>
            <w:vAlign w:val="center"/>
            <w:hideMark/>
          </w:tcPr>
          <w:p w:rsidR="00FF5165" w:rsidRPr="00501180" w:rsidRDefault="00FF5165" w:rsidP="00757FDD">
            <w:pPr>
              <w:spacing w:after="0" w:line="240" w:lineRule="auto"/>
              <w:jc w:val="center"/>
              <w:rPr>
                <w:rFonts w:eastAsia="Times New Roman"/>
                <w:b/>
                <w:bCs/>
                <w:color w:val="FFFFFF"/>
                <w:lang w:bidi="ar-SA"/>
              </w:rPr>
            </w:pPr>
            <w:r>
              <w:rPr>
                <w:rFonts w:eastAsia="Times New Roman" w:hint="cs"/>
                <w:b/>
                <w:bCs/>
                <w:color w:val="FFFFFF"/>
                <w:rtl/>
                <w:lang w:bidi="ar-SA"/>
              </w:rPr>
              <w:t>فصل/سال</w:t>
            </w:r>
          </w:p>
        </w:tc>
        <w:tc>
          <w:tcPr>
            <w:tcW w:w="1413" w:type="dxa"/>
            <w:vMerge/>
            <w:tcBorders>
              <w:righ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lang w:bidi="ar-SA"/>
              </w:rPr>
            </w:pPr>
          </w:p>
        </w:tc>
        <w:tc>
          <w:tcPr>
            <w:tcW w:w="992" w:type="dxa"/>
            <w:vMerge/>
            <w:tcBorders>
              <w:left w:val="single" w:sz="18" w:space="0" w:color="FFFFFF"/>
              <w:bottom w:val="nil"/>
              <w:righ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lang w:bidi="ar-SA"/>
              </w:rPr>
            </w:pPr>
          </w:p>
        </w:tc>
        <w:tc>
          <w:tcPr>
            <w:tcW w:w="1169" w:type="dxa"/>
            <w:gridSpan w:val="2"/>
            <w:tcBorders>
              <w:lef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کشاورزی</w:t>
            </w:r>
          </w:p>
        </w:tc>
        <w:tc>
          <w:tcPr>
            <w:tcW w:w="1020" w:type="dxa"/>
            <w:gridSpan w:val="2"/>
            <w:shd w:val="clear" w:color="auto" w:fill="D9D9D9"/>
            <w:vAlign w:val="center"/>
            <w:hideMark/>
          </w:tcPr>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صنعت</w:t>
            </w:r>
          </w:p>
        </w:tc>
        <w:tc>
          <w:tcPr>
            <w:tcW w:w="1020" w:type="dxa"/>
            <w:gridSpan w:val="2"/>
            <w:tcBorders>
              <w:right w:val="single" w:sz="18" w:space="0" w:color="FFFFFF"/>
            </w:tcBorders>
            <w:shd w:val="clear" w:color="auto" w:fill="D9D9D9"/>
            <w:vAlign w:val="center"/>
            <w:hideMark/>
          </w:tcPr>
          <w:p w:rsidR="00FF5165" w:rsidRPr="00501180" w:rsidRDefault="00FF5165" w:rsidP="00757FDD">
            <w:pPr>
              <w:spacing w:after="0" w:line="240" w:lineRule="auto"/>
              <w:jc w:val="center"/>
              <w:rPr>
                <w:rFonts w:eastAsia="Times New Roman"/>
                <w:b/>
                <w:bCs/>
                <w:color w:val="000000"/>
                <w:lang w:bidi="ar-SA"/>
              </w:rPr>
            </w:pPr>
            <w:r w:rsidRPr="00501180">
              <w:rPr>
                <w:rFonts w:eastAsia="Times New Roman" w:hint="cs"/>
                <w:b/>
                <w:bCs/>
                <w:color w:val="000000"/>
                <w:rtl/>
                <w:lang w:bidi="ar-SA"/>
              </w:rPr>
              <w:t>خدمات</w:t>
            </w:r>
          </w:p>
        </w:tc>
        <w:tc>
          <w:tcPr>
            <w:tcW w:w="972" w:type="dxa"/>
            <w:gridSpan w:val="2"/>
            <w:tcBorders>
              <w:top w:val="nil"/>
              <w:left w:val="single" w:sz="18" w:space="0" w:color="FFFFFF"/>
              <w:bottom w:val="nil"/>
              <w:right w:val="single" w:sz="18" w:space="0" w:color="FFFFFF"/>
            </w:tcBorders>
            <w:shd w:val="clear" w:color="auto" w:fill="D9D9D9"/>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ناقص</w:t>
            </w:r>
          </w:p>
        </w:tc>
        <w:tc>
          <w:tcPr>
            <w:tcW w:w="1009" w:type="dxa"/>
            <w:gridSpan w:val="2"/>
            <w:tcBorders>
              <w:left w:val="single" w:sz="18" w:space="0" w:color="FFFFFF"/>
            </w:tcBorders>
            <w:shd w:val="clear" w:color="auto" w:fill="D9D9D9"/>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بخش خصوصی</w:t>
            </w:r>
          </w:p>
        </w:tc>
        <w:tc>
          <w:tcPr>
            <w:tcW w:w="1063" w:type="dxa"/>
            <w:gridSpan w:val="2"/>
            <w:shd w:val="clear" w:color="auto" w:fill="D9D9D9"/>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 xml:space="preserve">بخش عمومی </w:t>
            </w:r>
          </w:p>
        </w:tc>
      </w:tr>
      <w:tr w:rsidR="00FF5165" w:rsidRPr="00501180" w:rsidTr="00757FDD">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501180" w:rsidRDefault="00FF5165" w:rsidP="00757FDD">
            <w:pPr>
              <w:spacing w:after="0" w:line="240" w:lineRule="auto"/>
              <w:jc w:val="left"/>
              <w:rPr>
                <w:rFonts w:eastAsia="Times New Roman"/>
                <w:b/>
                <w:bCs/>
                <w:color w:val="FFFFFF"/>
                <w:rtl/>
                <w:lang w:bidi="ar-SA"/>
              </w:rPr>
            </w:pPr>
            <w:bookmarkStart w:id="271" w:name="_Hlk387488557"/>
            <w:r>
              <w:rPr>
                <w:rFonts w:eastAsia="Times New Roman" w:hint="cs"/>
                <w:b/>
                <w:bCs/>
                <w:color w:val="FFFFFF"/>
                <w:rtl/>
                <w:lang w:bidi="ar-SA"/>
              </w:rPr>
              <w:t>بهار 92</w:t>
            </w:r>
          </w:p>
        </w:tc>
        <w:tc>
          <w:tcPr>
            <w:tcW w:w="1413" w:type="dxa"/>
            <w:tcBorders>
              <w:right w:val="single" w:sz="18" w:space="0" w:color="FFFFFF"/>
            </w:tcBorders>
            <w:shd w:val="clear" w:color="auto" w:fill="FFFFFF"/>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39</w:t>
            </w:r>
            <w:r w:rsidRPr="003F7A8D">
              <w:rPr>
                <w:rFonts w:ascii="B Nazanin" w:eastAsia="Times New Roman" w:hAnsi="B Nazanin"/>
                <w:color w:val="000000"/>
              </w:rPr>
              <w:t>.</w:t>
            </w:r>
            <w:r w:rsidRPr="003F7A8D">
              <w:rPr>
                <w:rFonts w:ascii="B Nazanin" w:eastAsia="Times New Roman" w:hAnsi="B Nazanin" w:hint="cs"/>
                <w:color w:val="000000"/>
                <w:rtl/>
              </w:rPr>
              <w:t>3</w:t>
            </w:r>
          </w:p>
        </w:tc>
        <w:tc>
          <w:tcPr>
            <w:tcW w:w="992" w:type="dxa"/>
            <w:tcBorders>
              <w:top w:val="nil"/>
              <w:left w:val="single" w:sz="18" w:space="0" w:color="FFFFFF"/>
              <w:bottom w:val="nil"/>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1160" w:type="dxa"/>
            <w:tcBorders>
              <w:left w:val="single" w:sz="18" w:space="0" w:color="FFFFFF"/>
            </w:tcBorders>
            <w:shd w:val="clear" w:color="auto" w:fill="FFFFFF"/>
            <w:noWrap/>
            <w:vAlign w:val="center"/>
            <w:hideMark/>
          </w:tcPr>
          <w:p w:rsidR="00FF5165" w:rsidRPr="00156780" w:rsidRDefault="00FF5165" w:rsidP="00757FDD">
            <w:pPr>
              <w:bidi w:val="0"/>
              <w:spacing w:after="0" w:line="240" w:lineRule="auto"/>
              <w:jc w:val="center"/>
              <w:rPr>
                <w:rFonts w:eastAsia="Times New Roman"/>
                <w:color w:val="000000"/>
              </w:rPr>
            </w:pPr>
            <w:r w:rsidRPr="003F7A8D">
              <w:rPr>
                <w:rFonts w:ascii="B Nazanin" w:eastAsia="Times New Roman" w:hAnsi="B Nazanin" w:hint="cs"/>
                <w:color w:val="000000"/>
                <w:rtl/>
              </w:rPr>
              <w:t>19</w:t>
            </w:r>
            <w:r w:rsidRPr="003F7A8D">
              <w:rPr>
                <w:rFonts w:ascii="B Nazanin" w:eastAsia="Times New Roman" w:hAnsi="B Nazanin"/>
                <w:color w:val="000000"/>
              </w:rPr>
              <w:t>.</w:t>
            </w:r>
            <w:r w:rsidRPr="003F7A8D">
              <w:rPr>
                <w:rFonts w:ascii="B Nazanin" w:eastAsia="Times New Roman" w:hAnsi="B Nazanin" w:hint="cs"/>
                <w:color w:val="000000"/>
                <w:rtl/>
              </w:rPr>
              <w:t>7</w:t>
            </w:r>
          </w:p>
        </w:tc>
        <w:tc>
          <w:tcPr>
            <w:tcW w:w="1020" w:type="dxa"/>
            <w:gridSpan w:val="2"/>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33</w:t>
            </w:r>
            <w:r w:rsidRPr="003F7A8D">
              <w:rPr>
                <w:rFonts w:ascii="B Nazanin" w:eastAsia="Times New Roman" w:hAnsi="B Nazanin"/>
                <w:color w:val="000000"/>
              </w:rPr>
              <w:t>.</w:t>
            </w:r>
            <w:r w:rsidRPr="003F7A8D">
              <w:rPr>
                <w:rFonts w:ascii="B Nazanin" w:eastAsia="Times New Roman" w:hAnsi="B Nazanin" w:hint="cs"/>
                <w:color w:val="000000"/>
                <w:rtl/>
              </w:rPr>
              <w:t>7</w:t>
            </w:r>
          </w:p>
        </w:tc>
        <w:tc>
          <w:tcPr>
            <w:tcW w:w="1020" w:type="dxa"/>
            <w:gridSpan w:val="2"/>
            <w:tcBorders>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46</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972" w:type="dxa"/>
            <w:gridSpan w:val="2"/>
            <w:tcBorders>
              <w:top w:val="nil"/>
              <w:left w:val="single" w:sz="18" w:space="0" w:color="FFFFFF"/>
              <w:bottom w:val="nil"/>
              <w:right w:val="single" w:sz="18" w:space="0" w:color="FFFFFF"/>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8</w:t>
            </w:r>
            <w:r w:rsidRPr="003F7A8D">
              <w:rPr>
                <w:rFonts w:ascii="B Nazanin" w:eastAsia="Times New Roman" w:hAnsi="B Nazanin"/>
                <w:color w:val="000000"/>
              </w:rPr>
              <w:t>.</w:t>
            </w:r>
            <w:r w:rsidRPr="003F7A8D">
              <w:rPr>
                <w:rFonts w:ascii="B Nazanin" w:eastAsia="Times New Roman" w:hAnsi="B Nazanin" w:hint="cs"/>
                <w:color w:val="000000"/>
                <w:rtl/>
              </w:rPr>
              <w:t>2</w:t>
            </w:r>
          </w:p>
        </w:tc>
        <w:tc>
          <w:tcPr>
            <w:tcW w:w="1009" w:type="dxa"/>
            <w:gridSpan w:val="2"/>
            <w:tcBorders>
              <w:left w:val="single" w:sz="18" w:space="0" w:color="FFFFFF"/>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83.0</w:t>
            </w:r>
          </w:p>
        </w:tc>
        <w:tc>
          <w:tcPr>
            <w:tcW w:w="1058" w:type="dxa"/>
            <w:gridSpan w:val="2"/>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17.0</w:t>
            </w:r>
          </w:p>
        </w:tc>
      </w:tr>
      <w:tr w:rsidR="00FF5165" w:rsidRPr="00501180" w:rsidTr="00757FDD">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501180" w:rsidRDefault="00FF5165" w:rsidP="00757FDD">
            <w:pPr>
              <w:spacing w:after="0" w:line="240" w:lineRule="auto"/>
              <w:jc w:val="left"/>
              <w:rPr>
                <w:rFonts w:eastAsia="Times New Roman"/>
                <w:b/>
                <w:bCs/>
                <w:color w:val="FFFFFF"/>
                <w:rtl/>
                <w:lang w:bidi="ar-SA"/>
              </w:rPr>
            </w:pPr>
            <w:r>
              <w:rPr>
                <w:rFonts w:eastAsia="Times New Roman" w:hint="cs"/>
                <w:b/>
                <w:bCs/>
                <w:color w:val="FFFFFF"/>
                <w:rtl/>
                <w:lang w:bidi="ar-SA"/>
              </w:rPr>
              <w:t>تابستان 92</w:t>
            </w:r>
          </w:p>
        </w:tc>
        <w:tc>
          <w:tcPr>
            <w:tcW w:w="1413" w:type="dxa"/>
            <w:tcBorders>
              <w:right w:val="single" w:sz="18" w:space="0" w:color="FFFFFF"/>
            </w:tcBorders>
            <w:shd w:val="clear" w:color="auto" w:fill="D9D9D9"/>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39</w:t>
            </w:r>
            <w:r w:rsidRPr="003F7A8D">
              <w:rPr>
                <w:rFonts w:ascii="B Nazanin" w:eastAsia="Times New Roman" w:hAnsi="B Nazanin"/>
                <w:color w:val="000000"/>
              </w:rPr>
              <w:t>.</w:t>
            </w:r>
            <w:r w:rsidRPr="003F7A8D">
              <w:rPr>
                <w:rFonts w:ascii="B Nazanin" w:eastAsia="Times New Roman" w:hAnsi="B Nazanin" w:hint="cs"/>
                <w:color w:val="000000"/>
                <w:rtl/>
              </w:rPr>
              <w:t>1</w:t>
            </w:r>
          </w:p>
        </w:tc>
        <w:tc>
          <w:tcPr>
            <w:tcW w:w="992" w:type="dxa"/>
            <w:tcBorders>
              <w:top w:val="nil"/>
              <w:left w:val="single" w:sz="18" w:space="0" w:color="FFFFFF"/>
              <w:bottom w:val="nil"/>
              <w:right w:val="single" w:sz="18" w:space="0" w:color="FFFFFF"/>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4</w:t>
            </w:r>
          </w:p>
        </w:tc>
        <w:tc>
          <w:tcPr>
            <w:tcW w:w="1160" w:type="dxa"/>
            <w:tcBorders>
              <w:left w:val="single" w:sz="18" w:space="0" w:color="FFFFFF"/>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19</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020" w:type="dxa"/>
            <w:gridSpan w:val="2"/>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33</w:t>
            </w:r>
            <w:r w:rsidRPr="003F7A8D">
              <w:rPr>
                <w:rFonts w:ascii="B Nazanin" w:eastAsia="Times New Roman" w:hAnsi="B Nazanin"/>
                <w:color w:val="000000"/>
              </w:rPr>
              <w:t>.</w:t>
            </w:r>
            <w:r w:rsidRPr="003F7A8D">
              <w:rPr>
                <w:rFonts w:ascii="B Nazanin" w:eastAsia="Times New Roman" w:hAnsi="B Nazanin" w:hint="cs"/>
                <w:color w:val="000000"/>
                <w:rtl/>
              </w:rPr>
              <w:t>9</w:t>
            </w:r>
          </w:p>
        </w:tc>
        <w:tc>
          <w:tcPr>
            <w:tcW w:w="1020" w:type="dxa"/>
            <w:gridSpan w:val="2"/>
            <w:tcBorders>
              <w:right w:val="single" w:sz="18" w:space="0" w:color="FFFFFF"/>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46</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972" w:type="dxa"/>
            <w:gridSpan w:val="2"/>
            <w:tcBorders>
              <w:top w:val="nil"/>
              <w:left w:val="single" w:sz="18" w:space="0" w:color="FFFFFF"/>
              <w:bottom w:val="nil"/>
              <w:right w:val="single" w:sz="18" w:space="0" w:color="FFFFFF"/>
            </w:tcBorders>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7</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1009" w:type="dxa"/>
            <w:gridSpan w:val="2"/>
            <w:tcBorders>
              <w:left w:val="single" w:sz="18" w:space="0" w:color="FFFFFF"/>
            </w:tcBorders>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83.2</w:t>
            </w:r>
          </w:p>
        </w:tc>
        <w:tc>
          <w:tcPr>
            <w:tcW w:w="1058" w:type="dxa"/>
            <w:gridSpan w:val="2"/>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16.8</w:t>
            </w:r>
          </w:p>
        </w:tc>
      </w:tr>
      <w:tr w:rsidR="00FF5165" w:rsidRPr="00501180" w:rsidTr="00757FDD">
        <w:trPr>
          <w:gridAfter w:val="1"/>
          <w:wAfter w:w="14" w:type="dxa"/>
          <w:trHeight w:val="360"/>
          <w:jc w:val="center"/>
        </w:trPr>
        <w:tc>
          <w:tcPr>
            <w:tcW w:w="1584" w:type="dxa"/>
            <w:gridSpan w:val="2"/>
            <w:tcBorders>
              <w:left w:val="nil"/>
              <w:bottom w:val="nil"/>
              <w:right w:val="nil"/>
            </w:tcBorders>
            <w:shd w:val="clear" w:color="auto" w:fill="C0504D"/>
            <w:vAlign w:val="center"/>
            <w:hideMark/>
          </w:tcPr>
          <w:p w:rsidR="00FF5165" w:rsidRDefault="00FF5165" w:rsidP="00757FDD">
            <w:pPr>
              <w:spacing w:after="0" w:line="240" w:lineRule="auto"/>
              <w:jc w:val="left"/>
              <w:rPr>
                <w:rFonts w:eastAsia="Times New Roman"/>
                <w:b/>
                <w:bCs/>
                <w:color w:val="FFFFFF"/>
                <w:rtl/>
                <w:lang w:bidi="ar-SA"/>
              </w:rPr>
            </w:pPr>
            <w:r>
              <w:rPr>
                <w:rFonts w:eastAsia="Times New Roman" w:hint="cs"/>
                <w:b/>
                <w:bCs/>
                <w:color w:val="FFFFFF"/>
                <w:rtl/>
                <w:lang w:bidi="ar-SA"/>
              </w:rPr>
              <w:t>پاییز 92</w:t>
            </w:r>
          </w:p>
        </w:tc>
        <w:tc>
          <w:tcPr>
            <w:tcW w:w="1413" w:type="dxa"/>
            <w:tcBorders>
              <w:bottom w:val="nil"/>
              <w:right w:val="single" w:sz="18" w:space="0" w:color="FFFFFF"/>
            </w:tcBorders>
            <w:shd w:val="clear" w:color="auto" w:fill="FFFFFF"/>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36</w:t>
            </w:r>
            <w:r w:rsidRPr="003F7A8D">
              <w:rPr>
                <w:rFonts w:ascii="B Nazanin" w:eastAsia="Times New Roman" w:hAnsi="B Nazanin"/>
                <w:color w:val="000000"/>
              </w:rPr>
              <w:t>.</w:t>
            </w:r>
            <w:r w:rsidRPr="003F7A8D">
              <w:rPr>
                <w:rFonts w:ascii="B Nazanin" w:eastAsia="Times New Roman" w:hAnsi="B Nazanin" w:hint="cs"/>
                <w:color w:val="000000"/>
                <w:rtl/>
              </w:rPr>
              <w:t>7</w:t>
            </w:r>
          </w:p>
        </w:tc>
        <w:tc>
          <w:tcPr>
            <w:tcW w:w="992" w:type="dxa"/>
            <w:tcBorders>
              <w:top w:val="nil"/>
              <w:left w:val="single" w:sz="18" w:space="0" w:color="FFFFFF"/>
              <w:bottom w:val="nil"/>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3</w:t>
            </w:r>
          </w:p>
        </w:tc>
        <w:tc>
          <w:tcPr>
            <w:tcW w:w="1160" w:type="dxa"/>
            <w:tcBorders>
              <w:left w:val="single" w:sz="18" w:space="0" w:color="FFFFFF"/>
              <w:bottom w:val="nil"/>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17</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020" w:type="dxa"/>
            <w:gridSpan w:val="2"/>
            <w:tcBorders>
              <w:bottom w:val="nil"/>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34</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020" w:type="dxa"/>
            <w:gridSpan w:val="2"/>
            <w:tcBorders>
              <w:bottom w:val="nil"/>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48</w:t>
            </w:r>
          </w:p>
        </w:tc>
        <w:tc>
          <w:tcPr>
            <w:tcW w:w="972" w:type="dxa"/>
            <w:gridSpan w:val="2"/>
            <w:tcBorders>
              <w:top w:val="nil"/>
              <w:left w:val="single" w:sz="18" w:space="0" w:color="FFFFFF"/>
              <w:bottom w:val="nil"/>
              <w:right w:val="single" w:sz="18" w:space="0" w:color="FFFFFF"/>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9</w:t>
            </w:r>
            <w:r w:rsidRPr="003F7A8D">
              <w:rPr>
                <w:rFonts w:ascii="B Nazanin" w:eastAsia="Times New Roman" w:hAnsi="B Nazanin"/>
                <w:color w:val="000000"/>
              </w:rPr>
              <w:t>.</w:t>
            </w:r>
            <w:r w:rsidRPr="003F7A8D">
              <w:rPr>
                <w:rFonts w:ascii="B Nazanin" w:eastAsia="Times New Roman" w:hAnsi="B Nazanin" w:hint="cs"/>
                <w:color w:val="000000"/>
                <w:rtl/>
              </w:rPr>
              <w:t>2</w:t>
            </w:r>
          </w:p>
        </w:tc>
        <w:tc>
          <w:tcPr>
            <w:tcW w:w="1009" w:type="dxa"/>
            <w:gridSpan w:val="2"/>
            <w:tcBorders>
              <w:left w:val="single" w:sz="18" w:space="0" w:color="FFFFFF"/>
              <w:bottom w:val="nil"/>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83.1</w:t>
            </w:r>
          </w:p>
        </w:tc>
        <w:tc>
          <w:tcPr>
            <w:tcW w:w="1058" w:type="dxa"/>
            <w:gridSpan w:val="2"/>
            <w:tcBorders>
              <w:bottom w:val="nil"/>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16.9</w:t>
            </w:r>
          </w:p>
        </w:tc>
      </w:tr>
      <w:tr w:rsidR="00FF5165" w:rsidRPr="00501180" w:rsidTr="00757FDD">
        <w:trPr>
          <w:gridAfter w:val="1"/>
          <w:wAfter w:w="14" w:type="dxa"/>
          <w:trHeight w:val="360"/>
          <w:jc w:val="center"/>
        </w:trPr>
        <w:tc>
          <w:tcPr>
            <w:tcW w:w="1584" w:type="dxa"/>
            <w:gridSpan w:val="2"/>
            <w:tcBorders>
              <w:top w:val="nil"/>
              <w:left w:val="nil"/>
              <w:bottom w:val="nil"/>
              <w:right w:val="nil"/>
            </w:tcBorders>
            <w:shd w:val="clear" w:color="auto" w:fill="C0504D"/>
            <w:vAlign w:val="center"/>
            <w:hideMark/>
          </w:tcPr>
          <w:p w:rsidR="00FF5165" w:rsidRDefault="00FF5165" w:rsidP="00757FDD">
            <w:pPr>
              <w:spacing w:after="0" w:line="240" w:lineRule="auto"/>
              <w:jc w:val="left"/>
              <w:rPr>
                <w:rFonts w:eastAsia="Times New Roman"/>
                <w:b/>
                <w:bCs/>
                <w:color w:val="FFFFFF"/>
                <w:rtl/>
              </w:rPr>
            </w:pPr>
            <w:bookmarkStart w:id="272" w:name="_Hlk387488816"/>
            <w:r>
              <w:rPr>
                <w:rFonts w:eastAsia="Times New Roman" w:hint="cs"/>
                <w:b/>
                <w:bCs/>
                <w:color w:val="FFFFFF"/>
                <w:rtl/>
              </w:rPr>
              <w:t>زمستان 92</w:t>
            </w:r>
          </w:p>
        </w:tc>
        <w:tc>
          <w:tcPr>
            <w:tcW w:w="1413" w:type="dxa"/>
            <w:tcBorders>
              <w:top w:val="nil"/>
              <w:left w:val="nil"/>
              <w:bottom w:val="nil"/>
              <w:right w:val="single" w:sz="18" w:space="0" w:color="FFFFFF"/>
            </w:tcBorders>
            <w:shd w:val="clear" w:color="auto" w:fill="D9D9D9"/>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35</w:t>
            </w:r>
            <w:r w:rsidRPr="003F7A8D">
              <w:rPr>
                <w:rFonts w:ascii="B Nazanin" w:eastAsia="Times New Roman" w:hAnsi="B Nazanin"/>
                <w:color w:val="000000"/>
              </w:rPr>
              <w:t>.</w:t>
            </w:r>
            <w:r w:rsidRPr="003F7A8D">
              <w:rPr>
                <w:rFonts w:ascii="B Nazanin" w:eastAsia="Times New Roman" w:hAnsi="B Nazanin" w:hint="cs"/>
                <w:color w:val="000000"/>
                <w:rtl/>
              </w:rPr>
              <w:t>4</w:t>
            </w:r>
          </w:p>
        </w:tc>
        <w:tc>
          <w:tcPr>
            <w:tcW w:w="992" w:type="dxa"/>
            <w:tcBorders>
              <w:top w:val="nil"/>
              <w:left w:val="single" w:sz="18" w:space="0" w:color="FFFFFF"/>
              <w:bottom w:val="nil"/>
              <w:right w:val="single" w:sz="18" w:space="0" w:color="FFFFFF"/>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160" w:type="dxa"/>
            <w:tcBorders>
              <w:top w:val="nil"/>
              <w:left w:val="single" w:sz="18" w:space="0" w:color="FFFFFF"/>
              <w:bottom w:val="nil"/>
              <w:right w:val="nil"/>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16</w:t>
            </w:r>
            <w:r w:rsidRPr="003F7A8D">
              <w:rPr>
                <w:rFonts w:ascii="B Nazanin" w:eastAsia="Times New Roman" w:hAnsi="B Nazanin"/>
                <w:color w:val="000000"/>
              </w:rPr>
              <w:t>.</w:t>
            </w:r>
            <w:r w:rsidRPr="003F7A8D">
              <w:rPr>
                <w:rFonts w:ascii="B Nazanin" w:eastAsia="Times New Roman" w:hAnsi="B Nazanin" w:hint="cs"/>
                <w:color w:val="000000"/>
                <w:rtl/>
              </w:rPr>
              <w:t>3</w:t>
            </w:r>
          </w:p>
        </w:tc>
        <w:tc>
          <w:tcPr>
            <w:tcW w:w="1020" w:type="dxa"/>
            <w:gridSpan w:val="2"/>
            <w:tcBorders>
              <w:top w:val="nil"/>
              <w:left w:val="nil"/>
              <w:bottom w:val="nil"/>
              <w:right w:val="nil"/>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35</w:t>
            </w:r>
            <w:r w:rsidRPr="003F7A8D">
              <w:rPr>
                <w:rFonts w:ascii="B Nazanin" w:eastAsia="Times New Roman" w:hAnsi="B Nazanin"/>
                <w:color w:val="000000"/>
              </w:rPr>
              <w:t>.</w:t>
            </w:r>
            <w:r w:rsidRPr="003F7A8D">
              <w:rPr>
                <w:rFonts w:ascii="B Nazanin" w:eastAsia="Times New Roman" w:hAnsi="B Nazanin" w:hint="cs"/>
                <w:color w:val="000000"/>
                <w:rtl/>
              </w:rPr>
              <w:t>1</w:t>
            </w:r>
          </w:p>
        </w:tc>
        <w:tc>
          <w:tcPr>
            <w:tcW w:w="1020" w:type="dxa"/>
            <w:gridSpan w:val="2"/>
            <w:tcBorders>
              <w:top w:val="nil"/>
              <w:left w:val="nil"/>
              <w:bottom w:val="nil"/>
              <w:right w:val="single" w:sz="18" w:space="0" w:color="FFFFFF"/>
            </w:tcBorders>
            <w:shd w:val="clear" w:color="auto" w:fill="D9D9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48</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972" w:type="dxa"/>
            <w:gridSpan w:val="2"/>
            <w:tcBorders>
              <w:top w:val="nil"/>
              <w:left w:val="single" w:sz="18" w:space="0" w:color="FFFFFF"/>
              <w:bottom w:val="nil"/>
              <w:right w:val="single" w:sz="18" w:space="0" w:color="FFFFFF"/>
            </w:tcBorders>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11</w:t>
            </w:r>
          </w:p>
        </w:tc>
        <w:tc>
          <w:tcPr>
            <w:tcW w:w="1009" w:type="dxa"/>
            <w:gridSpan w:val="2"/>
            <w:tcBorders>
              <w:top w:val="nil"/>
              <w:left w:val="single" w:sz="18" w:space="0" w:color="FFFFFF"/>
              <w:bottom w:val="nil"/>
              <w:right w:val="nil"/>
            </w:tcBorders>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82.4</w:t>
            </w:r>
          </w:p>
        </w:tc>
        <w:tc>
          <w:tcPr>
            <w:tcW w:w="1058" w:type="dxa"/>
            <w:gridSpan w:val="2"/>
            <w:tcBorders>
              <w:top w:val="nil"/>
              <w:left w:val="nil"/>
              <w:bottom w:val="nil"/>
            </w:tcBorders>
            <w:shd w:val="clear" w:color="auto" w:fill="D9D9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17.6</w:t>
            </w:r>
          </w:p>
        </w:tc>
      </w:tr>
      <w:bookmarkEnd w:id="271"/>
      <w:bookmarkEnd w:id="272"/>
      <w:tr w:rsidR="00FF5165" w:rsidRPr="00501180" w:rsidTr="00757FDD">
        <w:trPr>
          <w:gridAfter w:val="1"/>
          <w:wAfter w:w="14" w:type="dxa"/>
          <w:trHeight w:val="360"/>
          <w:jc w:val="center"/>
        </w:trPr>
        <w:tc>
          <w:tcPr>
            <w:tcW w:w="1584" w:type="dxa"/>
            <w:gridSpan w:val="2"/>
            <w:tcBorders>
              <w:top w:val="nil"/>
              <w:left w:val="nil"/>
              <w:bottom w:val="nil"/>
              <w:right w:val="nil"/>
            </w:tcBorders>
            <w:shd w:val="clear" w:color="auto" w:fill="C0504D"/>
            <w:vAlign w:val="center"/>
            <w:hideMark/>
          </w:tcPr>
          <w:p w:rsidR="00FF5165" w:rsidRPr="00AC1927" w:rsidRDefault="00FF5165" w:rsidP="00757FDD">
            <w:pPr>
              <w:spacing w:after="0" w:line="240" w:lineRule="auto"/>
              <w:jc w:val="left"/>
              <w:rPr>
                <w:rFonts w:eastAsia="Times New Roman"/>
                <w:b/>
                <w:bCs/>
                <w:color w:val="FFFFFF"/>
                <w:sz w:val="26"/>
                <w:szCs w:val="26"/>
                <w:rtl/>
                <w:lang w:bidi="ar-SA"/>
              </w:rPr>
            </w:pPr>
            <w:r w:rsidRPr="00AC1927">
              <w:rPr>
                <w:rFonts w:eastAsia="Times New Roman" w:hint="cs"/>
                <w:b/>
                <w:bCs/>
                <w:color w:val="FFFFFF"/>
                <w:sz w:val="26"/>
                <w:szCs w:val="26"/>
                <w:rtl/>
                <w:lang w:bidi="ar-SA"/>
              </w:rPr>
              <w:t>سال 1392</w:t>
            </w:r>
          </w:p>
        </w:tc>
        <w:tc>
          <w:tcPr>
            <w:tcW w:w="1413" w:type="dxa"/>
            <w:tcBorders>
              <w:top w:val="nil"/>
              <w:left w:val="nil"/>
              <w:bottom w:val="nil"/>
              <w:right w:val="single" w:sz="18" w:space="0" w:color="FFFFFF"/>
            </w:tcBorders>
            <w:shd w:val="clear" w:color="auto" w:fill="FFFFFF"/>
            <w:vAlign w:val="center"/>
            <w:hideMark/>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37</w:t>
            </w:r>
            <w:r w:rsidRPr="003F7A8D">
              <w:rPr>
                <w:rFonts w:ascii="B Nazanin" w:eastAsia="Times New Roman" w:hAnsi="B Nazanin"/>
                <w:b/>
                <w:bCs/>
                <w:color w:val="000000"/>
              </w:rPr>
              <w:t>.</w:t>
            </w:r>
            <w:r w:rsidRPr="003F7A8D">
              <w:rPr>
                <w:rFonts w:ascii="B Nazanin" w:eastAsia="Times New Roman" w:hAnsi="B Nazanin" w:hint="cs"/>
                <w:b/>
                <w:bCs/>
                <w:color w:val="000000"/>
                <w:rtl/>
              </w:rPr>
              <w:t>6</w:t>
            </w:r>
          </w:p>
        </w:tc>
        <w:tc>
          <w:tcPr>
            <w:tcW w:w="992" w:type="dxa"/>
            <w:tcBorders>
              <w:top w:val="nil"/>
              <w:left w:val="single" w:sz="18" w:space="0" w:color="FFFFFF"/>
              <w:bottom w:val="nil"/>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10</w:t>
            </w:r>
            <w:r w:rsidRPr="003F7A8D">
              <w:rPr>
                <w:rFonts w:ascii="B Nazanin" w:eastAsia="Times New Roman" w:hAnsi="B Nazanin"/>
                <w:b/>
                <w:bCs/>
                <w:color w:val="000000"/>
              </w:rPr>
              <w:t>.</w:t>
            </w:r>
            <w:r w:rsidRPr="003F7A8D">
              <w:rPr>
                <w:rFonts w:ascii="B Nazanin" w:eastAsia="Times New Roman" w:hAnsi="B Nazanin" w:hint="cs"/>
                <w:b/>
                <w:bCs/>
                <w:color w:val="000000"/>
                <w:rtl/>
              </w:rPr>
              <w:t>4</w:t>
            </w:r>
          </w:p>
        </w:tc>
        <w:tc>
          <w:tcPr>
            <w:tcW w:w="1160" w:type="dxa"/>
            <w:tcBorders>
              <w:top w:val="nil"/>
              <w:left w:val="single" w:sz="18" w:space="0" w:color="FFFFFF"/>
              <w:bottom w:val="nil"/>
              <w:right w:val="nil"/>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18</w:t>
            </w:r>
            <w:r w:rsidRPr="003F7A8D">
              <w:rPr>
                <w:rFonts w:ascii="B Nazanin" w:eastAsia="Times New Roman" w:hAnsi="B Nazanin"/>
                <w:b/>
                <w:bCs/>
                <w:color w:val="000000"/>
              </w:rPr>
              <w:t>.</w:t>
            </w:r>
            <w:r w:rsidRPr="003F7A8D">
              <w:rPr>
                <w:rFonts w:ascii="B Nazanin" w:eastAsia="Times New Roman" w:hAnsi="B Nazanin" w:hint="cs"/>
                <w:b/>
                <w:bCs/>
                <w:color w:val="000000"/>
                <w:rtl/>
              </w:rPr>
              <w:t>3</w:t>
            </w:r>
          </w:p>
        </w:tc>
        <w:tc>
          <w:tcPr>
            <w:tcW w:w="1020" w:type="dxa"/>
            <w:gridSpan w:val="2"/>
            <w:tcBorders>
              <w:top w:val="nil"/>
              <w:left w:val="nil"/>
              <w:bottom w:val="nil"/>
              <w:right w:val="nil"/>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34</w:t>
            </w:r>
            <w:r w:rsidRPr="003F7A8D">
              <w:rPr>
                <w:rFonts w:ascii="B Nazanin" w:eastAsia="Times New Roman" w:hAnsi="B Nazanin"/>
                <w:b/>
                <w:bCs/>
                <w:color w:val="000000"/>
              </w:rPr>
              <w:t>.</w:t>
            </w:r>
            <w:r w:rsidRPr="003F7A8D">
              <w:rPr>
                <w:rFonts w:ascii="B Nazanin" w:eastAsia="Times New Roman" w:hAnsi="B Nazanin" w:hint="cs"/>
                <w:b/>
                <w:bCs/>
                <w:color w:val="000000"/>
                <w:rtl/>
              </w:rPr>
              <w:t>3</w:t>
            </w:r>
          </w:p>
        </w:tc>
        <w:tc>
          <w:tcPr>
            <w:tcW w:w="1020" w:type="dxa"/>
            <w:gridSpan w:val="2"/>
            <w:tcBorders>
              <w:top w:val="nil"/>
              <w:left w:val="nil"/>
              <w:bottom w:val="nil"/>
              <w:right w:val="single" w:sz="18" w:space="0" w:color="FFFFFF"/>
            </w:tcBorders>
            <w:shd w:val="clear" w:color="auto" w:fill="FFFFFF"/>
            <w:noWrap/>
            <w:vAlign w:val="center"/>
            <w:hideMark/>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47</w:t>
            </w:r>
            <w:r w:rsidRPr="003F7A8D">
              <w:rPr>
                <w:rFonts w:ascii="B Nazanin" w:eastAsia="Times New Roman" w:hAnsi="B Nazanin"/>
                <w:b/>
                <w:bCs/>
                <w:color w:val="000000"/>
              </w:rPr>
              <w:t>.</w:t>
            </w:r>
            <w:r w:rsidRPr="003F7A8D">
              <w:rPr>
                <w:rFonts w:ascii="B Nazanin" w:eastAsia="Times New Roman" w:hAnsi="B Nazanin" w:hint="cs"/>
                <w:b/>
                <w:bCs/>
                <w:color w:val="000000"/>
                <w:rtl/>
              </w:rPr>
              <w:t>4</w:t>
            </w:r>
          </w:p>
        </w:tc>
        <w:tc>
          <w:tcPr>
            <w:tcW w:w="972" w:type="dxa"/>
            <w:gridSpan w:val="2"/>
            <w:tcBorders>
              <w:top w:val="nil"/>
              <w:left w:val="single" w:sz="18" w:space="0" w:color="FFFFFF"/>
              <w:bottom w:val="nil"/>
              <w:right w:val="single" w:sz="18" w:space="0" w:color="FFFFFF"/>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b/>
                <w:bCs/>
                <w:color w:val="000000"/>
                <w:rtl/>
              </w:rPr>
            </w:pPr>
            <w:r w:rsidRPr="003F7A8D">
              <w:rPr>
                <w:rFonts w:ascii="B Nazanin" w:eastAsia="Times New Roman" w:hAnsi="B Nazanin" w:hint="cs"/>
                <w:b/>
                <w:bCs/>
                <w:color w:val="000000"/>
                <w:rtl/>
              </w:rPr>
              <w:t>8</w:t>
            </w:r>
            <w:r w:rsidRPr="003F7A8D">
              <w:rPr>
                <w:rFonts w:ascii="B Nazanin" w:eastAsia="Times New Roman" w:hAnsi="B Nazanin"/>
                <w:b/>
                <w:bCs/>
                <w:color w:val="000000"/>
              </w:rPr>
              <w:t>.</w:t>
            </w:r>
            <w:r w:rsidRPr="003F7A8D">
              <w:rPr>
                <w:rFonts w:ascii="B Nazanin" w:eastAsia="Times New Roman" w:hAnsi="B Nazanin" w:hint="cs"/>
                <w:b/>
                <w:bCs/>
                <w:color w:val="000000"/>
                <w:rtl/>
              </w:rPr>
              <w:t>9</w:t>
            </w:r>
          </w:p>
        </w:tc>
        <w:tc>
          <w:tcPr>
            <w:tcW w:w="1009" w:type="dxa"/>
            <w:gridSpan w:val="2"/>
            <w:tcBorders>
              <w:top w:val="nil"/>
              <w:left w:val="single" w:sz="18" w:space="0" w:color="FFFFFF"/>
              <w:bottom w:val="nil"/>
              <w:right w:val="nil"/>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82.9</w:t>
            </w:r>
          </w:p>
        </w:tc>
        <w:tc>
          <w:tcPr>
            <w:tcW w:w="1058" w:type="dxa"/>
            <w:gridSpan w:val="2"/>
            <w:tcBorders>
              <w:top w:val="nil"/>
              <w:left w:val="nil"/>
              <w:bottom w:val="nil"/>
            </w:tcBorders>
            <w:shd w:val="clear" w:color="auto" w:fill="FFFFFF"/>
            <w:vAlign w:val="center"/>
          </w:tcPr>
          <w:p w:rsidR="00FF5165" w:rsidRPr="003F7A8D"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17.1</w:t>
            </w:r>
          </w:p>
        </w:tc>
      </w:tr>
      <w:tr w:rsidR="00FF5165" w:rsidRPr="00501180" w:rsidTr="00530913">
        <w:trPr>
          <w:gridAfter w:val="1"/>
          <w:wAfter w:w="14" w:type="dxa"/>
          <w:trHeight w:val="360"/>
          <w:jc w:val="center"/>
        </w:trPr>
        <w:tc>
          <w:tcPr>
            <w:tcW w:w="1584" w:type="dxa"/>
            <w:gridSpan w:val="2"/>
            <w:tcBorders>
              <w:top w:val="nil"/>
              <w:left w:val="nil"/>
              <w:right w:val="nil"/>
            </w:tcBorders>
            <w:shd w:val="clear" w:color="auto" w:fill="C0504D"/>
            <w:vAlign w:val="center"/>
            <w:hideMark/>
          </w:tcPr>
          <w:p w:rsidR="00FF5165" w:rsidRDefault="00FF5165" w:rsidP="00757FDD">
            <w:pPr>
              <w:spacing w:after="0" w:line="240" w:lineRule="auto"/>
              <w:jc w:val="left"/>
              <w:rPr>
                <w:rFonts w:eastAsia="Times New Roman"/>
                <w:b/>
                <w:bCs/>
                <w:color w:val="FFFFFF"/>
                <w:rtl/>
                <w:lang w:bidi="ar-SA"/>
              </w:rPr>
            </w:pPr>
            <w:bookmarkStart w:id="273" w:name="_Hlk401057996"/>
            <w:r>
              <w:rPr>
                <w:rFonts w:eastAsia="Times New Roman" w:hint="cs"/>
                <w:b/>
                <w:bCs/>
                <w:color w:val="FFFFFF"/>
                <w:rtl/>
                <w:lang w:bidi="ar-SA"/>
              </w:rPr>
              <w:lastRenderedPageBreak/>
              <w:t>بهار 93</w:t>
            </w:r>
          </w:p>
        </w:tc>
        <w:tc>
          <w:tcPr>
            <w:tcW w:w="1413" w:type="dxa"/>
            <w:tcBorders>
              <w:top w:val="nil"/>
              <w:right w:val="single" w:sz="18" w:space="0" w:color="FFFFFF"/>
            </w:tcBorders>
            <w:shd w:val="clear" w:color="auto" w:fill="auto"/>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37</w:t>
            </w:r>
            <w:r w:rsidRPr="003F7A8D">
              <w:rPr>
                <w:rFonts w:ascii="B Nazanin" w:eastAsia="Times New Roman" w:hAnsi="B Nazanin"/>
                <w:color w:val="000000"/>
              </w:rPr>
              <w:t>.</w:t>
            </w:r>
            <w:r w:rsidRPr="003F7A8D">
              <w:rPr>
                <w:rFonts w:ascii="B Nazanin" w:eastAsia="Times New Roman" w:hAnsi="B Nazanin" w:hint="cs"/>
                <w:color w:val="000000"/>
                <w:rtl/>
              </w:rPr>
              <w:t>1</w:t>
            </w:r>
          </w:p>
        </w:tc>
        <w:tc>
          <w:tcPr>
            <w:tcW w:w="992" w:type="dxa"/>
            <w:tcBorders>
              <w:top w:val="nil"/>
              <w:left w:val="single" w:sz="18" w:space="0" w:color="FFFFFF"/>
              <w:bottom w:val="nil"/>
              <w:right w:val="single" w:sz="18" w:space="0" w:color="FFFFFF"/>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7</w:t>
            </w:r>
          </w:p>
        </w:tc>
        <w:tc>
          <w:tcPr>
            <w:tcW w:w="1160" w:type="dxa"/>
            <w:tcBorders>
              <w:top w:val="nil"/>
              <w:left w:val="single" w:sz="18" w:space="0" w:color="FFFFFF"/>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19</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1020" w:type="dxa"/>
            <w:gridSpan w:val="2"/>
            <w:tcBorders>
              <w:top w:val="nil"/>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33</w:t>
            </w:r>
          </w:p>
        </w:tc>
        <w:tc>
          <w:tcPr>
            <w:tcW w:w="1020" w:type="dxa"/>
            <w:gridSpan w:val="2"/>
            <w:tcBorders>
              <w:top w:val="nil"/>
              <w:right w:val="single" w:sz="18" w:space="0" w:color="FFFFFF"/>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47</w:t>
            </w:r>
            <w:r w:rsidRPr="003F7A8D">
              <w:rPr>
                <w:rFonts w:ascii="B Nazanin" w:eastAsia="Times New Roman" w:hAnsi="B Nazanin"/>
                <w:color w:val="000000"/>
              </w:rPr>
              <w:t>.</w:t>
            </w:r>
            <w:r w:rsidRPr="003F7A8D">
              <w:rPr>
                <w:rFonts w:ascii="B Nazanin" w:eastAsia="Times New Roman" w:hAnsi="B Nazanin" w:hint="cs"/>
                <w:color w:val="000000"/>
                <w:rtl/>
              </w:rPr>
              <w:t>3</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9</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009" w:type="dxa"/>
            <w:gridSpan w:val="2"/>
            <w:tcBorders>
              <w:top w:val="nil"/>
              <w:left w:val="single" w:sz="18" w:space="0" w:color="FFFFFF"/>
            </w:tcBorders>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83.1</w:t>
            </w:r>
          </w:p>
        </w:tc>
        <w:tc>
          <w:tcPr>
            <w:tcW w:w="1058" w:type="dxa"/>
            <w:gridSpan w:val="2"/>
            <w:tcBorders>
              <w:top w:val="nil"/>
            </w:tcBorders>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93</w:t>
            </w:r>
          </w:p>
        </w:tc>
        <w:tc>
          <w:tcPr>
            <w:tcW w:w="1413" w:type="dxa"/>
            <w:tcBorders>
              <w:right w:val="single" w:sz="18" w:space="0" w:color="FFFFFF"/>
            </w:tcBorders>
            <w:shd w:val="clear" w:color="auto" w:fill="D9D9D9" w:themeFill="background1" w:themeFillShade="D9"/>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37</w:t>
            </w:r>
            <w:r w:rsidRPr="003F7A8D">
              <w:rPr>
                <w:rFonts w:ascii="B Nazanin" w:eastAsia="Times New Roman" w:hAnsi="B Nazanin"/>
                <w:color w:val="000000"/>
              </w:rPr>
              <w:t>.</w:t>
            </w:r>
            <w:r w:rsidRPr="003F7A8D">
              <w:rPr>
                <w:rFonts w:ascii="B Nazanin" w:eastAsia="Times New Roman" w:hAnsi="B Nazanin" w:hint="cs"/>
                <w:color w:val="000000"/>
                <w:rtl/>
              </w:rPr>
              <w:t>2</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9</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160" w:type="dxa"/>
            <w:tcBorders>
              <w:lef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19</w:t>
            </w:r>
          </w:p>
        </w:tc>
        <w:tc>
          <w:tcPr>
            <w:tcW w:w="1020" w:type="dxa"/>
            <w:gridSpan w:val="2"/>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33</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1020" w:type="dxa"/>
            <w:gridSpan w:val="2"/>
            <w:tcBorders>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47</w:t>
            </w:r>
            <w:r w:rsidRPr="003F7A8D">
              <w:rPr>
                <w:rFonts w:ascii="B Nazanin" w:eastAsia="Times New Roman" w:hAnsi="B Nazanin"/>
                <w:color w:val="000000"/>
              </w:rPr>
              <w:t>.</w:t>
            </w:r>
            <w:r w:rsidRPr="003F7A8D">
              <w:rPr>
                <w:rFonts w:ascii="B Nazanin" w:eastAsia="Times New Roman" w:hAnsi="B Nazanin" w:hint="cs"/>
                <w:color w:val="000000"/>
                <w:rtl/>
              </w:rPr>
              <w:t>4</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hint="cs"/>
                <w:color w:val="000000"/>
                <w:rtl/>
              </w:rPr>
              <w:t>8</w:t>
            </w:r>
            <w:r w:rsidRPr="003F7A8D">
              <w:rPr>
                <w:rFonts w:ascii="B Nazanin" w:eastAsia="Times New Roman" w:hAnsi="B Nazanin"/>
                <w:color w:val="000000"/>
              </w:rPr>
              <w:t>.</w:t>
            </w:r>
            <w:r w:rsidRPr="003F7A8D">
              <w:rPr>
                <w:rFonts w:ascii="B Nazanin" w:eastAsia="Times New Roman" w:hAnsi="B Nazanin" w:hint="cs"/>
                <w:color w:val="000000"/>
                <w:rtl/>
              </w:rPr>
              <w:t>6</w:t>
            </w:r>
          </w:p>
        </w:tc>
        <w:tc>
          <w:tcPr>
            <w:tcW w:w="1009" w:type="dxa"/>
            <w:gridSpan w:val="2"/>
            <w:tcBorders>
              <w:left w:val="single" w:sz="18" w:space="0" w:color="FFFFFF"/>
            </w:tcBorders>
            <w:shd w:val="clear" w:color="auto" w:fill="D9D9D9" w:themeFill="background1" w:themeFillShade="D9"/>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83.1</w:t>
            </w:r>
          </w:p>
        </w:tc>
        <w:tc>
          <w:tcPr>
            <w:tcW w:w="1058" w:type="dxa"/>
            <w:gridSpan w:val="2"/>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C162A1" w:rsidRDefault="00FF5165" w:rsidP="00757FDD">
            <w:pPr>
              <w:spacing w:after="0" w:line="240" w:lineRule="auto"/>
              <w:jc w:val="left"/>
              <w:rPr>
                <w:rFonts w:ascii="B Nazanin" w:hAnsi="B Nazanin"/>
                <w:b/>
                <w:bCs/>
                <w:color w:val="FFFFFF"/>
              </w:rPr>
            </w:pPr>
            <w:r w:rsidRPr="00C162A1">
              <w:rPr>
                <w:rFonts w:ascii="B Nazanin" w:hAnsi="B Nazanin" w:hint="cs"/>
                <w:b/>
                <w:bCs/>
                <w:color w:val="FFFFFF"/>
                <w:rtl/>
              </w:rPr>
              <w:t>پاییز 93</w:t>
            </w:r>
          </w:p>
        </w:tc>
        <w:tc>
          <w:tcPr>
            <w:tcW w:w="1413" w:type="dxa"/>
            <w:tcBorders>
              <w:right w:val="single" w:sz="18" w:space="0" w:color="FFFFFF"/>
            </w:tcBorders>
            <w:shd w:val="clear" w:color="auto" w:fill="auto"/>
            <w:vAlign w:val="center"/>
            <w:hideMark/>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hint="cs"/>
                <w:color w:val="000000"/>
                <w:rtl/>
              </w:rPr>
              <w:t>37</w:t>
            </w:r>
            <w:r w:rsidRPr="003F7A8D">
              <w:rPr>
                <w:rFonts w:ascii="B Nazanin" w:eastAsia="Times New Roman" w:hAnsi="B Nazanin"/>
                <w:color w:val="000000"/>
              </w:rPr>
              <w:t>.</w:t>
            </w:r>
            <w:r w:rsidRPr="003F7A8D">
              <w:rPr>
                <w:rFonts w:ascii="B Nazanin" w:eastAsia="Times New Roman" w:hAnsi="B Nazanin" w:hint="cs"/>
                <w:color w:val="000000"/>
                <w:rtl/>
              </w:rPr>
              <w:t>3</w:t>
            </w:r>
          </w:p>
        </w:tc>
        <w:tc>
          <w:tcPr>
            <w:tcW w:w="992" w:type="dxa"/>
            <w:tcBorders>
              <w:top w:val="nil"/>
              <w:left w:val="single" w:sz="18" w:space="0" w:color="FFFFFF"/>
              <w:bottom w:val="nil"/>
              <w:right w:val="single" w:sz="18" w:space="0" w:color="FFFFFF"/>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hint="cs"/>
                <w:color w:val="000000"/>
                <w:rtl/>
              </w:rPr>
              <w:t>10</w:t>
            </w:r>
            <w:r w:rsidRPr="003F7A8D">
              <w:rPr>
                <w:rFonts w:ascii="B Nazanin" w:eastAsia="Times New Roman" w:hAnsi="B Nazanin"/>
                <w:color w:val="000000"/>
              </w:rPr>
              <w:t>.</w:t>
            </w:r>
            <w:r w:rsidRPr="003F7A8D">
              <w:rPr>
                <w:rFonts w:ascii="B Nazanin" w:eastAsia="Times New Roman" w:hAnsi="B Nazanin" w:hint="cs"/>
                <w:color w:val="000000"/>
                <w:rtl/>
              </w:rPr>
              <w:t>5</w:t>
            </w:r>
          </w:p>
        </w:tc>
        <w:tc>
          <w:tcPr>
            <w:tcW w:w="1160" w:type="dxa"/>
            <w:tcBorders>
              <w:left w:val="single" w:sz="18" w:space="0" w:color="FFFFFF"/>
            </w:tcBorders>
            <w:shd w:val="clear" w:color="auto" w:fill="auto"/>
            <w:noWrap/>
            <w:vAlign w:val="center"/>
            <w:hideMark/>
          </w:tcPr>
          <w:p w:rsidR="00FF5165" w:rsidRPr="00436564" w:rsidRDefault="00FF5165" w:rsidP="00757FDD">
            <w:pPr>
              <w:bidi w:val="0"/>
              <w:spacing w:after="0" w:line="240" w:lineRule="auto"/>
              <w:jc w:val="center"/>
              <w:rPr>
                <w:rFonts w:eastAsia="Times New Roman"/>
                <w:color w:val="000000"/>
              </w:rPr>
            </w:pPr>
            <w:r w:rsidRPr="003F7A8D">
              <w:rPr>
                <w:rFonts w:ascii="B Nazanin" w:eastAsia="Times New Roman" w:hAnsi="B Nazanin" w:hint="cs"/>
                <w:color w:val="000000"/>
                <w:rtl/>
              </w:rPr>
              <w:t>16</w:t>
            </w:r>
            <w:r w:rsidRPr="003F7A8D">
              <w:rPr>
                <w:rFonts w:ascii="B Nazanin" w:eastAsia="Times New Roman" w:hAnsi="B Nazanin"/>
                <w:color w:val="000000"/>
              </w:rPr>
              <w:t>.</w:t>
            </w:r>
            <w:r w:rsidRPr="003F7A8D">
              <w:rPr>
                <w:rFonts w:ascii="B Nazanin" w:eastAsia="Times New Roman" w:hAnsi="B Nazanin" w:hint="cs"/>
                <w:color w:val="000000"/>
                <w:rtl/>
              </w:rPr>
              <w:t>8</w:t>
            </w:r>
          </w:p>
        </w:tc>
        <w:tc>
          <w:tcPr>
            <w:tcW w:w="1020" w:type="dxa"/>
            <w:gridSpan w:val="2"/>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hint="cs"/>
                <w:color w:val="000000"/>
                <w:rtl/>
              </w:rPr>
              <w:t>34</w:t>
            </w:r>
            <w:r w:rsidRPr="003F7A8D">
              <w:rPr>
                <w:rFonts w:ascii="B Nazanin" w:eastAsia="Times New Roman" w:hAnsi="B Nazanin"/>
                <w:color w:val="000000"/>
              </w:rPr>
              <w:t>.</w:t>
            </w:r>
            <w:r w:rsidRPr="003F7A8D">
              <w:rPr>
                <w:rFonts w:ascii="B Nazanin" w:eastAsia="Times New Roman" w:hAnsi="B Nazanin" w:hint="cs"/>
                <w:color w:val="000000"/>
                <w:rtl/>
              </w:rPr>
              <w:t>4</w:t>
            </w:r>
          </w:p>
        </w:tc>
        <w:tc>
          <w:tcPr>
            <w:tcW w:w="1020" w:type="dxa"/>
            <w:gridSpan w:val="2"/>
            <w:tcBorders>
              <w:right w:val="single" w:sz="18" w:space="0" w:color="FFFFFF"/>
            </w:tcBorders>
            <w:shd w:val="clear" w:color="auto" w:fill="auto"/>
            <w:noWrap/>
            <w:vAlign w:val="center"/>
            <w:hideMark/>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hint="cs"/>
                <w:color w:val="000000"/>
                <w:rtl/>
              </w:rPr>
              <w:t>48</w:t>
            </w:r>
            <w:r w:rsidRPr="003F7A8D">
              <w:rPr>
                <w:rFonts w:ascii="B Nazanin" w:eastAsia="Times New Roman" w:hAnsi="B Nazanin"/>
                <w:color w:val="000000"/>
              </w:rPr>
              <w:t>.</w:t>
            </w:r>
            <w:r w:rsidRPr="003F7A8D">
              <w:rPr>
                <w:rFonts w:ascii="B Nazanin" w:eastAsia="Times New Roman" w:hAnsi="B Nazanin" w:hint="cs"/>
                <w:color w:val="000000"/>
                <w:rtl/>
              </w:rPr>
              <w:t>8</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hint="cs"/>
                <w:color w:val="000000"/>
              </w:rPr>
              <w:t>9</w:t>
            </w:r>
            <w:r w:rsidRPr="003F7A8D">
              <w:rPr>
                <w:rFonts w:ascii="B Nazanin" w:eastAsia="Times New Roman" w:hAnsi="B Nazanin"/>
                <w:color w:val="000000"/>
              </w:rPr>
              <w:t>.</w:t>
            </w:r>
            <w:r w:rsidRPr="003F7A8D">
              <w:rPr>
                <w:rFonts w:ascii="B Nazanin" w:eastAsia="Times New Roman" w:hAnsi="B Nazanin" w:hint="cs"/>
                <w:color w:val="000000"/>
              </w:rPr>
              <w:t>5</w:t>
            </w:r>
          </w:p>
        </w:tc>
        <w:tc>
          <w:tcPr>
            <w:tcW w:w="1009" w:type="dxa"/>
            <w:gridSpan w:val="2"/>
            <w:tcBorders>
              <w:left w:val="single" w:sz="18" w:space="0" w:color="FFFFFF"/>
            </w:tcBorders>
            <w:shd w:val="clear" w:color="auto" w:fill="auto"/>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83.1</w:t>
            </w:r>
          </w:p>
        </w:tc>
        <w:tc>
          <w:tcPr>
            <w:tcW w:w="1058" w:type="dxa"/>
            <w:gridSpan w:val="2"/>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C162A1" w:rsidRDefault="00FF5165" w:rsidP="00757FDD">
            <w:pPr>
              <w:spacing w:after="0" w:line="240" w:lineRule="auto"/>
              <w:jc w:val="left"/>
              <w:rPr>
                <w:rFonts w:ascii="B Nazanin" w:hAnsi="B Nazanin"/>
                <w:b/>
                <w:bCs/>
                <w:color w:val="FFFFFF"/>
                <w:rtl/>
              </w:rPr>
            </w:pPr>
            <w:bookmarkStart w:id="274" w:name="_Hlk424026176"/>
            <w:r w:rsidRPr="00C162A1">
              <w:rPr>
                <w:rFonts w:ascii="B Nazanin" w:hAnsi="B Nazanin" w:hint="cs"/>
                <w:b/>
                <w:bCs/>
                <w:color w:val="FFFFFF"/>
                <w:rtl/>
              </w:rPr>
              <w:t>زمستان 93</w:t>
            </w:r>
          </w:p>
        </w:tc>
        <w:tc>
          <w:tcPr>
            <w:tcW w:w="1413" w:type="dxa"/>
            <w:tcBorders>
              <w:right w:val="single" w:sz="18" w:space="0" w:color="FFFFFF"/>
            </w:tcBorders>
            <w:shd w:val="clear" w:color="auto" w:fill="D9D9D9" w:themeFill="background1" w:themeFillShade="D9"/>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37.3</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11.5</w:t>
            </w:r>
          </w:p>
        </w:tc>
        <w:tc>
          <w:tcPr>
            <w:tcW w:w="1160" w:type="dxa"/>
            <w:tcBorders>
              <w:lef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16.1</w:t>
            </w:r>
          </w:p>
        </w:tc>
        <w:tc>
          <w:tcPr>
            <w:tcW w:w="1020" w:type="dxa"/>
            <w:gridSpan w:val="2"/>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34.1</w:t>
            </w:r>
          </w:p>
        </w:tc>
        <w:tc>
          <w:tcPr>
            <w:tcW w:w="1020" w:type="dxa"/>
            <w:gridSpan w:val="2"/>
            <w:tcBorders>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49.8</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color w:val="000000"/>
              </w:rPr>
              <w:t>10.8</w:t>
            </w:r>
          </w:p>
        </w:tc>
        <w:tc>
          <w:tcPr>
            <w:tcW w:w="1009" w:type="dxa"/>
            <w:gridSpan w:val="2"/>
            <w:tcBorders>
              <w:left w:val="single" w:sz="18" w:space="0" w:color="FFFFFF"/>
            </w:tcBorders>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83.1</w:t>
            </w:r>
          </w:p>
        </w:tc>
        <w:tc>
          <w:tcPr>
            <w:tcW w:w="1058" w:type="dxa"/>
            <w:gridSpan w:val="2"/>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C162A1" w:rsidRDefault="00FF5165" w:rsidP="00757FDD">
            <w:pPr>
              <w:spacing w:after="0" w:line="240" w:lineRule="auto"/>
              <w:jc w:val="left"/>
              <w:rPr>
                <w:rFonts w:ascii="B Nazanin" w:hAnsi="B Nazanin"/>
                <w:b/>
                <w:bCs/>
                <w:color w:val="FFFFFF"/>
                <w:rtl/>
              </w:rPr>
            </w:pPr>
            <w:bookmarkStart w:id="275" w:name="OLE_LINK374"/>
            <w:bookmarkStart w:id="276" w:name="OLE_LINK375"/>
            <w:bookmarkEnd w:id="274"/>
            <w:r w:rsidRPr="00C162A1">
              <w:rPr>
                <w:rFonts w:ascii="B Nazanin" w:hAnsi="B Nazanin" w:hint="cs"/>
                <w:b/>
                <w:bCs/>
                <w:color w:val="FFFFFF"/>
                <w:rtl/>
              </w:rPr>
              <w:t>سال 1393</w:t>
            </w:r>
            <w:bookmarkEnd w:id="275"/>
            <w:bookmarkEnd w:id="276"/>
          </w:p>
        </w:tc>
        <w:tc>
          <w:tcPr>
            <w:tcW w:w="1413" w:type="dxa"/>
            <w:tcBorders>
              <w:right w:val="single" w:sz="18" w:space="0" w:color="FFFFFF"/>
            </w:tcBorders>
            <w:shd w:val="clear" w:color="auto" w:fill="auto"/>
            <w:vAlign w:val="center"/>
            <w:hideMark/>
          </w:tcPr>
          <w:p w:rsidR="00FF5165" w:rsidRPr="00F66C44" w:rsidRDefault="00FF5165" w:rsidP="00757FDD">
            <w:pPr>
              <w:bidi w:val="0"/>
              <w:spacing w:after="0" w:line="240" w:lineRule="auto"/>
              <w:jc w:val="center"/>
              <w:rPr>
                <w:rFonts w:ascii="B Nazanin" w:eastAsia="Times New Roman" w:hAnsi="B Nazanin"/>
                <w:b/>
                <w:bCs/>
                <w:color w:val="000000"/>
                <w:rtl/>
              </w:rPr>
            </w:pPr>
            <w:r w:rsidRPr="00F66C44">
              <w:rPr>
                <w:rFonts w:ascii="B Nazanin" w:eastAsia="Times New Roman" w:hAnsi="B Nazanin"/>
                <w:b/>
                <w:bCs/>
                <w:color w:val="000000"/>
              </w:rPr>
              <w:t>37.2</w:t>
            </w:r>
          </w:p>
        </w:tc>
        <w:tc>
          <w:tcPr>
            <w:tcW w:w="992" w:type="dxa"/>
            <w:tcBorders>
              <w:top w:val="nil"/>
              <w:left w:val="single" w:sz="18" w:space="0" w:color="FFFFFF"/>
              <w:bottom w:val="nil"/>
              <w:right w:val="single" w:sz="18" w:space="0" w:color="FFFFFF"/>
            </w:tcBorders>
            <w:shd w:val="clear" w:color="auto" w:fill="auto"/>
            <w:noWrap/>
            <w:vAlign w:val="center"/>
            <w:hideMark/>
          </w:tcPr>
          <w:p w:rsidR="00FF5165" w:rsidRPr="00F66C44" w:rsidRDefault="00FF5165" w:rsidP="00757FDD">
            <w:pPr>
              <w:bidi w:val="0"/>
              <w:spacing w:after="0" w:line="240" w:lineRule="auto"/>
              <w:jc w:val="center"/>
              <w:rPr>
                <w:rFonts w:ascii="B Nazanin" w:eastAsia="Times New Roman" w:hAnsi="B Nazanin"/>
                <w:b/>
                <w:bCs/>
                <w:color w:val="000000"/>
                <w:rtl/>
              </w:rPr>
            </w:pPr>
            <w:r w:rsidRPr="00F66C44">
              <w:rPr>
                <w:rFonts w:ascii="B Nazanin" w:eastAsia="Times New Roman" w:hAnsi="B Nazanin"/>
                <w:b/>
                <w:bCs/>
                <w:color w:val="000000"/>
              </w:rPr>
              <w:t>10.6</w:t>
            </w:r>
          </w:p>
        </w:tc>
        <w:tc>
          <w:tcPr>
            <w:tcW w:w="1160" w:type="dxa"/>
            <w:tcBorders>
              <w:left w:val="single" w:sz="18" w:space="0" w:color="FFFFFF"/>
            </w:tcBorders>
            <w:shd w:val="clear" w:color="auto" w:fill="auto"/>
            <w:noWrap/>
            <w:vAlign w:val="center"/>
            <w:hideMark/>
          </w:tcPr>
          <w:p w:rsidR="00FF5165" w:rsidRPr="00F66C44" w:rsidRDefault="00FF5165" w:rsidP="00757FDD">
            <w:pPr>
              <w:bidi w:val="0"/>
              <w:spacing w:after="0" w:line="240" w:lineRule="auto"/>
              <w:jc w:val="center"/>
              <w:rPr>
                <w:rFonts w:ascii="B Nazanin" w:eastAsia="Times New Roman" w:hAnsi="B Nazanin"/>
                <w:b/>
                <w:bCs/>
                <w:color w:val="000000"/>
                <w:rtl/>
              </w:rPr>
            </w:pPr>
            <w:r w:rsidRPr="00F66C44">
              <w:rPr>
                <w:rFonts w:ascii="B Nazanin" w:eastAsia="Times New Roman" w:hAnsi="B Nazanin"/>
                <w:b/>
                <w:bCs/>
                <w:color w:val="000000"/>
              </w:rPr>
              <w:t>17.9</w:t>
            </w:r>
          </w:p>
        </w:tc>
        <w:tc>
          <w:tcPr>
            <w:tcW w:w="1020" w:type="dxa"/>
            <w:gridSpan w:val="2"/>
            <w:shd w:val="clear" w:color="auto" w:fill="auto"/>
            <w:noWrap/>
            <w:vAlign w:val="center"/>
            <w:hideMark/>
          </w:tcPr>
          <w:p w:rsidR="00FF5165" w:rsidRPr="00F66C44" w:rsidRDefault="00FF5165" w:rsidP="00757FDD">
            <w:pPr>
              <w:bidi w:val="0"/>
              <w:spacing w:after="0" w:line="240" w:lineRule="auto"/>
              <w:jc w:val="center"/>
              <w:rPr>
                <w:rFonts w:ascii="B Nazanin" w:eastAsia="Times New Roman" w:hAnsi="B Nazanin"/>
                <w:b/>
                <w:bCs/>
                <w:color w:val="000000"/>
                <w:rtl/>
              </w:rPr>
            </w:pPr>
            <w:r w:rsidRPr="00F66C44">
              <w:rPr>
                <w:rFonts w:ascii="B Nazanin" w:eastAsia="Times New Roman" w:hAnsi="B Nazanin"/>
                <w:b/>
                <w:bCs/>
                <w:color w:val="000000"/>
              </w:rPr>
              <w:t>33.8</w:t>
            </w:r>
          </w:p>
        </w:tc>
        <w:tc>
          <w:tcPr>
            <w:tcW w:w="1020" w:type="dxa"/>
            <w:gridSpan w:val="2"/>
            <w:tcBorders>
              <w:right w:val="single" w:sz="18" w:space="0" w:color="FFFFFF"/>
            </w:tcBorders>
            <w:shd w:val="clear" w:color="auto" w:fill="auto"/>
            <w:noWrap/>
            <w:vAlign w:val="center"/>
            <w:hideMark/>
          </w:tcPr>
          <w:p w:rsidR="00FF5165" w:rsidRPr="00F66C44" w:rsidRDefault="00FF5165" w:rsidP="00757FDD">
            <w:pPr>
              <w:bidi w:val="0"/>
              <w:spacing w:after="0" w:line="240" w:lineRule="auto"/>
              <w:jc w:val="center"/>
              <w:rPr>
                <w:rFonts w:ascii="B Nazanin" w:eastAsia="Times New Roman" w:hAnsi="B Nazanin"/>
                <w:b/>
                <w:bCs/>
                <w:color w:val="000000"/>
                <w:rtl/>
              </w:rPr>
            </w:pPr>
            <w:r w:rsidRPr="00F66C44">
              <w:rPr>
                <w:rFonts w:ascii="B Nazanin" w:eastAsia="Times New Roman" w:hAnsi="B Nazanin"/>
                <w:b/>
                <w:bCs/>
                <w:color w:val="000000"/>
              </w:rPr>
              <w:t>48.3</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F66C44" w:rsidRDefault="00FF5165" w:rsidP="00757FDD">
            <w:pPr>
              <w:bidi w:val="0"/>
              <w:spacing w:after="0" w:line="240" w:lineRule="auto"/>
              <w:jc w:val="center"/>
              <w:rPr>
                <w:rFonts w:ascii="B Nazanin" w:eastAsia="Times New Roman" w:hAnsi="B Nazanin"/>
                <w:b/>
                <w:bCs/>
                <w:color w:val="000000"/>
              </w:rPr>
            </w:pPr>
            <w:r w:rsidRPr="00F66C44">
              <w:rPr>
                <w:rFonts w:ascii="B Nazanin" w:eastAsia="Times New Roman" w:hAnsi="B Nazanin"/>
                <w:b/>
                <w:bCs/>
                <w:color w:val="000000"/>
              </w:rPr>
              <w:t>9.6</w:t>
            </w:r>
          </w:p>
        </w:tc>
        <w:tc>
          <w:tcPr>
            <w:tcW w:w="1009" w:type="dxa"/>
            <w:gridSpan w:val="2"/>
            <w:tcBorders>
              <w:left w:val="single" w:sz="18" w:space="0" w:color="FFFFFF"/>
            </w:tcBorders>
            <w:shd w:val="clear" w:color="auto" w:fill="auto"/>
            <w:vAlign w:val="center"/>
          </w:tcPr>
          <w:p w:rsidR="00FF5165" w:rsidRPr="00D9554D" w:rsidRDefault="00FF5165" w:rsidP="00757FDD">
            <w:pPr>
              <w:bidi w:val="0"/>
              <w:spacing w:after="0" w:line="240" w:lineRule="auto"/>
              <w:jc w:val="center"/>
              <w:rPr>
                <w:rFonts w:ascii="B Nazanin" w:eastAsia="Times New Roman" w:hAnsi="B Nazanin"/>
                <w:b/>
                <w:bCs/>
                <w:color w:val="000000"/>
                <w:rtl/>
              </w:rPr>
            </w:pPr>
            <w:r w:rsidRPr="00D9554D">
              <w:rPr>
                <w:rFonts w:ascii="B Nazanin" w:eastAsia="Times New Roman" w:hAnsi="B Nazanin"/>
                <w:b/>
                <w:bCs/>
                <w:color w:val="000000"/>
              </w:rPr>
              <w:t>83.1</w:t>
            </w:r>
          </w:p>
        </w:tc>
        <w:tc>
          <w:tcPr>
            <w:tcW w:w="1058" w:type="dxa"/>
            <w:gridSpan w:val="2"/>
            <w:shd w:val="clear" w:color="auto" w:fill="auto"/>
            <w:vAlign w:val="center"/>
          </w:tcPr>
          <w:p w:rsidR="00FF5165" w:rsidRPr="00F66C44"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C162A1" w:rsidRDefault="00FF5165" w:rsidP="00757FDD">
            <w:pPr>
              <w:spacing w:after="0" w:line="240" w:lineRule="auto"/>
              <w:jc w:val="left"/>
              <w:rPr>
                <w:rFonts w:ascii="B Nazanin" w:hAnsi="B Nazanin"/>
                <w:b/>
                <w:bCs/>
                <w:color w:val="FFFFFF"/>
                <w:rtl/>
              </w:rPr>
            </w:pPr>
            <w:r w:rsidRPr="00C162A1">
              <w:rPr>
                <w:rFonts w:ascii="B Nazanin" w:hAnsi="B Nazanin" w:hint="cs"/>
                <w:b/>
                <w:bCs/>
                <w:color w:val="FFFFFF"/>
                <w:rtl/>
              </w:rPr>
              <w:t>بهار 94</w:t>
            </w:r>
          </w:p>
        </w:tc>
        <w:tc>
          <w:tcPr>
            <w:tcW w:w="1413" w:type="dxa"/>
            <w:tcBorders>
              <w:right w:val="single" w:sz="18" w:space="0" w:color="FFFFFF"/>
            </w:tcBorders>
            <w:shd w:val="clear" w:color="auto" w:fill="D9D9D9" w:themeFill="background1" w:themeFillShade="D9"/>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38</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10.8</w:t>
            </w:r>
          </w:p>
        </w:tc>
        <w:tc>
          <w:tcPr>
            <w:tcW w:w="1160" w:type="dxa"/>
            <w:tcBorders>
              <w:lef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19.2</w:t>
            </w:r>
          </w:p>
        </w:tc>
        <w:tc>
          <w:tcPr>
            <w:tcW w:w="1020" w:type="dxa"/>
            <w:gridSpan w:val="2"/>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33</w:t>
            </w:r>
          </w:p>
        </w:tc>
        <w:tc>
          <w:tcPr>
            <w:tcW w:w="1020" w:type="dxa"/>
            <w:gridSpan w:val="2"/>
            <w:tcBorders>
              <w:right w:val="single" w:sz="18" w:space="0" w:color="FFFFFF"/>
            </w:tcBorders>
            <w:shd w:val="clear" w:color="auto" w:fill="D9D9D9" w:themeFill="background1" w:themeFillShade="D9"/>
            <w:noWrap/>
            <w:vAlign w:val="center"/>
            <w:hideMark/>
          </w:tcPr>
          <w:p w:rsidR="00FF5165" w:rsidRPr="003F7A8D" w:rsidRDefault="00FF5165" w:rsidP="00757FDD">
            <w:pPr>
              <w:bidi w:val="0"/>
              <w:spacing w:after="0" w:line="240" w:lineRule="auto"/>
              <w:jc w:val="center"/>
              <w:rPr>
                <w:rFonts w:ascii="B Nazanin" w:eastAsia="Times New Roman" w:hAnsi="B Nazanin"/>
                <w:color w:val="000000"/>
                <w:rtl/>
              </w:rPr>
            </w:pPr>
            <w:r w:rsidRPr="003F7A8D">
              <w:rPr>
                <w:rFonts w:ascii="B Nazanin" w:eastAsia="Times New Roman" w:hAnsi="B Nazanin"/>
                <w:color w:val="000000"/>
              </w:rPr>
              <w:t>47.9</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sidRPr="003F7A8D">
              <w:rPr>
                <w:rFonts w:ascii="B Nazanin" w:eastAsia="Times New Roman" w:hAnsi="B Nazanin"/>
                <w:color w:val="000000"/>
              </w:rPr>
              <w:t>9.2</w:t>
            </w:r>
          </w:p>
        </w:tc>
        <w:tc>
          <w:tcPr>
            <w:tcW w:w="1009" w:type="dxa"/>
            <w:gridSpan w:val="2"/>
            <w:tcBorders>
              <w:left w:val="single" w:sz="18" w:space="0" w:color="FFFFFF"/>
            </w:tcBorders>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84.0</w:t>
            </w:r>
          </w:p>
        </w:tc>
        <w:tc>
          <w:tcPr>
            <w:tcW w:w="1058" w:type="dxa"/>
            <w:gridSpan w:val="2"/>
            <w:shd w:val="clear" w:color="auto" w:fill="D9D9D9" w:themeFill="background1" w:themeFillShade="D9"/>
            <w:vAlign w:val="center"/>
          </w:tcPr>
          <w:p w:rsidR="00FF5165" w:rsidRPr="003F7A8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16.0</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Pr="00C162A1" w:rsidRDefault="00FF5165" w:rsidP="00757FDD">
            <w:pPr>
              <w:spacing w:after="0" w:line="240" w:lineRule="auto"/>
              <w:jc w:val="left"/>
              <w:rPr>
                <w:rFonts w:ascii="B Nazanin" w:hAnsi="B Nazanin"/>
                <w:b/>
                <w:bCs/>
                <w:color w:val="FFFFFF"/>
                <w:rtl/>
              </w:rPr>
            </w:pPr>
            <w:r>
              <w:rPr>
                <w:rFonts w:ascii="B Nazanin" w:hAnsi="B Nazanin" w:hint="cs"/>
                <w:b/>
                <w:bCs/>
                <w:color w:val="FFFFFF"/>
                <w:rtl/>
              </w:rPr>
              <w:t>تابستان 94</w:t>
            </w:r>
          </w:p>
        </w:tc>
        <w:tc>
          <w:tcPr>
            <w:tcW w:w="1413" w:type="dxa"/>
            <w:tcBorders>
              <w:right w:val="single" w:sz="18" w:space="0" w:color="FFFFFF"/>
            </w:tcBorders>
            <w:shd w:val="clear" w:color="auto" w:fill="auto"/>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38.9</w:t>
            </w:r>
          </w:p>
        </w:tc>
        <w:tc>
          <w:tcPr>
            <w:tcW w:w="992" w:type="dxa"/>
            <w:tcBorders>
              <w:top w:val="nil"/>
              <w:left w:val="single" w:sz="18" w:space="0" w:color="FFFFFF"/>
              <w:bottom w:val="nil"/>
              <w:righ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10.9</w:t>
            </w:r>
          </w:p>
        </w:tc>
        <w:tc>
          <w:tcPr>
            <w:tcW w:w="1160" w:type="dxa"/>
            <w:tcBorders>
              <w:lef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19.2</w:t>
            </w:r>
          </w:p>
        </w:tc>
        <w:tc>
          <w:tcPr>
            <w:tcW w:w="1020" w:type="dxa"/>
            <w:gridSpan w:val="2"/>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32.2</w:t>
            </w:r>
          </w:p>
        </w:tc>
        <w:tc>
          <w:tcPr>
            <w:tcW w:w="1020" w:type="dxa"/>
            <w:gridSpan w:val="2"/>
            <w:tcBorders>
              <w:righ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48.6</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8.5</w:t>
            </w:r>
          </w:p>
        </w:tc>
        <w:tc>
          <w:tcPr>
            <w:tcW w:w="1009" w:type="dxa"/>
            <w:gridSpan w:val="2"/>
            <w:tcBorders>
              <w:left w:val="single" w:sz="18" w:space="0" w:color="FFFFFF"/>
            </w:tcBorders>
            <w:shd w:val="clear" w:color="auto" w:fill="auto"/>
            <w:vAlign w:val="center"/>
          </w:tcPr>
          <w:p w:rsidR="00FF5165" w:rsidRPr="00EB2EE3" w:rsidRDefault="00FF5165" w:rsidP="00757FDD">
            <w:pPr>
              <w:bidi w:val="0"/>
              <w:spacing w:after="0" w:line="240" w:lineRule="auto"/>
              <w:jc w:val="center"/>
              <w:rPr>
                <w:rFonts w:ascii="B Nazanin" w:eastAsia="Times New Roman" w:hAnsi="B Nazanin"/>
                <w:color w:val="000000"/>
              </w:rPr>
            </w:pPr>
            <w:r w:rsidRPr="00EB2EE3">
              <w:rPr>
                <w:rFonts w:ascii="B Nazanin" w:eastAsia="Times New Roman" w:hAnsi="B Nazanin"/>
                <w:color w:val="000000"/>
              </w:rPr>
              <w:t>83.5</w:t>
            </w:r>
          </w:p>
        </w:tc>
        <w:tc>
          <w:tcPr>
            <w:tcW w:w="1058" w:type="dxa"/>
            <w:gridSpan w:val="2"/>
            <w:shd w:val="clear" w:color="auto" w:fill="auto"/>
            <w:vAlign w:val="center"/>
          </w:tcPr>
          <w:p w:rsidR="00FF5165" w:rsidRPr="00252854"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16.5</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پاییز 94</w:t>
            </w:r>
          </w:p>
        </w:tc>
        <w:tc>
          <w:tcPr>
            <w:tcW w:w="1413" w:type="dxa"/>
            <w:tcBorders>
              <w:right w:val="single" w:sz="18" w:space="0" w:color="FFFFFF"/>
            </w:tcBorders>
            <w:shd w:val="clear" w:color="auto" w:fill="D9D9D9" w:themeFill="background1" w:themeFillShade="D9"/>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38.1</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10.7</w:t>
            </w:r>
          </w:p>
        </w:tc>
        <w:tc>
          <w:tcPr>
            <w:tcW w:w="1160" w:type="dxa"/>
            <w:tcBorders>
              <w:left w:val="single" w:sz="18" w:space="0" w:color="FFFFFF"/>
            </w:tcBorders>
            <w:shd w:val="clear" w:color="auto" w:fill="D9D9D9" w:themeFill="background1" w:themeFillShade="D9"/>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17.6</w:t>
            </w:r>
          </w:p>
        </w:tc>
        <w:tc>
          <w:tcPr>
            <w:tcW w:w="1020" w:type="dxa"/>
            <w:gridSpan w:val="2"/>
            <w:shd w:val="clear" w:color="auto" w:fill="D9D9D9" w:themeFill="background1" w:themeFillShade="D9"/>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32.6</w:t>
            </w:r>
          </w:p>
        </w:tc>
        <w:tc>
          <w:tcPr>
            <w:tcW w:w="1020" w:type="dxa"/>
            <w:gridSpan w:val="2"/>
            <w:tcBorders>
              <w:right w:val="single" w:sz="18" w:space="0" w:color="FFFFFF"/>
            </w:tcBorders>
            <w:shd w:val="clear" w:color="auto" w:fill="D9D9D9" w:themeFill="background1" w:themeFillShade="D9"/>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49.8</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10.5</w:t>
            </w:r>
          </w:p>
        </w:tc>
        <w:tc>
          <w:tcPr>
            <w:tcW w:w="1009" w:type="dxa"/>
            <w:gridSpan w:val="2"/>
            <w:tcBorders>
              <w:left w:val="single" w:sz="18" w:space="0" w:color="FFFFFF"/>
            </w:tcBorders>
            <w:shd w:val="clear" w:color="auto" w:fill="D9D9D9" w:themeFill="background1" w:themeFillShade="D9"/>
            <w:vAlign w:val="center"/>
          </w:tcPr>
          <w:p w:rsidR="00FF5165" w:rsidRPr="00252854"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82.9</w:t>
            </w:r>
          </w:p>
        </w:tc>
        <w:tc>
          <w:tcPr>
            <w:tcW w:w="1058" w:type="dxa"/>
            <w:gridSpan w:val="2"/>
            <w:shd w:val="clear" w:color="auto" w:fill="D9D9D9" w:themeFill="background1" w:themeFillShade="D9"/>
            <w:vAlign w:val="center"/>
          </w:tcPr>
          <w:p w:rsidR="00FF5165" w:rsidRPr="00252854"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17.1</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hideMark/>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زمستان 94</w:t>
            </w:r>
          </w:p>
        </w:tc>
        <w:tc>
          <w:tcPr>
            <w:tcW w:w="1413" w:type="dxa"/>
            <w:tcBorders>
              <w:right w:val="single" w:sz="18" w:space="0" w:color="FFFFFF"/>
            </w:tcBorders>
            <w:shd w:val="clear" w:color="auto" w:fill="auto"/>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37.7</w:t>
            </w:r>
          </w:p>
        </w:tc>
        <w:tc>
          <w:tcPr>
            <w:tcW w:w="992" w:type="dxa"/>
            <w:tcBorders>
              <w:top w:val="nil"/>
              <w:left w:val="single" w:sz="18" w:space="0" w:color="FFFFFF"/>
              <w:bottom w:val="nil"/>
              <w:righ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11.8</w:t>
            </w:r>
          </w:p>
        </w:tc>
        <w:tc>
          <w:tcPr>
            <w:tcW w:w="1160" w:type="dxa"/>
            <w:tcBorders>
              <w:lef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16.1</w:t>
            </w:r>
          </w:p>
        </w:tc>
        <w:tc>
          <w:tcPr>
            <w:tcW w:w="1020" w:type="dxa"/>
            <w:gridSpan w:val="2"/>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32.4</w:t>
            </w:r>
          </w:p>
        </w:tc>
        <w:tc>
          <w:tcPr>
            <w:tcW w:w="1020" w:type="dxa"/>
            <w:gridSpan w:val="2"/>
            <w:tcBorders>
              <w:right w:val="single" w:sz="18" w:space="0" w:color="FFFFFF"/>
            </w:tcBorders>
            <w:shd w:val="clear" w:color="auto" w:fill="auto"/>
            <w:noWrap/>
            <w:vAlign w:val="center"/>
            <w:hideMark/>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51.5</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252854" w:rsidRDefault="00FF5165" w:rsidP="00757FDD">
            <w:pPr>
              <w:bidi w:val="0"/>
              <w:spacing w:after="0" w:line="240" w:lineRule="auto"/>
              <w:jc w:val="center"/>
              <w:rPr>
                <w:rFonts w:ascii="B Nazanin" w:eastAsia="Times New Roman" w:hAnsi="B Nazanin"/>
                <w:color w:val="000000"/>
              </w:rPr>
            </w:pPr>
            <w:r w:rsidRPr="00252854">
              <w:rPr>
                <w:rFonts w:ascii="B Nazanin" w:eastAsia="Times New Roman" w:hAnsi="B Nazanin"/>
                <w:color w:val="000000"/>
              </w:rPr>
              <w:t>11.1</w:t>
            </w:r>
          </w:p>
        </w:tc>
        <w:tc>
          <w:tcPr>
            <w:tcW w:w="1009" w:type="dxa"/>
            <w:gridSpan w:val="2"/>
            <w:tcBorders>
              <w:left w:val="single" w:sz="18" w:space="0" w:color="FFFFFF"/>
            </w:tcBorders>
            <w:shd w:val="clear" w:color="auto" w:fill="auto"/>
            <w:vAlign w:val="center"/>
          </w:tcPr>
          <w:p w:rsidR="00FF5165" w:rsidRPr="00252854"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83.0</w:t>
            </w:r>
          </w:p>
        </w:tc>
        <w:tc>
          <w:tcPr>
            <w:tcW w:w="1058" w:type="dxa"/>
            <w:gridSpan w:val="2"/>
            <w:shd w:val="clear" w:color="auto" w:fill="auto"/>
            <w:vAlign w:val="center"/>
          </w:tcPr>
          <w:p w:rsidR="00FF5165" w:rsidRPr="00252854"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17.0</w:t>
            </w:r>
          </w:p>
        </w:tc>
      </w:tr>
      <w:tr w:rsidR="00FF5165" w:rsidRPr="00501180" w:rsidTr="00530913">
        <w:trPr>
          <w:gridAfter w:val="1"/>
          <w:wAfter w:w="14" w:type="dxa"/>
          <w:trHeight w:val="74"/>
          <w:jc w:val="center"/>
        </w:trPr>
        <w:tc>
          <w:tcPr>
            <w:tcW w:w="1584" w:type="dxa"/>
            <w:gridSpan w:val="2"/>
            <w:tcBorders>
              <w:left w:val="nil"/>
              <w:right w:val="nil"/>
            </w:tcBorders>
            <w:shd w:val="clear" w:color="auto" w:fill="C0504D"/>
            <w:vAlign w:val="center"/>
            <w:hideMark/>
          </w:tcPr>
          <w:p w:rsidR="00FF5165" w:rsidRDefault="00FF5165" w:rsidP="00757FDD">
            <w:pPr>
              <w:spacing w:after="0" w:line="240" w:lineRule="auto"/>
              <w:jc w:val="left"/>
              <w:rPr>
                <w:rFonts w:ascii="B Nazanin" w:hAnsi="B Nazanin"/>
                <w:b/>
                <w:bCs/>
                <w:color w:val="FFFFFF"/>
                <w:rtl/>
              </w:rPr>
            </w:pPr>
            <w:r w:rsidRPr="00252854">
              <w:rPr>
                <w:rFonts w:ascii="B Nazanin" w:hAnsi="B Nazanin" w:hint="cs"/>
                <w:b/>
                <w:bCs/>
                <w:color w:val="FFFFFF"/>
                <w:rtl/>
              </w:rPr>
              <w:t xml:space="preserve">سال </w:t>
            </w:r>
            <w:r>
              <w:rPr>
                <w:rFonts w:ascii="B Nazanin" w:hAnsi="B Nazanin"/>
                <w:b/>
                <w:bCs/>
                <w:color w:val="FFFFFF"/>
              </w:rPr>
              <w:t>1394</w:t>
            </w:r>
          </w:p>
        </w:tc>
        <w:tc>
          <w:tcPr>
            <w:tcW w:w="1413" w:type="dxa"/>
            <w:tcBorders>
              <w:right w:val="single" w:sz="18" w:space="0" w:color="FFFFFF"/>
            </w:tcBorders>
            <w:shd w:val="clear" w:color="auto" w:fill="D9D9D9" w:themeFill="background1" w:themeFillShade="D9"/>
            <w:vAlign w:val="center"/>
            <w:hideMark/>
          </w:tcPr>
          <w:p w:rsidR="00FF5165" w:rsidRPr="00B018CB" w:rsidRDefault="00FF5165" w:rsidP="00757FDD">
            <w:pPr>
              <w:bidi w:val="0"/>
              <w:spacing w:after="0" w:line="240" w:lineRule="auto"/>
              <w:jc w:val="center"/>
              <w:rPr>
                <w:rFonts w:ascii="B Nazanin" w:eastAsia="Times New Roman" w:hAnsi="B Nazanin"/>
                <w:b/>
                <w:bCs/>
                <w:color w:val="000000"/>
              </w:rPr>
            </w:pPr>
            <w:r w:rsidRPr="00B018CB">
              <w:rPr>
                <w:rFonts w:ascii="B Nazanin" w:eastAsia="Times New Roman" w:hAnsi="B Nazanin"/>
                <w:b/>
                <w:bCs/>
                <w:color w:val="000000"/>
              </w:rPr>
              <w:t>38.2</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hideMark/>
          </w:tcPr>
          <w:p w:rsidR="00FF5165" w:rsidRPr="00243483" w:rsidRDefault="00FF5165" w:rsidP="00757FDD">
            <w:pPr>
              <w:bidi w:val="0"/>
              <w:spacing w:after="0" w:line="240" w:lineRule="auto"/>
              <w:jc w:val="center"/>
              <w:rPr>
                <w:rFonts w:ascii="B Nazanin" w:eastAsia="Times New Roman" w:hAnsi="B Nazanin"/>
                <w:b/>
                <w:bCs/>
                <w:color w:val="000000"/>
                <w:vertAlign w:val="subscript"/>
              </w:rPr>
            </w:pPr>
            <w:r>
              <w:rPr>
                <w:rFonts w:ascii="B Nazanin" w:eastAsia="Times New Roman" w:hAnsi="B Nazanin"/>
                <w:b/>
                <w:bCs/>
                <w:color w:val="000000"/>
              </w:rPr>
              <w:t>11.0</w:t>
            </w:r>
          </w:p>
        </w:tc>
        <w:tc>
          <w:tcPr>
            <w:tcW w:w="1160" w:type="dxa"/>
            <w:tcBorders>
              <w:left w:val="single" w:sz="18" w:space="0" w:color="FFFFFF"/>
            </w:tcBorders>
            <w:shd w:val="clear" w:color="auto" w:fill="D9D9D9" w:themeFill="background1" w:themeFillShade="D9"/>
            <w:noWrap/>
            <w:vAlign w:val="center"/>
            <w:hideMark/>
          </w:tcPr>
          <w:p w:rsidR="00FF5165" w:rsidRPr="001C573E" w:rsidRDefault="00FF5165" w:rsidP="00757FDD">
            <w:pPr>
              <w:bidi w:val="0"/>
              <w:spacing w:after="0" w:line="240" w:lineRule="auto"/>
              <w:jc w:val="center"/>
              <w:rPr>
                <w:rFonts w:ascii="B Nazanin" w:eastAsia="Times New Roman" w:hAnsi="B Nazanin"/>
                <w:b/>
                <w:bCs/>
                <w:color w:val="000000"/>
                <w:vertAlign w:val="subscript"/>
              </w:rPr>
            </w:pPr>
            <w:r>
              <w:rPr>
                <w:rFonts w:ascii="B Nazanin" w:eastAsia="Times New Roman" w:hAnsi="B Nazanin"/>
                <w:b/>
                <w:bCs/>
                <w:color w:val="000000"/>
              </w:rPr>
              <w:t>18.0</w:t>
            </w:r>
          </w:p>
        </w:tc>
        <w:tc>
          <w:tcPr>
            <w:tcW w:w="1020" w:type="dxa"/>
            <w:gridSpan w:val="2"/>
            <w:shd w:val="clear" w:color="auto" w:fill="D9D9D9" w:themeFill="background1" w:themeFillShade="D9"/>
            <w:noWrap/>
            <w:vAlign w:val="center"/>
            <w:hideMark/>
          </w:tcPr>
          <w:p w:rsidR="00FF5165" w:rsidRPr="00B018CB" w:rsidRDefault="00FF5165" w:rsidP="00757FDD">
            <w:pPr>
              <w:bidi w:val="0"/>
              <w:spacing w:after="0" w:line="240" w:lineRule="auto"/>
              <w:jc w:val="center"/>
              <w:rPr>
                <w:rFonts w:ascii="B Nazanin" w:eastAsia="Times New Roman" w:hAnsi="B Nazanin"/>
                <w:b/>
                <w:bCs/>
                <w:color w:val="000000"/>
              </w:rPr>
            </w:pPr>
            <w:r w:rsidRPr="00B018CB">
              <w:rPr>
                <w:rFonts w:ascii="B Nazanin" w:eastAsia="Times New Roman" w:hAnsi="B Nazanin"/>
                <w:b/>
                <w:bCs/>
                <w:color w:val="000000"/>
              </w:rPr>
              <w:t>32.5</w:t>
            </w:r>
          </w:p>
        </w:tc>
        <w:tc>
          <w:tcPr>
            <w:tcW w:w="1020" w:type="dxa"/>
            <w:gridSpan w:val="2"/>
            <w:tcBorders>
              <w:right w:val="single" w:sz="18" w:space="0" w:color="FFFFFF"/>
            </w:tcBorders>
            <w:shd w:val="clear" w:color="auto" w:fill="D9D9D9" w:themeFill="background1" w:themeFillShade="D9"/>
            <w:noWrap/>
            <w:vAlign w:val="center"/>
            <w:hideMark/>
          </w:tcPr>
          <w:p w:rsidR="00FF5165" w:rsidRPr="00B018CB" w:rsidRDefault="00FF5165" w:rsidP="00757FDD">
            <w:pPr>
              <w:bidi w:val="0"/>
              <w:spacing w:after="0" w:line="240" w:lineRule="auto"/>
              <w:jc w:val="center"/>
              <w:rPr>
                <w:rFonts w:ascii="B Nazanin" w:eastAsia="Times New Roman" w:hAnsi="B Nazanin"/>
                <w:b/>
                <w:bCs/>
                <w:color w:val="000000"/>
              </w:rPr>
            </w:pPr>
            <w:r w:rsidRPr="00B018CB">
              <w:rPr>
                <w:rFonts w:ascii="B Nazanin" w:eastAsia="Times New Roman" w:hAnsi="B Nazanin"/>
                <w:b/>
                <w:bCs/>
                <w:color w:val="000000"/>
              </w:rPr>
              <w:t>49.4</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B018CB" w:rsidRDefault="00FF5165" w:rsidP="00757FDD">
            <w:pPr>
              <w:bidi w:val="0"/>
              <w:spacing w:after="0" w:line="240" w:lineRule="auto"/>
              <w:jc w:val="center"/>
              <w:rPr>
                <w:rFonts w:ascii="B Nazanin" w:eastAsia="Times New Roman" w:hAnsi="B Nazanin"/>
                <w:b/>
                <w:bCs/>
                <w:color w:val="000000"/>
              </w:rPr>
            </w:pPr>
            <w:r w:rsidRPr="00B018CB">
              <w:rPr>
                <w:rFonts w:ascii="B Nazanin" w:eastAsia="Times New Roman" w:hAnsi="B Nazanin"/>
                <w:b/>
                <w:bCs/>
                <w:color w:val="000000"/>
              </w:rPr>
              <w:t>9.8</w:t>
            </w:r>
          </w:p>
        </w:tc>
        <w:tc>
          <w:tcPr>
            <w:tcW w:w="1009" w:type="dxa"/>
            <w:gridSpan w:val="2"/>
            <w:tcBorders>
              <w:left w:val="single" w:sz="18" w:space="0" w:color="FFFFFF"/>
            </w:tcBorders>
            <w:shd w:val="clear" w:color="auto" w:fill="D9D9D9" w:themeFill="background1" w:themeFillShade="D9"/>
            <w:vAlign w:val="center"/>
          </w:tcPr>
          <w:p w:rsidR="00FF5165" w:rsidRPr="00B018CB"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83.3</w:t>
            </w:r>
          </w:p>
        </w:tc>
        <w:tc>
          <w:tcPr>
            <w:tcW w:w="1058" w:type="dxa"/>
            <w:gridSpan w:val="2"/>
            <w:shd w:val="clear" w:color="auto" w:fill="D9D9D9" w:themeFill="background1" w:themeFillShade="D9"/>
            <w:vAlign w:val="center"/>
          </w:tcPr>
          <w:p w:rsidR="00FF5165" w:rsidRPr="00B018CB"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16.7</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Pr="00252854" w:rsidRDefault="00FF5165" w:rsidP="00757FDD">
            <w:pPr>
              <w:spacing w:after="0" w:line="240" w:lineRule="auto"/>
              <w:jc w:val="left"/>
              <w:rPr>
                <w:rFonts w:ascii="B Nazanin" w:hAnsi="B Nazanin"/>
                <w:b/>
                <w:bCs/>
                <w:color w:val="FFFFFF"/>
                <w:rtl/>
              </w:rPr>
            </w:pPr>
            <w:r>
              <w:rPr>
                <w:rFonts w:ascii="B Nazanin" w:hAnsi="B Nazanin" w:hint="cs"/>
                <w:b/>
                <w:bCs/>
                <w:color w:val="FFFFFF"/>
                <w:rtl/>
              </w:rPr>
              <w:t>بهار 95</w:t>
            </w:r>
          </w:p>
        </w:tc>
        <w:tc>
          <w:tcPr>
            <w:tcW w:w="1413" w:type="dxa"/>
            <w:tcBorders>
              <w:right w:val="single" w:sz="18" w:space="0" w:color="FFFFFF"/>
            </w:tcBorders>
            <w:shd w:val="clear" w:color="auto" w:fill="auto"/>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39.5</w:t>
            </w:r>
          </w:p>
        </w:tc>
        <w:tc>
          <w:tcPr>
            <w:tcW w:w="992" w:type="dxa"/>
            <w:tcBorders>
              <w:top w:val="nil"/>
              <w:left w:val="single" w:sz="18" w:space="0" w:color="FFFFFF"/>
              <w:bottom w:val="nil"/>
              <w:right w:val="single" w:sz="18" w:space="0" w:color="FFFFFF"/>
            </w:tcBorders>
            <w:shd w:val="clear" w:color="auto" w:fill="auto"/>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12.2</w:t>
            </w:r>
          </w:p>
        </w:tc>
        <w:tc>
          <w:tcPr>
            <w:tcW w:w="1160" w:type="dxa"/>
            <w:tcBorders>
              <w:left w:val="single" w:sz="18" w:space="0" w:color="FFFFFF"/>
            </w:tcBorders>
            <w:shd w:val="clear" w:color="auto" w:fill="auto"/>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19.1</w:t>
            </w:r>
          </w:p>
        </w:tc>
        <w:tc>
          <w:tcPr>
            <w:tcW w:w="1020" w:type="dxa"/>
            <w:gridSpan w:val="2"/>
            <w:shd w:val="clear" w:color="auto" w:fill="auto"/>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31.4</w:t>
            </w:r>
          </w:p>
        </w:tc>
        <w:tc>
          <w:tcPr>
            <w:tcW w:w="1020" w:type="dxa"/>
            <w:gridSpan w:val="2"/>
            <w:tcBorders>
              <w:right w:val="single" w:sz="18" w:space="0" w:color="FFFFFF"/>
            </w:tcBorders>
            <w:shd w:val="clear" w:color="auto" w:fill="auto"/>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49.4</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273E40" w:rsidRDefault="00FF5165" w:rsidP="00757FDD">
            <w:pPr>
              <w:bidi w:val="0"/>
              <w:spacing w:after="0" w:line="240" w:lineRule="auto"/>
              <w:jc w:val="center"/>
              <w:rPr>
                <w:rFonts w:ascii="B Nazanin" w:eastAsia="Times New Roman" w:hAnsi="B Nazanin"/>
                <w:color w:val="000000"/>
              </w:rPr>
            </w:pPr>
            <w:r w:rsidRPr="00273E40">
              <w:rPr>
                <w:rFonts w:ascii="B Nazanin" w:eastAsia="Times New Roman" w:hAnsi="B Nazanin"/>
                <w:color w:val="000000"/>
              </w:rPr>
              <w:t>9.7</w:t>
            </w:r>
          </w:p>
        </w:tc>
        <w:tc>
          <w:tcPr>
            <w:tcW w:w="1009" w:type="dxa"/>
            <w:gridSpan w:val="2"/>
            <w:tcBorders>
              <w:left w:val="single" w:sz="18" w:space="0" w:color="FFFFFF"/>
            </w:tcBorders>
            <w:shd w:val="clear" w:color="auto" w:fill="auto"/>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83.6</w:t>
            </w:r>
          </w:p>
        </w:tc>
        <w:tc>
          <w:tcPr>
            <w:tcW w:w="1058" w:type="dxa"/>
            <w:gridSpan w:val="2"/>
            <w:shd w:val="clear" w:color="auto" w:fill="auto"/>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16.4</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تابستان 95</w:t>
            </w:r>
          </w:p>
        </w:tc>
        <w:tc>
          <w:tcPr>
            <w:tcW w:w="1413" w:type="dxa"/>
            <w:tcBorders>
              <w:right w:val="single" w:sz="18" w:space="0" w:color="FFFFFF"/>
            </w:tcBorders>
            <w:shd w:val="clear" w:color="auto" w:fill="D9D9D9" w:themeFill="background1" w:themeFillShade="D9"/>
            <w:vAlign w:val="center"/>
          </w:tcPr>
          <w:p w:rsidR="00FF5165" w:rsidRPr="00156780" w:rsidRDefault="00FF5165" w:rsidP="00757FDD">
            <w:pPr>
              <w:bidi w:val="0"/>
              <w:spacing w:after="0" w:line="240" w:lineRule="auto"/>
              <w:jc w:val="center"/>
              <w:rPr>
                <w:rFonts w:ascii="B Nazanin" w:eastAsia="Times New Roman" w:hAnsi="B Nazanin"/>
                <w:color w:val="000000"/>
              </w:rPr>
            </w:pPr>
            <w:r w:rsidRPr="00156780">
              <w:rPr>
                <w:rFonts w:ascii="B Nazanin" w:eastAsia="Times New Roman" w:hAnsi="B Nazanin"/>
                <w:color w:val="000000"/>
              </w:rPr>
              <w:t>40.4</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12.7</w:t>
            </w:r>
          </w:p>
        </w:tc>
        <w:tc>
          <w:tcPr>
            <w:tcW w:w="1160" w:type="dxa"/>
            <w:tcBorders>
              <w:left w:val="single" w:sz="18" w:space="0" w:color="FFFFFF"/>
            </w:tcBorders>
            <w:shd w:val="clear" w:color="auto" w:fill="D9D9D9" w:themeFill="background1" w:themeFillShade="D9"/>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19.4</w:t>
            </w:r>
          </w:p>
        </w:tc>
        <w:tc>
          <w:tcPr>
            <w:tcW w:w="1020" w:type="dxa"/>
            <w:gridSpan w:val="2"/>
            <w:shd w:val="clear" w:color="auto" w:fill="D9D9D9" w:themeFill="background1" w:themeFillShade="D9"/>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31.5</w:t>
            </w:r>
          </w:p>
        </w:tc>
        <w:tc>
          <w:tcPr>
            <w:tcW w:w="1020" w:type="dxa"/>
            <w:gridSpan w:val="2"/>
            <w:tcBorders>
              <w:right w:val="single" w:sz="18" w:space="0" w:color="FFFFFF"/>
            </w:tcBorders>
            <w:shd w:val="clear" w:color="auto" w:fill="D9D9D9" w:themeFill="background1" w:themeFillShade="D9"/>
            <w:noWrap/>
            <w:vAlign w:val="center"/>
          </w:tcPr>
          <w:p w:rsidR="00FF5165" w:rsidRPr="00273E4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49.1</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15678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9.5</w:t>
            </w:r>
          </w:p>
        </w:tc>
        <w:tc>
          <w:tcPr>
            <w:tcW w:w="1009" w:type="dxa"/>
            <w:gridSpan w:val="2"/>
            <w:tcBorders>
              <w:left w:val="single" w:sz="18" w:space="0" w:color="FFFFFF"/>
            </w:tcBorders>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83.9</w:t>
            </w:r>
          </w:p>
        </w:tc>
        <w:tc>
          <w:tcPr>
            <w:tcW w:w="1058" w:type="dxa"/>
            <w:gridSpan w:val="2"/>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16.1</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پاییز 95</w:t>
            </w:r>
          </w:p>
        </w:tc>
        <w:tc>
          <w:tcPr>
            <w:tcW w:w="1413" w:type="dxa"/>
            <w:tcBorders>
              <w:right w:val="single" w:sz="18" w:space="0" w:color="FFFFFF"/>
            </w:tcBorders>
            <w:shd w:val="clear" w:color="auto" w:fill="auto"/>
            <w:vAlign w:val="center"/>
          </w:tcPr>
          <w:p w:rsidR="00FF5165" w:rsidRPr="00C353DB" w:rsidRDefault="00FF5165" w:rsidP="00757FDD">
            <w:pPr>
              <w:bidi w:val="0"/>
              <w:spacing w:after="0" w:line="240" w:lineRule="auto"/>
              <w:jc w:val="center"/>
              <w:rPr>
                <w:rFonts w:ascii="B Nazanin" w:eastAsia="Times New Roman" w:hAnsi="B Nazanin"/>
                <w:color w:val="000000"/>
              </w:rPr>
            </w:pPr>
            <w:r w:rsidRPr="00C353DB">
              <w:rPr>
                <w:rFonts w:ascii="B Nazanin" w:eastAsia="Times New Roman" w:hAnsi="B Nazanin"/>
                <w:color w:val="000000"/>
              </w:rPr>
              <w:t>38.9</w:t>
            </w:r>
          </w:p>
        </w:tc>
        <w:tc>
          <w:tcPr>
            <w:tcW w:w="992" w:type="dxa"/>
            <w:tcBorders>
              <w:top w:val="nil"/>
              <w:left w:val="single" w:sz="18" w:space="0" w:color="FFFFFF"/>
              <w:bottom w:val="nil"/>
              <w:right w:val="single" w:sz="18" w:space="0" w:color="FFFFFF"/>
            </w:tcBorders>
            <w:shd w:val="clear" w:color="auto" w:fill="auto"/>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12.3</w:t>
            </w:r>
          </w:p>
        </w:tc>
        <w:tc>
          <w:tcPr>
            <w:tcW w:w="1160" w:type="dxa"/>
            <w:tcBorders>
              <w:left w:val="single" w:sz="18" w:space="0" w:color="FFFFFF"/>
            </w:tcBorders>
            <w:shd w:val="clear" w:color="auto" w:fill="auto"/>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17.3</w:t>
            </w:r>
          </w:p>
        </w:tc>
        <w:tc>
          <w:tcPr>
            <w:tcW w:w="1020" w:type="dxa"/>
            <w:gridSpan w:val="2"/>
            <w:shd w:val="clear" w:color="auto" w:fill="auto"/>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32.1</w:t>
            </w:r>
          </w:p>
        </w:tc>
        <w:tc>
          <w:tcPr>
            <w:tcW w:w="1020" w:type="dxa"/>
            <w:gridSpan w:val="2"/>
            <w:tcBorders>
              <w:right w:val="single" w:sz="18" w:space="0" w:color="FFFFFF"/>
            </w:tcBorders>
            <w:shd w:val="clear" w:color="auto" w:fill="auto"/>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50.6</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11.3</w:t>
            </w:r>
          </w:p>
        </w:tc>
        <w:tc>
          <w:tcPr>
            <w:tcW w:w="1009" w:type="dxa"/>
            <w:gridSpan w:val="2"/>
            <w:tcBorders>
              <w:left w:val="single" w:sz="18" w:space="0" w:color="FFFFFF"/>
            </w:tcBorders>
            <w:shd w:val="clear" w:color="auto" w:fill="auto"/>
            <w:vAlign w:val="center"/>
          </w:tcPr>
          <w:p w:rsidR="00FF5165" w:rsidRPr="002C5237" w:rsidRDefault="00FF5165" w:rsidP="00757FDD">
            <w:pPr>
              <w:bidi w:val="0"/>
              <w:spacing w:after="0" w:line="240" w:lineRule="auto"/>
              <w:jc w:val="center"/>
              <w:rPr>
                <w:rFonts w:ascii="B Nazanin" w:eastAsia="Times New Roman" w:hAnsi="B Nazanin"/>
                <w:color w:val="000000"/>
                <w:rtl/>
              </w:rPr>
            </w:pPr>
            <w:r w:rsidRPr="002C5237">
              <w:rPr>
                <w:rFonts w:ascii="B Nazanin" w:eastAsia="Times New Roman" w:hAnsi="B Nazanin"/>
                <w:color w:val="000000"/>
              </w:rPr>
              <w:t>83.3</w:t>
            </w:r>
          </w:p>
        </w:tc>
        <w:tc>
          <w:tcPr>
            <w:tcW w:w="1058" w:type="dxa"/>
            <w:gridSpan w:val="2"/>
            <w:shd w:val="clear" w:color="auto" w:fill="auto"/>
            <w:vAlign w:val="center"/>
          </w:tcPr>
          <w:p w:rsidR="00FF5165" w:rsidRPr="003F7A8D"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16.7</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زمستان 95</w:t>
            </w:r>
          </w:p>
        </w:tc>
        <w:tc>
          <w:tcPr>
            <w:tcW w:w="1413" w:type="dxa"/>
            <w:tcBorders>
              <w:right w:val="single" w:sz="18" w:space="0" w:color="FFFFFF"/>
            </w:tcBorders>
            <w:shd w:val="clear" w:color="auto" w:fill="D9D9D9" w:themeFill="background1" w:themeFillShade="D9"/>
            <w:vAlign w:val="center"/>
          </w:tcPr>
          <w:p w:rsidR="00FF5165" w:rsidRPr="00156780"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38.9</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12.5</w:t>
            </w:r>
          </w:p>
        </w:tc>
        <w:tc>
          <w:tcPr>
            <w:tcW w:w="1160" w:type="dxa"/>
            <w:tcBorders>
              <w:lef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16.1</w:t>
            </w:r>
          </w:p>
        </w:tc>
        <w:tc>
          <w:tcPr>
            <w:tcW w:w="1020" w:type="dxa"/>
            <w:gridSpan w:val="2"/>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32.5</w:t>
            </w:r>
          </w:p>
        </w:tc>
        <w:tc>
          <w:tcPr>
            <w:tcW w:w="1020" w:type="dxa"/>
            <w:gridSpan w:val="2"/>
            <w:tcBorders>
              <w:righ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51.4</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10.9</w:t>
            </w:r>
          </w:p>
        </w:tc>
        <w:tc>
          <w:tcPr>
            <w:tcW w:w="1009" w:type="dxa"/>
            <w:gridSpan w:val="2"/>
            <w:tcBorders>
              <w:left w:val="single" w:sz="18" w:space="0" w:color="FFFFFF"/>
            </w:tcBorders>
            <w:shd w:val="clear" w:color="auto" w:fill="D9D9D9" w:themeFill="background1" w:themeFillShade="D9"/>
            <w:vAlign w:val="center"/>
          </w:tcPr>
          <w:p w:rsidR="00FF5165" w:rsidRPr="00BD12BF" w:rsidRDefault="00FF5165" w:rsidP="00757FDD">
            <w:pPr>
              <w:bidi w:val="0"/>
              <w:spacing w:after="0" w:line="240" w:lineRule="auto"/>
              <w:jc w:val="center"/>
              <w:rPr>
                <w:rFonts w:ascii="B Nazanin" w:eastAsia="Times New Roman" w:hAnsi="B Nazanin"/>
                <w:color w:val="000000"/>
              </w:rPr>
            </w:pPr>
            <w:r w:rsidRPr="00BD12BF">
              <w:rPr>
                <w:rFonts w:ascii="B Nazanin" w:eastAsia="Times New Roman" w:hAnsi="B Nazanin"/>
                <w:color w:val="000000"/>
              </w:rPr>
              <w:t>83.1</w:t>
            </w:r>
          </w:p>
        </w:tc>
        <w:tc>
          <w:tcPr>
            <w:tcW w:w="1058" w:type="dxa"/>
            <w:gridSpan w:val="2"/>
            <w:shd w:val="clear" w:color="auto" w:fill="D9D9D9" w:themeFill="background1" w:themeFillShade="D9"/>
            <w:vAlign w:val="center"/>
          </w:tcPr>
          <w:p w:rsidR="00FF5165" w:rsidRPr="00BD12BF" w:rsidRDefault="00FF5165" w:rsidP="00757FDD">
            <w:pPr>
              <w:bidi w:val="0"/>
              <w:spacing w:after="0" w:line="240" w:lineRule="auto"/>
              <w:jc w:val="center"/>
              <w:rPr>
                <w:rFonts w:ascii="B Nazanin" w:eastAsia="Times New Roman" w:hAnsi="B Nazanin"/>
                <w:color w:val="000000"/>
                <w:rtl/>
              </w:rPr>
            </w:pPr>
            <w:r w:rsidRPr="00BD12BF">
              <w:rPr>
                <w:rFonts w:ascii="B Nazanin" w:eastAsia="Times New Roman" w:hAnsi="B Nazanin"/>
                <w:color w:val="000000"/>
              </w:rPr>
              <w:t>16.9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سال 1395</w:t>
            </w:r>
          </w:p>
        </w:tc>
        <w:tc>
          <w:tcPr>
            <w:tcW w:w="1413" w:type="dxa"/>
            <w:tcBorders>
              <w:right w:val="single" w:sz="18" w:space="0" w:color="FFFFFF"/>
            </w:tcBorders>
            <w:shd w:val="clear" w:color="auto" w:fill="auto"/>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39.4</w:t>
            </w:r>
          </w:p>
        </w:tc>
        <w:tc>
          <w:tcPr>
            <w:tcW w:w="992" w:type="dxa"/>
            <w:tcBorders>
              <w:top w:val="nil"/>
              <w:left w:val="single" w:sz="18" w:space="0" w:color="FFFFFF"/>
              <w:bottom w:val="nil"/>
              <w:right w:val="single" w:sz="18" w:space="0" w:color="FFFFFF"/>
            </w:tcBorders>
            <w:shd w:val="clear" w:color="auto" w:fill="auto"/>
            <w:noWrap/>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12.4</w:t>
            </w:r>
          </w:p>
        </w:tc>
        <w:tc>
          <w:tcPr>
            <w:tcW w:w="1160" w:type="dxa"/>
            <w:tcBorders>
              <w:left w:val="single" w:sz="18" w:space="0" w:color="FFFFFF"/>
            </w:tcBorders>
            <w:shd w:val="clear" w:color="auto" w:fill="auto"/>
            <w:noWrap/>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18.0</w:t>
            </w:r>
          </w:p>
        </w:tc>
        <w:tc>
          <w:tcPr>
            <w:tcW w:w="1020" w:type="dxa"/>
            <w:gridSpan w:val="2"/>
            <w:shd w:val="clear" w:color="auto" w:fill="auto"/>
            <w:noWrap/>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31.9</w:t>
            </w:r>
          </w:p>
        </w:tc>
        <w:tc>
          <w:tcPr>
            <w:tcW w:w="1020" w:type="dxa"/>
            <w:gridSpan w:val="2"/>
            <w:tcBorders>
              <w:right w:val="single" w:sz="18" w:space="0" w:color="FFFFFF"/>
            </w:tcBorders>
            <w:shd w:val="clear" w:color="auto" w:fill="auto"/>
            <w:noWrap/>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50.1</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822373" w:rsidRDefault="00FF5165" w:rsidP="00757FDD">
            <w:pPr>
              <w:bidi w:val="0"/>
              <w:spacing w:after="0" w:line="240" w:lineRule="auto"/>
              <w:jc w:val="center"/>
              <w:rPr>
                <w:rFonts w:ascii="B Nazanin" w:eastAsia="Times New Roman" w:hAnsi="B Nazanin"/>
                <w:b/>
                <w:bCs/>
                <w:color w:val="000000"/>
              </w:rPr>
            </w:pPr>
            <w:r w:rsidRPr="00822373">
              <w:rPr>
                <w:rFonts w:ascii="B Nazanin" w:eastAsia="Times New Roman" w:hAnsi="B Nazanin"/>
                <w:b/>
                <w:bCs/>
                <w:color w:val="000000"/>
              </w:rPr>
              <w:t>10.3</w:t>
            </w:r>
          </w:p>
        </w:tc>
        <w:tc>
          <w:tcPr>
            <w:tcW w:w="1009" w:type="dxa"/>
            <w:gridSpan w:val="2"/>
            <w:tcBorders>
              <w:left w:val="single" w:sz="18" w:space="0" w:color="FFFFFF"/>
            </w:tcBorders>
            <w:shd w:val="clear" w:color="auto" w:fill="auto"/>
            <w:vAlign w:val="center"/>
          </w:tcPr>
          <w:p w:rsidR="00FF5165" w:rsidRPr="00BD12BF"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83.5</w:t>
            </w:r>
          </w:p>
        </w:tc>
        <w:tc>
          <w:tcPr>
            <w:tcW w:w="1058" w:type="dxa"/>
            <w:gridSpan w:val="2"/>
            <w:shd w:val="clear" w:color="auto" w:fill="auto"/>
            <w:vAlign w:val="center"/>
          </w:tcPr>
          <w:p w:rsidR="00FF5165" w:rsidRPr="00BD12BF" w:rsidRDefault="00FF5165" w:rsidP="00757FDD">
            <w:pPr>
              <w:bidi w:val="0"/>
              <w:spacing w:after="0" w:line="240" w:lineRule="auto"/>
              <w:jc w:val="center"/>
              <w:rPr>
                <w:rFonts w:ascii="B Nazanin" w:eastAsia="Times New Roman" w:hAnsi="B Nazanin"/>
                <w:b/>
                <w:bCs/>
                <w:color w:val="000000"/>
                <w:rtl/>
              </w:rPr>
            </w:pPr>
            <w:r>
              <w:rPr>
                <w:rFonts w:ascii="B Nazanin" w:eastAsia="Times New Roman" w:hAnsi="B Nazanin"/>
                <w:b/>
                <w:bCs/>
                <w:color w:val="000000"/>
              </w:rPr>
              <w:t>16.5</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بهار 96</w:t>
            </w:r>
          </w:p>
        </w:tc>
        <w:tc>
          <w:tcPr>
            <w:tcW w:w="1413" w:type="dxa"/>
            <w:tcBorders>
              <w:right w:val="single" w:sz="18" w:space="0" w:color="FFFFFF"/>
            </w:tcBorders>
            <w:shd w:val="clear" w:color="auto" w:fill="D9D9D9" w:themeFill="background1" w:themeFillShade="D9"/>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40.6</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12.6</w:t>
            </w:r>
          </w:p>
        </w:tc>
        <w:tc>
          <w:tcPr>
            <w:tcW w:w="1160" w:type="dxa"/>
            <w:tcBorders>
              <w:left w:val="single" w:sz="18" w:space="0" w:color="FFFFFF"/>
            </w:tcBorders>
            <w:shd w:val="clear" w:color="auto" w:fill="D9D9D9" w:themeFill="background1" w:themeFillShade="D9"/>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18.7</w:t>
            </w:r>
          </w:p>
        </w:tc>
        <w:tc>
          <w:tcPr>
            <w:tcW w:w="1020" w:type="dxa"/>
            <w:gridSpan w:val="2"/>
            <w:shd w:val="clear" w:color="auto" w:fill="D9D9D9" w:themeFill="background1" w:themeFillShade="D9"/>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31.5</w:t>
            </w:r>
          </w:p>
        </w:tc>
        <w:tc>
          <w:tcPr>
            <w:tcW w:w="1020" w:type="dxa"/>
            <w:gridSpan w:val="2"/>
            <w:tcBorders>
              <w:right w:val="single" w:sz="18" w:space="0" w:color="FFFFFF"/>
            </w:tcBorders>
            <w:shd w:val="clear" w:color="auto" w:fill="D9D9D9" w:themeFill="background1" w:themeFillShade="D9"/>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49.8</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Pr="0037720B" w:rsidRDefault="00FF5165" w:rsidP="00757FDD">
            <w:pPr>
              <w:bidi w:val="0"/>
              <w:spacing w:after="0" w:line="240" w:lineRule="auto"/>
              <w:jc w:val="center"/>
              <w:rPr>
                <w:rFonts w:ascii="B Nazanin" w:eastAsia="Times New Roman" w:hAnsi="B Nazanin"/>
                <w:color w:val="000000"/>
              </w:rPr>
            </w:pPr>
            <w:r w:rsidRPr="0037720B">
              <w:rPr>
                <w:rFonts w:ascii="B Nazanin" w:eastAsia="Times New Roman" w:hAnsi="B Nazanin"/>
                <w:color w:val="000000"/>
              </w:rPr>
              <w:t>10.2</w:t>
            </w:r>
          </w:p>
        </w:tc>
        <w:tc>
          <w:tcPr>
            <w:tcW w:w="1009" w:type="dxa"/>
            <w:gridSpan w:val="2"/>
            <w:tcBorders>
              <w:left w:val="single" w:sz="18" w:space="0" w:color="FFFFFF"/>
            </w:tcBorders>
            <w:shd w:val="clear" w:color="auto" w:fill="D9D9D9" w:themeFill="background1" w:themeFillShade="D9"/>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84.1</w:t>
            </w:r>
          </w:p>
        </w:tc>
        <w:tc>
          <w:tcPr>
            <w:tcW w:w="1058" w:type="dxa"/>
            <w:gridSpan w:val="2"/>
            <w:shd w:val="clear" w:color="auto" w:fill="D9D9D9" w:themeFill="background1" w:themeFillShade="D9"/>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15.9</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تابستان 96</w:t>
            </w:r>
          </w:p>
        </w:tc>
        <w:tc>
          <w:tcPr>
            <w:tcW w:w="1413" w:type="dxa"/>
            <w:tcBorders>
              <w:right w:val="single" w:sz="18" w:space="0" w:color="FFFFFF"/>
            </w:tcBorders>
            <w:shd w:val="clear" w:color="auto" w:fill="auto"/>
            <w:vAlign w:val="center"/>
          </w:tcPr>
          <w:p w:rsidR="00FF5165" w:rsidRPr="004D334A" w:rsidRDefault="00FF5165" w:rsidP="00757FDD">
            <w:pPr>
              <w:bidi w:val="0"/>
              <w:spacing w:after="0" w:line="240" w:lineRule="auto"/>
              <w:jc w:val="center"/>
              <w:rPr>
                <w:rFonts w:ascii="B Nazanin" w:eastAsia="Times New Roman" w:hAnsi="B Nazanin"/>
                <w:color w:val="000000"/>
              </w:rPr>
            </w:pPr>
            <w:r w:rsidRPr="004D334A">
              <w:rPr>
                <w:rFonts w:ascii="B Nazanin" w:eastAsia="Times New Roman" w:hAnsi="B Nazanin"/>
                <w:color w:val="000000"/>
              </w:rPr>
              <w:t>41.0</w:t>
            </w:r>
          </w:p>
        </w:tc>
        <w:tc>
          <w:tcPr>
            <w:tcW w:w="992" w:type="dxa"/>
            <w:tcBorders>
              <w:top w:val="nil"/>
              <w:left w:val="single" w:sz="18" w:space="0" w:color="FFFFFF"/>
              <w:bottom w:val="nil"/>
              <w:right w:val="single" w:sz="18" w:space="0" w:color="FFFFFF"/>
            </w:tcBorders>
            <w:shd w:val="clear" w:color="auto" w:fill="auto"/>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11.7</w:t>
            </w:r>
          </w:p>
        </w:tc>
        <w:tc>
          <w:tcPr>
            <w:tcW w:w="1160" w:type="dxa"/>
            <w:tcBorders>
              <w:left w:val="single" w:sz="18" w:space="0" w:color="FFFFFF"/>
            </w:tcBorders>
            <w:shd w:val="clear" w:color="auto" w:fill="auto"/>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19.1</w:t>
            </w:r>
          </w:p>
        </w:tc>
        <w:tc>
          <w:tcPr>
            <w:tcW w:w="1020" w:type="dxa"/>
            <w:gridSpan w:val="2"/>
            <w:shd w:val="clear" w:color="auto" w:fill="auto"/>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31.4</w:t>
            </w:r>
          </w:p>
        </w:tc>
        <w:tc>
          <w:tcPr>
            <w:tcW w:w="1020" w:type="dxa"/>
            <w:gridSpan w:val="2"/>
            <w:tcBorders>
              <w:right w:val="single" w:sz="18" w:space="0" w:color="FFFFFF"/>
            </w:tcBorders>
            <w:shd w:val="clear" w:color="auto" w:fill="auto"/>
            <w:noWrap/>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49.5</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37720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9.2</w:t>
            </w:r>
          </w:p>
        </w:tc>
        <w:tc>
          <w:tcPr>
            <w:tcW w:w="1009" w:type="dxa"/>
            <w:gridSpan w:val="2"/>
            <w:tcBorders>
              <w:left w:val="single" w:sz="18" w:space="0" w:color="FFFFFF"/>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84.4</w:t>
            </w:r>
          </w:p>
        </w:tc>
        <w:tc>
          <w:tcPr>
            <w:tcW w:w="1058" w:type="dxa"/>
            <w:gridSpan w:val="2"/>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15.6</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پاییز 96</w:t>
            </w:r>
          </w:p>
        </w:tc>
        <w:tc>
          <w:tcPr>
            <w:tcW w:w="1413" w:type="dxa"/>
            <w:tcBorders>
              <w:right w:val="single" w:sz="18" w:space="0" w:color="FFFFFF"/>
            </w:tcBorders>
            <w:shd w:val="clear" w:color="auto" w:fill="D9D9D9" w:themeFill="background1" w:themeFillShade="D9"/>
            <w:vAlign w:val="center"/>
          </w:tcPr>
          <w:p w:rsidR="00FF5165" w:rsidRPr="002D6A41" w:rsidRDefault="00FF5165" w:rsidP="00757FDD">
            <w:pPr>
              <w:bidi w:val="0"/>
              <w:spacing w:after="0" w:line="240" w:lineRule="auto"/>
              <w:jc w:val="center"/>
              <w:rPr>
                <w:rFonts w:ascii="B Nazanin" w:eastAsia="Times New Roman" w:hAnsi="B Nazanin"/>
                <w:color w:val="000000"/>
              </w:rPr>
            </w:pPr>
            <w:r w:rsidRPr="002D6A41">
              <w:rPr>
                <w:rFonts w:ascii="B Nazanin" w:eastAsia="Times New Roman" w:hAnsi="B Nazanin"/>
                <w:color w:val="000000"/>
              </w:rPr>
              <w:t>40.1</w:t>
            </w:r>
          </w:p>
        </w:tc>
        <w:tc>
          <w:tcPr>
            <w:tcW w:w="992" w:type="dxa"/>
            <w:tcBorders>
              <w:top w:val="nil"/>
              <w:left w:val="single" w:sz="18" w:space="0" w:color="FFFFFF"/>
              <w:bottom w:val="nil"/>
              <w:righ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11.9</w:t>
            </w:r>
          </w:p>
        </w:tc>
        <w:tc>
          <w:tcPr>
            <w:tcW w:w="1160" w:type="dxa"/>
            <w:tcBorders>
              <w:lef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17.2</w:t>
            </w:r>
          </w:p>
        </w:tc>
        <w:tc>
          <w:tcPr>
            <w:tcW w:w="1020" w:type="dxa"/>
            <w:gridSpan w:val="2"/>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32.6</w:t>
            </w:r>
          </w:p>
        </w:tc>
        <w:tc>
          <w:tcPr>
            <w:tcW w:w="1020" w:type="dxa"/>
            <w:gridSpan w:val="2"/>
            <w:tcBorders>
              <w:right w:val="single" w:sz="18" w:space="0" w:color="FFFFFF"/>
            </w:tcBorders>
            <w:shd w:val="clear" w:color="auto" w:fill="D9D9D9" w:themeFill="background1" w:themeFillShade="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50.1</w:t>
            </w:r>
          </w:p>
        </w:tc>
        <w:tc>
          <w:tcPr>
            <w:tcW w:w="972" w:type="dxa"/>
            <w:gridSpan w:val="2"/>
            <w:tcBorders>
              <w:top w:val="nil"/>
              <w:left w:val="single" w:sz="18" w:space="0" w:color="FFFFFF"/>
              <w:bottom w:val="nil"/>
              <w:right w:val="single" w:sz="18" w:space="0" w:color="FFFFFF"/>
            </w:tcBorders>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10.8</w:t>
            </w:r>
          </w:p>
        </w:tc>
        <w:tc>
          <w:tcPr>
            <w:tcW w:w="1009" w:type="dxa"/>
            <w:gridSpan w:val="2"/>
            <w:tcBorders>
              <w:left w:val="single" w:sz="18" w:space="0" w:color="FFFFFF"/>
            </w:tcBorders>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83.9</w:t>
            </w:r>
          </w:p>
        </w:tc>
        <w:tc>
          <w:tcPr>
            <w:tcW w:w="1058" w:type="dxa"/>
            <w:gridSpan w:val="2"/>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16.1</w:t>
            </w:r>
          </w:p>
        </w:tc>
      </w:tr>
      <w:tr w:rsidR="00FF5165" w:rsidRPr="00501180" w:rsidTr="00530913">
        <w:trPr>
          <w:gridAfter w:val="1"/>
          <w:wAfter w:w="14" w:type="dxa"/>
          <w:trHeight w:val="360"/>
          <w:jc w:val="center"/>
        </w:trPr>
        <w:tc>
          <w:tcPr>
            <w:tcW w:w="1584" w:type="dxa"/>
            <w:gridSpan w:val="2"/>
            <w:tcBorders>
              <w:left w:val="nil"/>
              <w:right w:val="nil"/>
            </w:tcBorders>
            <w:shd w:val="clear" w:color="auto" w:fill="C0504D"/>
            <w:vAlign w:val="center"/>
          </w:tcPr>
          <w:p w:rsidR="00FF5165" w:rsidRDefault="00FF5165" w:rsidP="00757FDD">
            <w:pPr>
              <w:spacing w:after="0" w:line="240" w:lineRule="auto"/>
              <w:jc w:val="left"/>
              <w:rPr>
                <w:rFonts w:ascii="B Nazanin" w:hAnsi="B Nazanin"/>
                <w:b/>
                <w:bCs/>
                <w:color w:val="FFFFFF"/>
                <w:rtl/>
              </w:rPr>
            </w:pPr>
            <w:r>
              <w:rPr>
                <w:rFonts w:ascii="B Nazanin" w:hAnsi="B Nazanin" w:hint="cs"/>
                <w:b/>
                <w:bCs/>
                <w:color w:val="FFFFFF"/>
                <w:rtl/>
              </w:rPr>
              <w:t>زمستان 96</w:t>
            </w:r>
          </w:p>
        </w:tc>
        <w:tc>
          <w:tcPr>
            <w:tcW w:w="1413" w:type="dxa"/>
            <w:tcBorders>
              <w:right w:val="single" w:sz="18" w:space="0" w:color="FFFFFF"/>
            </w:tcBorders>
            <w:shd w:val="clear" w:color="auto" w:fill="auto"/>
            <w:vAlign w:val="center"/>
          </w:tcPr>
          <w:p w:rsidR="00FF5165" w:rsidRPr="00EF28B0" w:rsidRDefault="00FF5165" w:rsidP="00757FDD">
            <w:pPr>
              <w:bidi w:val="0"/>
              <w:spacing w:after="0" w:line="240" w:lineRule="auto"/>
              <w:jc w:val="center"/>
              <w:rPr>
                <w:rFonts w:ascii="B Nazanin" w:eastAsia="Times New Roman" w:hAnsi="B Nazanin"/>
              </w:rPr>
            </w:pPr>
            <w:r w:rsidRPr="00EF28B0">
              <w:rPr>
                <w:rFonts w:ascii="B Nazanin" w:eastAsia="Times New Roman" w:hAnsi="B Nazanin"/>
              </w:rPr>
              <w:t>3</w:t>
            </w:r>
            <w:r>
              <w:rPr>
                <w:rFonts w:ascii="B Nazanin" w:eastAsia="Times New Roman" w:hAnsi="B Nazanin"/>
              </w:rPr>
              <w:t>9</w:t>
            </w:r>
            <w:r w:rsidRPr="00EF28B0">
              <w:rPr>
                <w:rFonts w:ascii="B Nazanin" w:eastAsia="Times New Roman" w:hAnsi="B Nazanin"/>
              </w:rPr>
              <w:t>.7</w:t>
            </w:r>
          </w:p>
        </w:tc>
        <w:tc>
          <w:tcPr>
            <w:tcW w:w="992" w:type="dxa"/>
            <w:tcBorders>
              <w:top w:val="nil"/>
              <w:left w:val="single" w:sz="18" w:space="0" w:color="FFFFFF"/>
              <w:bottom w:val="nil"/>
              <w:right w:val="single" w:sz="18" w:space="0" w:color="FFFFFF"/>
            </w:tcBorders>
            <w:shd w:val="clear" w:color="auto" w:fill="auto"/>
            <w:noWrap/>
            <w:vAlign w:val="center"/>
          </w:tcPr>
          <w:p w:rsidR="00FF5165" w:rsidRPr="00D45A2E" w:rsidRDefault="00FF5165" w:rsidP="00757FDD">
            <w:pPr>
              <w:bidi w:val="0"/>
              <w:spacing w:after="0" w:line="240" w:lineRule="auto"/>
              <w:jc w:val="center"/>
              <w:rPr>
                <w:rFonts w:eastAsia="Times New Roman"/>
                <w:color w:val="000000"/>
              </w:rPr>
            </w:pPr>
            <w:r w:rsidRPr="00EF28B0">
              <w:rPr>
                <w:rFonts w:ascii="B Nazanin" w:eastAsia="Times New Roman" w:hAnsi="B Nazanin"/>
                <w:color w:val="000000"/>
              </w:rPr>
              <w:t>12.1</w:t>
            </w:r>
          </w:p>
        </w:tc>
        <w:tc>
          <w:tcPr>
            <w:tcW w:w="1160" w:type="dxa"/>
            <w:tcBorders>
              <w:left w:val="single" w:sz="18" w:space="0" w:color="FFFFFF"/>
            </w:tcBorders>
            <w:shd w:val="clear" w:color="auto" w:fill="auto"/>
            <w:noWrap/>
            <w:vAlign w:val="center"/>
          </w:tcPr>
          <w:p w:rsidR="00FF5165" w:rsidRPr="00EF28B0" w:rsidRDefault="00FF5165" w:rsidP="00757FDD">
            <w:pPr>
              <w:bidi w:val="0"/>
              <w:spacing w:after="0" w:line="240" w:lineRule="auto"/>
              <w:jc w:val="center"/>
              <w:rPr>
                <w:rFonts w:ascii="B Nazanin" w:eastAsia="Times New Roman" w:hAnsi="B Nazanin"/>
                <w:color w:val="000000"/>
              </w:rPr>
            </w:pPr>
            <w:r w:rsidRPr="00EF28B0">
              <w:rPr>
                <w:rFonts w:ascii="B Nazanin" w:eastAsia="Times New Roman" w:hAnsi="B Nazanin"/>
                <w:color w:val="000000"/>
              </w:rPr>
              <w:t>15.3</w:t>
            </w:r>
          </w:p>
        </w:tc>
        <w:tc>
          <w:tcPr>
            <w:tcW w:w="1020" w:type="dxa"/>
            <w:gridSpan w:val="2"/>
            <w:shd w:val="clear" w:color="auto" w:fill="auto"/>
            <w:noWrap/>
            <w:vAlign w:val="center"/>
          </w:tcPr>
          <w:p w:rsidR="00FF5165" w:rsidRPr="00EF28B0" w:rsidRDefault="00FF5165" w:rsidP="00757FDD">
            <w:pPr>
              <w:bidi w:val="0"/>
              <w:spacing w:after="0" w:line="240" w:lineRule="auto"/>
              <w:jc w:val="center"/>
              <w:rPr>
                <w:rFonts w:ascii="B Nazanin" w:eastAsia="Times New Roman" w:hAnsi="B Nazanin"/>
                <w:color w:val="000000"/>
              </w:rPr>
            </w:pPr>
            <w:r w:rsidRPr="00EF28B0">
              <w:rPr>
                <w:rFonts w:ascii="B Nazanin" w:eastAsia="Times New Roman" w:hAnsi="B Nazanin"/>
                <w:color w:val="000000"/>
              </w:rPr>
              <w:t>32.6</w:t>
            </w:r>
          </w:p>
        </w:tc>
        <w:tc>
          <w:tcPr>
            <w:tcW w:w="1020" w:type="dxa"/>
            <w:gridSpan w:val="2"/>
            <w:tcBorders>
              <w:right w:val="single" w:sz="18" w:space="0" w:color="FFFFFF"/>
            </w:tcBorders>
            <w:shd w:val="clear" w:color="auto" w:fill="auto"/>
            <w:noWrap/>
            <w:vAlign w:val="center"/>
          </w:tcPr>
          <w:p w:rsidR="00FF5165" w:rsidRPr="00EF28B0" w:rsidRDefault="00FF5165" w:rsidP="00757FDD">
            <w:pPr>
              <w:bidi w:val="0"/>
              <w:spacing w:after="0" w:line="240" w:lineRule="auto"/>
              <w:jc w:val="center"/>
              <w:rPr>
                <w:rFonts w:ascii="B Nazanin" w:eastAsia="Times New Roman" w:hAnsi="B Nazanin"/>
                <w:color w:val="000000"/>
              </w:rPr>
            </w:pPr>
            <w:r w:rsidRPr="00EF28B0">
              <w:rPr>
                <w:rFonts w:ascii="B Nazanin" w:eastAsia="Times New Roman" w:hAnsi="B Nazanin"/>
                <w:color w:val="000000"/>
              </w:rPr>
              <w:t>52.1</w:t>
            </w:r>
          </w:p>
        </w:tc>
        <w:tc>
          <w:tcPr>
            <w:tcW w:w="972" w:type="dxa"/>
            <w:gridSpan w:val="2"/>
            <w:tcBorders>
              <w:top w:val="nil"/>
              <w:left w:val="single" w:sz="18" w:space="0" w:color="FFFFFF"/>
              <w:bottom w:val="nil"/>
              <w:right w:val="single" w:sz="18" w:space="0" w:color="FFFFFF"/>
            </w:tcBorders>
            <w:shd w:val="clear" w:color="auto" w:fill="auto"/>
            <w:vAlign w:val="center"/>
          </w:tcPr>
          <w:p w:rsidR="00FF5165" w:rsidRPr="00EF28B0" w:rsidRDefault="00FF5165" w:rsidP="00757FDD">
            <w:pPr>
              <w:bidi w:val="0"/>
              <w:spacing w:after="0" w:line="240" w:lineRule="auto"/>
              <w:jc w:val="center"/>
              <w:rPr>
                <w:rFonts w:ascii="B Nazanin" w:eastAsia="Times New Roman" w:hAnsi="B Nazanin"/>
                <w:color w:val="000000"/>
              </w:rPr>
            </w:pPr>
            <w:r w:rsidRPr="00EF28B0">
              <w:rPr>
                <w:rFonts w:ascii="B Nazanin" w:eastAsia="Times New Roman" w:hAnsi="B Nazanin"/>
                <w:color w:val="000000"/>
              </w:rPr>
              <w:t>11.5</w:t>
            </w:r>
          </w:p>
        </w:tc>
        <w:tc>
          <w:tcPr>
            <w:tcW w:w="1009" w:type="dxa"/>
            <w:gridSpan w:val="2"/>
            <w:tcBorders>
              <w:left w:val="single" w:sz="18" w:space="0" w:color="FFFFFF"/>
            </w:tcBorders>
            <w:shd w:val="clear" w:color="auto" w:fill="auto"/>
            <w:vAlign w:val="center"/>
          </w:tcPr>
          <w:p w:rsidR="00FF5165" w:rsidRPr="00EF28B0" w:rsidRDefault="00967172"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83.6</w:t>
            </w:r>
          </w:p>
        </w:tc>
        <w:tc>
          <w:tcPr>
            <w:tcW w:w="1058" w:type="dxa"/>
            <w:gridSpan w:val="2"/>
            <w:shd w:val="clear" w:color="auto" w:fill="auto"/>
            <w:vAlign w:val="center"/>
          </w:tcPr>
          <w:p w:rsidR="00FF5165" w:rsidRPr="00EF28B0" w:rsidRDefault="00967172"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16.4</w:t>
            </w:r>
          </w:p>
        </w:tc>
      </w:tr>
      <w:tr w:rsidR="00FF5165" w:rsidRPr="00501180" w:rsidTr="00530913">
        <w:trPr>
          <w:gridAfter w:val="1"/>
          <w:wAfter w:w="14" w:type="dxa"/>
          <w:trHeight w:val="360"/>
          <w:jc w:val="center"/>
        </w:trPr>
        <w:tc>
          <w:tcPr>
            <w:tcW w:w="1584" w:type="dxa"/>
            <w:gridSpan w:val="2"/>
            <w:tcBorders>
              <w:left w:val="nil"/>
              <w:bottom w:val="single" w:sz="18" w:space="0" w:color="auto"/>
              <w:right w:val="nil"/>
            </w:tcBorders>
            <w:shd w:val="clear" w:color="auto" w:fill="C0504D"/>
            <w:vAlign w:val="center"/>
          </w:tcPr>
          <w:p w:rsidR="00FF5165" w:rsidRPr="00096B3A" w:rsidRDefault="00FF5165" w:rsidP="00757FDD">
            <w:pPr>
              <w:spacing w:after="0" w:line="240" w:lineRule="auto"/>
              <w:jc w:val="left"/>
              <w:rPr>
                <w:rFonts w:ascii="Cambria" w:hAnsi="Cambria"/>
                <w:b/>
                <w:bCs/>
                <w:color w:val="FFFFFF"/>
                <w:rtl/>
              </w:rPr>
            </w:pPr>
            <w:r>
              <w:rPr>
                <w:rFonts w:ascii="Cambria" w:hAnsi="Cambria" w:hint="cs"/>
                <w:b/>
                <w:bCs/>
                <w:color w:val="FFFFFF"/>
                <w:rtl/>
              </w:rPr>
              <w:t>سال 1396</w:t>
            </w:r>
          </w:p>
        </w:tc>
        <w:tc>
          <w:tcPr>
            <w:tcW w:w="1413" w:type="dxa"/>
            <w:tcBorders>
              <w:bottom w:val="single" w:sz="18" w:space="0" w:color="auto"/>
              <w:right w:val="single" w:sz="18" w:space="0" w:color="FFFFFF"/>
            </w:tcBorders>
            <w:shd w:val="clear" w:color="auto" w:fill="D9D9D9" w:themeFill="background1" w:themeFillShade="D9"/>
            <w:vAlign w:val="center"/>
          </w:tcPr>
          <w:p w:rsidR="00FF5165" w:rsidRPr="00543154" w:rsidRDefault="00FF5165" w:rsidP="00757FDD">
            <w:pPr>
              <w:bidi w:val="0"/>
              <w:spacing w:after="0" w:line="240" w:lineRule="auto"/>
              <w:jc w:val="center"/>
              <w:rPr>
                <w:rFonts w:ascii="B Nazanin" w:hAnsi="B Nazanin"/>
                <w:b/>
                <w:bCs/>
                <w:color w:val="000000"/>
              </w:rPr>
            </w:pPr>
            <w:r w:rsidRPr="00543154">
              <w:rPr>
                <w:rFonts w:ascii="B Nazanin" w:hAnsi="B Nazanin"/>
                <w:b/>
                <w:bCs/>
                <w:color w:val="000000"/>
              </w:rPr>
              <w:t>40.3</w:t>
            </w:r>
          </w:p>
        </w:tc>
        <w:tc>
          <w:tcPr>
            <w:tcW w:w="992" w:type="dxa"/>
            <w:tcBorders>
              <w:top w:val="nil"/>
              <w:left w:val="single" w:sz="18" w:space="0" w:color="FFFFFF"/>
              <w:bottom w:val="single" w:sz="18" w:space="0" w:color="auto"/>
              <w:right w:val="single" w:sz="18" w:space="0" w:color="FFFFFF"/>
            </w:tcBorders>
            <w:shd w:val="clear" w:color="auto" w:fill="D9D9D9" w:themeFill="background1" w:themeFillShade="D9"/>
            <w:noWrap/>
            <w:vAlign w:val="center"/>
          </w:tcPr>
          <w:p w:rsidR="00FF5165" w:rsidRPr="00B01910" w:rsidRDefault="00FF5165" w:rsidP="00757FDD">
            <w:pPr>
              <w:bidi w:val="0"/>
              <w:spacing w:after="0" w:line="240" w:lineRule="auto"/>
              <w:jc w:val="center"/>
              <w:rPr>
                <w:rFonts w:ascii="Arial" w:hAnsi="Arial"/>
                <w:b/>
                <w:bCs/>
                <w:color w:val="000000"/>
              </w:rPr>
            </w:pPr>
            <w:r w:rsidRPr="00B01910">
              <w:rPr>
                <w:rFonts w:ascii="Arial" w:hAnsi="Arial"/>
                <w:b/>
                <w:bCs/>
                <w:color w:val="000000"/>
                <w:rtl/>
              </w:rPr>
              <w:t>۱۲.۱</w:t>
            </w:r>
          </w:p>
        </w:tc>
        <w:tc>
          <w:tcPr>
            <w:tcW w:w="1160" w:type="dxa"/>
            <w:tcBorders>
              <w:left w:val="single" w:sz="18" w:space="0" w:color="FFFFFF"/>
              <w:bottom w:val="single" w:sz="18" w:space="0" w:color="auto"/>
            </w:tcBorders>
            <w:shd w:val="clear" w:color="auto" w:fill="D9D9D9" w:themeFill="background1" w:themeFillShade="D9"/>
            <w:noWrap/>
            <w:vAlign w:val="center"/>
          </w:tcPr>
          <w:p w:rsidR="00FF5165" w:rsidRPr="00B01910" w:rsidRDefault="00FF5165" w:rsidP="00757FDD">
            <w:pPr>
              <w:bidi w:val="0"/>
              <w:spacing w:after="0" w:line="240" w:lineRule="auto"/>
              <w:jc w:val="center"/>
              <w:rPr>
                <w:rFonts w:ascii="Arial" w:hAnsi="Arial"/>
                <w:b/>
                <w:bCs/>
                <w:color w:val="000000"/>
              </w:rPr>
            </w:pPr>
            <w:r w:rsidRPr="00B01910">
              <w:rPr>
                <w:rFonts w:ascii="Arial" w:hAnsi="Arial"/>
                <w:b/>
                <w:bCs/>
                <w:color w:val="000000"/>
                <w:rtl/>
              </w:rPr>
              <w:t>۱۷.۶</w:t>
            </w:r>
          </w:p>
        </w:tc>
        <w:tc>
          <w:tcPr>
            <w:tcW w:w="1020" w:type="dxa"/>
            <w:gridSpan w:val="2"/>
            <w:tcBorders>
              <w:bottom w:val="single" w:sz="18" w:space="0" w:color="auto"/>
            </w:tcBorders>
            <w:shd w:val="clear" w:color="auto" w:fill="D9D9D9" w:themeFill="background1" w:themeFillShade="D9"/>
            <w:noWrap/>
            <w:vAlign w:val="center"/>
          </w:tcPr>
          <w:p w:rsidR="00FF5165" w:rsidRPr="00B01910" w:rsidRDefault="00FF5165" w:rsidP="00757FDD">
            <w:pPr>
              <w:bidi w:val="0"/>
              <w:spacing w:after="0" w:line="240" w:lineRule="auto"/>
              <w:jc w:val="center"/>
              <w:rPr>
                <w:rFonts w:ascii="Arial" w:hAnsi="Arial"/>
                <w:b/>
                <w:bCs/>
                <w:color w:val="000000"/>
              </w:rPr>
            </w:pPr>
            <w:r w:rsidRPr="00B01910">
              <w:rPr>
                <w:rFonts w:ascii="Arial" w:hAnsi="Arial"/>
                <w:b/>
                <w:bCs/>
                <w:color w:val="000000"/>
                <w:rtl/>
              </w:rPr>
              <w:t>۳۲.۰</w:t>
            </w:r>
          </w:p>
        </w:tc>
        <w:tc>
          <w:tcPr>
            <w:tcW w:w="1020" w:type="dxa"/>
            <w:gridSpan w:val="2"/>
            <w:tcBorders>
              <w:bottom w:val="single" w:sz="18" w:space="0" w:color="auto"/>
              <w:right w:val="single" w:sz="18" w:space="0" w:color="FFFFFF"/>
            </w:tcBorders>
            <w:shd w:val="clear" w:color="auto" w:fill="D9D9D9" w:themeFill="background1" w:themeFillShade="D9"/>
            <w:noWrap/>
            <w:vAlign w:val="center"/>
          </w:tcPr>
          <w:p w:rsidR="00FF5165" w:rsidRPr="00B01910" w:rsidRDefault="00FF5165" w:rsidP="00757FDD">
            <w:pPr>
              <w:bidi w:val="0"/>
              <w:spacing w:after="0" w:line="240" w:lineRule="auto"/>
              <w:jc w:val="center"/>
              <w:rPr>
                <w:rFonts w:ascii="Arial" w:hAnsi="Arial"/>
                <w:b/>
                <w:bCs/>
                <w:color w:val="000000"/>
              </w:rPr>
            </w:pPr>
            <w:r w:rsidRPr="00B01910">
              <w:rPr>
                <w:rFonts w:ascii="Arial" w:hAnsi="Arial"/>
                <w:b/>
                <w:bCs/>
                <w:color w:val="000000"/>
                <w:rtl/>
              </w:rPr>
              <w:t>۵۰.۴</w:t>
            </w:r>
          </w:p>
        </w:tc>
        <w:tc>
          <w:tcPr>
            <w:tcW w:w="972" w:type="dxa"/>
            <w:gridSpan w:val="2"/>
            <w:tcBorders>
              <w:top w:val="nil"/>
              <w:left w:val="single" w:sz="18" w:space="0" w:color="FFFFFF"/>
              <w:bottom w:val="single" w:sz="18" w:space="0" w:color="auto"/>
              <w:right w:val="single" w:sz="18" w:space="0" w:color="FFFFFF"/>
            </w:tcBorders>
            <w:shd w:val="clear" w:color="auto" w:fill="D9D9D9" w:themeFill="background1" w:themeFillShade="D9"/>
            <w:vAlign w:val="center"/>
          </w:tcPr>
          <w:p w:rsidR="00FF5165" w:rsidRPr="00B01910" w:rsidRDefault="00FF5165" w:rsidP="00757FDD">
            <w:pPr>
              <w:bidi w:val="0"/>
              <w:spacing w:after="0" w:line="240" w:lineRule="auto"/>
              <w:jc w:val="center"/>
              <w:rPr>
                <w:rFonts w:ascii="Arial" w:hAnsi="Arial"/>
                <w:b/>
                <w:bCs/>
                <w:color w:val="000000"/>
              </w:rPr>
            </w:pPr>
            <w:r w:rsidRPr="00B01910">
              <w:rPr>
                <w:rFonts w:ascii="Arial" w:hAnsi="Arial"/>
                <w:b/>
                <w:bCs/>
                <w:color w:val="000000"/>
                <w:rtl/>
              </w:rPr>
              <w:t>۱۰.۴</w:t>
            </w:r>
          </w:p>
        </w:tc>
        <w:tc>
          <w:tcPr>
            <w:tcW w:w="1009" w:type="dxa"/>
            <w:gridSpan w:val="2"/>
            <w:tcBorders>
              <w:left w:val="single" w:sz="18" w:space="0" w:color="FFFFFF"/>
              <w:bottom w:val="single" w:sz="18" w:space="0" w:color="auto"/>
            </w:tcBorders>
            <w:shd w:val="clear" w:color="auto" w:fill="D9D9D9" w:themeFill="background1" w:themeFillShade="D9"/>
            <w:vAlign w:val="center"/>
          </w:tcPr>
          <w:p w:rsidR="00FF5165" w:rsidRPr="00B01910" w:rsidRDefault="00967172"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84.0</w:t>
            </w:r>
          </w:p>
        </w:tc>
        <w:tc>
          <w:tcPr>
            <w:tcW w:w="1058" w:type="dxa"/>
            <w:gridSpan w:val="2"/>
            <w:tcBorders>
              <w:bottom w:val="single" w:sz="18" w:space="0" w:color="auto"/>
            </w:tcBorders>
            <w:shd w:val="clear" w:color="auto" w:fill="D9D9D9" w:themeFill="background1" w:themeFillShade="D9"/>
            <w:vAlign w:val="center"/>
          </w:tcPr>
          <w:p w:rsidR="00FF5165" w:rsidRPr="00B01910" w:rsidRDefault="00967172"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16.0</w:t>
            </w:r>
          </w:p>
        </w:tc>
      </w:tr>
    </w:tbl>
    <w:bookmarkEnd w:id="273"/>
    <w:p w:rsidR="00FF5165" w:rsidRDefault="00FF5165" w:rsidP="00FF5165">
      <w:pPr>
        <w:spacing w:after="0" w:line="240" w:lineRule="auto"/>
        <w:ind w:hanging="279"/>
        <w:jc w:val="left"/>
        <w:rPr>
          <w:sz w:val="20"/>
          <w:szCs w:val="20"/>
          <w:rtl/>
        </w:rPr>
      </w:pPr>
      <w:r w:rsidRPr="00681434">
        <w:rPr>
          <w:rFonts w:hint="cs"/>
          <w:rtl/>
        </w:rPr>
        <w:t>*</w:t>
      </w:r>
      <w:r w:rsidRPr="00681434">
        <w:rPr>
          <w:rFonts w:hint="cs"/>
          <w:sz w:val="20"/>
          <w:szCs w:val="20"/>
          <w:rtl/>
        </w:rPr>
        <w:t xml:space="preserve"> جمعیت 10 ساله و بیشتر</w:t>
      </w:r>
    </w:p>
    <w:p w:rsidR="00FF5165" w:rsidRDefault="00FF5165" w:rsidP="00FF5165">
      <w:pPr>
        <w:spacing w:after="0"/>
        <w:ind w:hanging="279"/>
        <w:jc w:val="left"/>
        <w:rPr>
          <w:sz w:val="20"/>
          <w:szCs w:val="20"/>
          <w:rtl/>
        </w:rPr>
      </w:pPr>
    </w:p>
    <w:p w:rsidR="00FF5165" w:rsidRDefault="00FF5165"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344084" w:rsidRDefault="00344084" w:rsidP="00FF5165">
      <w:pPr>
        <w:spacing w:after="0"/>
        <w:ind w:hanging="279"/>
        <w:jc w:val="left"/>
        <w:rPr>
          <w:sz w:val="20"/>
          <w:szCs w:val="20"/>
          <w:rtl/>
        </w:rPr>
      </w:pPr>
    </w:p>
    <w:p w:rsidR="00FF5165" w:rsidRDefault="00FF5165" w:rsidP="00FF5165">
      <w:pPr>
        <w:spacing w:after="0"/>
        <w:ind w:hanging="279"/>
        <w:jc w:val="left"/>
        <w:rPr>
          <w:sz w:val="20"/>
          <w:szCs w:val="20"/>
          <w:rtl/>
        </w:rPr>
      </w:pPr>
    </w:p>
    <w:p w:rsidR="00FF5165" w:rsidRPr="002B71DF" w:rsidRDefault="00FF5165" w:rsidP="00FF5165">
      <w:pPr>
        <w:spacing w:after="0" w:line="240" w:lineRule="auto"/>
        <w:ind w:firstLine="720"/>
        <w:jc w:val="center"/>
        <w:rPr>
          <w:b/>
          <w:bCs/>
          <w:sz w:val="26"/>
          <w:szCs w:val="26"/>
          <w:rtl/>
        </w:rPr>
      </w:pPr>
      <w:r w:rsidRPr="00352DDC">
        <w:rPr>
          <w:rFonts w:hint="cs"/>
          <w:b/>
          <w:bCs/>
          <w:sz w:val="26"/>
          <w:szCs w:val="26"/>
          <w:rtl/>
        </w:rPr>
        <w:lastRenderedPageBreak/>
        <w:t>نرخ مشارکت اقتصادی فصلی</w:t>
      </w:r>
      <w:r>
        <w:rPr>
          <w:rFonts w:hint="cs"/>
          <w:b/>
          <w:bCs/>
          <w:sz w:val="26"/>
          <w:szCs w:val="26"/>
          <w:rtl/>
        </w:rPr>
        <w:t>-  بهار 1392 تا زمستان 1396</w:t>
      </w:r>
    </w:p>
    <w:p w:rsidR="00FF5165" w:rsidRDefault="00FF5165" w:rsidP="00FF5165">
      <w:pPr>
        <w:bidi w:val="0"/>
        <w:spacing w:after="0" w:line="240" w:lineRule="auto"/>
        <w:jc w:val="center"/>
        <w:rPr>
          <w:b/>
          <w:bCs/>
          <w:noProof/>
          <w:sz w:val="28"/>
          <w:szCs w:val="28"/>
          <w:lang w:bidi="ar-SA"/>
        </w:rPr>
      </w:pPr>
      <w:r w:rsidRPr="00030DAB">
        <w:rPr>
          <w:noProof/>
        </w:rPr>
        <w:drawing>
          <wp:inline distT="0" distB="0" distL="0" distR="0">
            <wp:extent cx="5621655" cy="3307715"/>
            <wp:effectExtent l="19050" t="19050" r="17145" b="2603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1655" cy="3307715"/>
                    </a:xfrm>
                    <a:prstGeom prst="rect">
                      <a:avLst/>
                    </a:prstGeom>
                    <a:noFill/>
                    <a:ln w="19050" cmpd="sng">
                      <a:solidFill>
                        <a:srgbClr val="0070C0"/>
                      </a:solidFill>
                      <a:miter lim="800000"/>
                      <a:headEnd/>
                      <a:tailEnd/>
                    </a:ln>
                    <a:effectLst/>
                  </pic:spPr>
                </pic:pic>
              </a:graphicData>
            </a:graphic>
          </wp:inline>
        </w:drawing>
      </w:r>
    </w:p>
    <w:p w:rsidR="00FF5165" w:rsidRDefault="00FF5165" w:rsidP="00FF5165">
      <w:pPr>
        <w:spacing w:after="0" w:line="240" w:lineRule="auto"/>
        <w:rPr>
          <w:sz w:val="20"/>
          <w:szCs w:val="20"/>
          <w:rtl/>
        </w:rPr>
      </w:pPr>
      <w:bookmarkStart w:id="277" w:name="OLE_LINK66"/>
      <w:bookmarkStart w:id="278" w:name="OLE_LINK67"/>
      <w:r>
        <w:rPr>
          <w:sz w:val="20"/>
          <w:szCs w:val="20"/>
        </w:rPr>
        <w:t xml:space="preserve">     </w:t>
      </w:r>
      <w:r>
        <w:rPr>
          <w:rFonts w:hint="cs"/>
          <w:sz w:val="20"/>
          <w:szCs w:val="20"/>
          <w:rtl/>
        </w:rPr>
        <w:t xml:space="preserve"> </w:t>
      </w:r>
      <w:r w:rsidRPr="00CC4ED3">
        <w:rPr>
          <w:rFonts w:hint="cs"/>
          <w:sz w:val="20"/>
          <w:szCs w:val="20"/>
          <w:rtl/>
        </w:rPr>
        <w:t>ماخذ: بر اساس آمارهای مرکز آمار ایران</w:t>
      </w:r>
    </w:p>
    <w:p w:rsidR="00FF5165" w:rsidRDefault="00FF5165" w:rsidP="00FF5165">
      <w:pPr>
        <w:spacing w:after="0" w:line="240" w:lineRule="auto"/>
        <w:rPr>
          <w:sz w:val="20"/>
          <w:szCs w:val="20"/>
          <w:rtl/>
        </w:rPr>
      </w:pPr>
    </w:p>
    <w:p w:rsidR="00FF5165" w:rsidRDefault="00FF5165" w:rsidP="00FF5165">
      <w:pPr>
        <w:spacing w:before="240" w:after="0" w:line="240" w:lineRule="auto"/>
        <w:jc w:val="center"/>
        <w:rPr>
          <w:b/>
          <w:bCs/>
          <w:sz w:val="26"/>
          <w:szCs w:val="26"/>
          <w:rtl/>
        </w:rPr>
      </w:pPr>
      <w:r>
        <w:rPr>
          <w:rFonts w:hint="cs"/>
          <w:b/>
          <w:bCs/>
          <w:sz w:val="26"/>
          <w:szCs w:val="26"/>
          <w:rtl/>
        </w:rPr>
        <w:t>روند نرخ مشارکت اقتصادی از بهار 1392 تا زمستان 1396</w:t>
      </w:r>
    </w:p>
    <w:p w:rsidR="00FF5165" w:rsidRDefault="00FF5165" w:rsidP="00FF5165">
      <w:pPr>
        <w:spacing w:after="0" w:line="240" w:lineRule="auto"/>
        <w:jc w:val="center"/>
        <w:rPr>
          <w:b/>
          <w:bCs/>
          <w:sz w:val="26"/>
          <w:szCs w:val="26"/>
          <w:rtl/>
        </w:rPr>
      </w:pPr>
      <w:r>
        <w:rPr>
          <w:b/>
          <w:bCs/>
          <w:noProof/>
          <w:sz w:val="26"/>
          <w:szCs w:val="26"/>
        </w:rPr>
        <w:drawing>
          <wp:inline distT="0" distB="0" distL="0" distR="0">
            <wp:extent cx="5652135" cy="3206750"/>
            <wp:effectExtent l="19050" t="19050" r="24765"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2135" cy="3206750"/>
                    </a:xfrm>
                    <a:prstGeom prst="rect">
                      <a:avLst/>
                    </a:prstGeom>
                    <a:noFill/>
                    <a:ln w="19050">
                      <a:solidFill>
                        <a:srgbClr val="0070C0"/>
                      </a:solidFill>
                      <a:miter lim="800000"/>
                      <a:headEnd/>
                      <a:tailEnd/>
                    </a:ln>
                  </pic:spPr>
                </pic:pic>
              </a:graphicData>
            </a:graphic>
          </wp:inline>
        </w:drawing>
      </w:r>
    </w:p>
    <w:p w:rsidR="00FF5165" w:rsidRDefault="00FF5165" w:rsidP="00FF5165">
      <w:pPr>
        <w:rPr>
          <w:sz w:val="20"/>
          <w:szCs w:val="20"/>
          <w:rtl/>
        </w:rPr>
      </w:pPr>
      <w:r>
        <w:rPr>
          <w:sz w:val="20"/>
          <w:szCs w:val="20"/>
        </w:rPr>
        <w:t xml:space="preserve"> </w:t>
      </w:r>
      <w:r w:rsidRPr="008A0F7A">
        <w:rPr>
          <w:rFonts w:hint="cs"/>
          <w:sz w:val="20"/>
          <w:szCs w:val="20"/>
          <w:rtl/>
        </w:rPr>
        <w:t>ماخذ: بر اساس آمارهای مرکز آمار ایران</w:t>
      </w:r>
    </w:p>
    <w:p w:rsidR="00344084" w:rsidRDefault="00344084" w:rsidP="00FF5165">
      <w:pPr>
        <w:rPr>
          <w:sz w:val="20"/>
          <w:szCs w:val="20"/>
          <w:rtl/>
        </w:rPr>
      </w:pPr>
    </w:p>
    <w:p w:rsidR="00344084" w:rsidRDefault="00344084" w:rsidP="00FF5165">
      <w:pPr>
        <w:rPr>
          <w:sz w:val="20"/>
          <w:szCs w:val="20"/>
          <w:rtl/>
        </w:rPr>
      </w:pPr>
    </w:p>
    <w:p w:rsidR="00FF5165" w:rsidRDefault="00FF5165" w:rsidP="00FF5165">
      <w:pPr>
        <w:spacing w:after="0" w:line="240" w:lineRule="auto"/>
        <w:jc w:val="center"/>
        <w:rPr>
          <w:sz w:val="20"/>
          <w:szCs w:val="20"/>
          <w:rtl/>
        </w:rPr>
      </w:pPr>
      <w:r>
        <w:rPr>
          <w:rFonts w:hint="cs"/>
          <w:b/>
          <w:bCs/>
          <w:sz w:val="26"/>
          <w:szCs w:val="26"/>
          <w:rtl/>
        </w:rPr>
        <w:lastRenderedPageBreak/>
        <w:t>روند</w:t>
      </w:r>
      <w:r w:rsidRPr="000432AF">
        <w:rPr>
          <w:rFonts w:hint="cs"/>
          <w:b/>
          <w:bCs/>
          <w:sz w:val="26"/>
          <w:szCs w:val="26"/>
          <w:rtl/>
        </w:rPr>
        <w:t xml:space="preserve"> </w:t>
      </w:r>
      <w:r>
        <w:rPr>
          <w:rFonts w:hint="cs"/>
          <w:b/>
          <w:bCs/>
          <w:sz w:val="26"/>
          <w:szCs w:val="26"/>
          <w:rtl/>
        </w:rPr>
        <w:t>بیکاری فصلی</w:t>
      </w:r>
      <w:r w:rsidRPr="000432AF">
        <w:rPr>
          <w:rFonts w:hint="cs"/>
          <w:b/>
          <w:bCs/>
          <w:sz w:val="26"/>
          <w:szCs w:val="26"/>
          <w:rtl/>
        </w:rPr>
        <w:t xml:space="preserve"> </w:t>
      </w:r>
      <w:r>
        <w:rPr>
          <w:rFonts w:hint="cs"/>
          <w:b/>
          <w:bCs/>
          <w:sz w:val="26"/>
          <w:szCs w:val="26"/>
          <w:rtl/>
        </w:rPr>
        <w:t>از بهار 1392 تا زمستان 1396</w:t>
      </w:r>
    </w:p>
    <w:p w:rsidR="00FF5165" w:rsidRDefault="00FF5165" w:rsidP="00FF5165">
      <w:pPr>
        <w:spacing w:after="0" w:line="240" w:lineRule="auto"/>
        <w:jc w:val="center"/>
        <w:rPr>
          <w:b/>
          <w:bCs/>
          <w:sz w:val="26"/>
          <w:szCs w:val="26"/>
          <w:rtl/>
        </w:rPr>
      </w:pPr>
      <w:r>
        <w:rPr>
          <w:b/>
          <w:bCs/>
          <w:noProof/>
          <w:sz w:val="26"/>
          <w:szCs w:val="26"/>
        </w:rPr>
        <w:drawing>
          <wp:inline distT="0" distB="0" distL="0" distR="0">
            <wp:extent cx="5734050" cy="3230880"/>
            <wp:effectExtent l="19050" t="19050" r="1905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230880"/>
                    </a:xfrm>
                    <a:prstGeom prst="rect">
                      <a:avLst/>
                    </a:prstGeom>
                    <a:noFill/>
                    <a:ln w="19050">
                      <a:solidFill>
                        <a:srgbClr val="0070C0"/>
                      </a:solidFill>
                      <a:miter lim="800000"/>
                      <a:headEnd/>
                      <a:tailEnd/>
                    </a:ln>
                  </pic:spPr>
                </pic:pic>
              </a:graphicData>
            </a:graphic>
          </wp:inline>
        </w:drawing>
      </w:r>
    </w:p>
    <w:p w:rsidR="00FF5165" w:rsidRDefault="00FF5165" w:rsidP="00FF5165">
      <w:pPr>
        <w:rPr>
          <w:sz w:val="20"/>
          <w:szCs w:val="20"/>
          <w:rtl/>
        </w:rPr>
      </w:pPr>
      <w:r>
        <w:rPr>
          <w:rFonts w:hint="cs"/>
          <w:sz w:val="20"/>
          <w:szCs w:val="20"/>
          <w:rtl/>
        </w:rPr>
        <w:t xml:space="preserve">  </w:t>
      </w:r>
      <w:r w:rsidRPr="009A30ED">
        <w:rPr>
          <w:rFonts w:hint="cs"/>
          <w:sz w:val="20"/>
          <w:szCs w:val="20"/>
          <w:rtl/>
        </w:rPr>
        <w:t>ماخذ: بر اساس آمارهای مرکز آمار ایران</w:t>
      </w:r>
    </w:p>
    <w:p w:rsidR="00FF5165" w:rsidRDefault="00FF5165" w:rsidP="00FF5165">
      <w:pPr>
        <w:rPr>
          <w:sz w:val="20"/>
          <w:szCs w:val="20"/>
          <w:rtl/>
        </w:rPr>
      </w:pPr>
    </w:p>
    <w:p w:rsidR="00FF5165" w:rsidRPr="002B71DF" w:rsidRDefault="00FF5165" w:rsidP="00FF5165">
      <w:pPr>
        <w:spacing w:after="0" w:line="240" w:lineRule="auto"/>
        <w:jc w:val="center"/>
        <w:rPr>
          <w:b/>
          <w:bCs/>
          <w:sz w:val="26"/>
          <w:szCs w:val="26"/>
          <w:rtl/>
        </w:rPr>
      </w:pPr>
      <w:r w:rsidRPr="00352DDC">
        <w:rPr>
          <w:rFonts w:hint="cs"/>
          <w:b/>
          <w:bCs/>
          <w:sz w:val="26"/>
          <w:szCs w:val="26"/>
          <w:rtl/>
        </w:rPr>
        <w:t xml:space="preserve">نرخ </w:t>
      </w:r>
      <w:r>
        <w:rPr>
          <w:rFonts w:hint="cs"/>
          <w:b/>
          <w:bCs/>
          <w:sz w:val="26"/>
          <w:szCs w:val="26"/>
          <w:rtl/>
        </w:rPr>
        <w:t>بیکاری</w:t>
      </w:r>
      <w:r w:rsidRPr="00352DDC">
        <w:rPr>
          <w:rFonts w:hint="cs"/>
          <w:b/>
          <w:bCs/>
          <w:sz w:val="26"/>
          <w:szCs w:val="26"/>
          <w:rtl/>
        </w:rPr>
        <w:t xml:space="preserve"> فصلی</w:t>
      </w:r>
      <w:r>
        <w:rPr>
          <w:rFonts w:hint="cs"/>
          <w:b/>
          <w:bCs/>
          <w:sz w:val="26"/>
          <w:szCs w:val="26"/>
          <w:rtl/>
        </w:rPr>
        <w:t>- بهار 1392 تا  زمستان 1396</w:t>
      </w:r>
    </w:p>
    <w:p w:rsidR="00FF5165" w:rsidRDefault="00FF5165" w:rsidP="00FF5165">
      <w:pPr>
        <w:spacing w:after="0" w:line="240" w:lineRule="auto"/>
        <w:jc w:val="center"/>
        <w:rPr>
          <w:b/>
          <w:bCs/>
          <w:sz w:val="26"/>
          <w:szCs w:val="26"/>
          <w:rtl/>
        </w:rPr>
      </w:pPr>
      <w:r w:rsidRPr="00BA62DA">
        <w:rPr>
          <w:noProof/>
        </w:rPr>
        <w:drawing>
          <wp:inline distT="0" distB="0" distL="0" distR="0">
            <wp:extent cx="5605780" cy="3235960"/>
            <wp:effectExtent l="19050" t="19050" r="13970" b="2159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5780" cy="3235960"/>
                    </a:xfrm>
                    <a:prstGeom prst="rect">
                      <a:avLst/>
                    </a:prstGeom>
                    <a:noFill/>
                    <a:ln w="19050" cmpd="sng">
                      <a:solidFill>
                        <a:srgbClr val="0070C0"/>
                      </a:solidFill>
                      <a:miter lim="800000"/>
                      <a:headEnd/>
                      <a:tailEnd/>
                    </a:ln>
                    <a:effectLst/>
                  </pic:spPr>
                </pic:pic>
              </a:graphicData>
            </a:graphic>
          </wp:inline>
        </w:drawing>
      </w:r>
    </w:p>
    <w:p w:rsidR="00FF5165" w:rsidRDefault="00FF5165" w:rsidP="00FF5165">
      <w:pPr>
        <w:rPr>
          <w:sz w:val="20"/>
          <w:szCs w:val="20"/>
          <w:rtl/>
        </w:rPr>
      </w:pPr>
      <w:r>
        <w:rPr>
          <w:rFonts w:hint="cs"/>
          <w:sz w:val="20"/>
          <w:szCs w:val="20"/>
          <w:rtl/>
        </w:rPr>
        <w:t xml:space="preserve">  </w:t>
      </w:r>
      <w:r w:rsidRPr="00EC216A">
        <w:rPr>
          <w:rFonts w:hint="cs"/>
          <w:sz w:val="20"/>
          <w:szCs w:val="20"/>
          <w:rtl/>
        </w:rPr>
        <w:t xml:space="preserve">  ماخذ: مرکز آمار ایران</w:t>
      </w:r>
    </w:p>
    <w:p w:rsidR="00344084" w:rsidRDefault="00344084" w:rsidP="00FF5165">
      <w:pPr>
        <w:spacing w:after="0" w:line="240" w:lineRule="auto"/>
        <w:jc w:val="center"/>
        <w:rPr>
          <w:b/>
          <w:bCs/>
          <w:sz w:val="26"/>
          <w:szCs w:val="26"/>
          <w:rtl/>
        </w:rPr>
      </w:pPr>
    </w:p>
    <w:p w:rsidR="00344084" w:rsidRDefault="00344084" w:rsidP="00FF5165">
      <w:pPr>
        <w:spacing w:after="0" w:line="240" w:lineRule="auto"/>
        <w:jc w:val="center"/>
        <w:rPr>
          <w:b/>
          <w:bCs/>
          <w:sz w:val="26"/>
          <w:szCs w:val="26"/>
          <w:rtl/>
        </w:rPr>
      </w:pPr>
    </w:p>
    <w:p w:rsidR="00FF5165" w:rsidRPr="002B71DF" w:rsidRDefault="00FF5165" w:rsidP="00FF5165">
      <w:pPr>
        <w:spacing w:after="0" w:line="240" w:lineRule="auto"/>
        <w:jc w:val="center"/>
        <w:rPr>
          <w:b/>
          <w:bCs/>
          <w:sz w:val="26"/>
          <w:szCs w:val="26"/>
          <w:rtl/>
        </w:rPr>
      </w:pPr>
      <w:r w:rsidRPr="000432AF">
        <w:rPr>
          <w:rFonts w:hint="cs"/>
          <w:b/>
          <w:bCs/>
          <w:sz w:val="26"/>
          <w:szCs w:val="26"/>
          <w:rtl/>
        </w:rPr>
        <w:lastRenderedPageBreak/>
        <w:t xml:space="preserve">سهم اشتغال </w:t>
      </w:r>
      <w:r>
        <w:rPr>
          <w:rFonts w:hint="cs"/>
          <w:b/>
          <w:bCs/>
          <w:sz w:val="26"/>
          <w:szCs w:val="26"/>
          <w:rtl/>
        </w:rPr>
        <w:t>فصلی</w:t>
      </w:r>
      <w:r w:rsidRPr="000432AF">
        <w:rPr>
          <w:rFonts w:hint="cs"/>
          <w:b/>
          <w:bCs/>
          <w:sz w:val="26"/>
          <w:szCs w:val="26"/>
          <w:rtl/>
        </w:rPr>
        <w:t xml:space="preserve"> در بخش</w:t>
      </w:r>
      <w:r w:rsidRPr="000432AF">
        <w:rPr>
          <w:b/>
          <w:bCs/>
          <w:sz w:val="26"/>
          <w:szCs w:val="26"/>
          <w:rtl/>
        </w:rPr>
        <w:softHyphen/>
      </w:r>
      <w:r w:rsidRPr="000432AF">
        <w:rPr>
          <w:rFonts w:hint="cs"/>
          <w:b/>
          <w:bCs/>
          <w:sz w:val="26"/>
          <w:szCs w:val="26"/>
          <w:rtl/>
        </w:rPr>
        <w:t>های مختلف</w:t>
      </w:r>
      <w:r>
        <w:rPr>
          <w:rFonts w:hint="cs"/>
          <w:b/>
          <w:bCs/>
          <w:sz w:val="26"/>
          <w:szCs w:val="26"/>
          <w:rtl/>
        </w:rPr>
        <w:t>- بهار 1392 تا زمستان 1396</w:t>
      </w:r>
    </w:p>
    <w:bookmarkEnd w:id="277"/>
    <w:bookmarkEnd w:id="278"/>
    <w:p w:rsidR="00FF5165" w:rsidRDefault="00FF5165" w:rsidP="00FF5165">
      <w:pPr>
        <w:spacing w:after="0"/>
        <w:jc w:val="center"/>
      </w:pPr>
      <w:r w:rsidRPr="00BA62DA">
        <w:rPr>
          <w:noProof/>
        </w:rPr>
        <w:drawing>
          <wp:inline distT="0" distB="0" distL="0" distR="0">
            <wp:extent cx="5288280" cy="2551814"/>
            <wp:effectExtent l="19050" t="19050" r="26670" b="203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9170" cy="2557069"/>
                    </a:xfrm>
                    <a:prstGeom prst="rect">
                      <a:avLst/>
                    </a:prstGeom>
                    <a:noFill/>
                    <a:ln w="19050" cmpd="sng">
                      <a:solidFill>
                        <a:srgbClr val="0070C0"/>
                      </a:solidFill>
                      <a:miter lim="800000"/>
                      <a:headEnd/>
                      <a:tailEnd/>
                    </a:ln>
                    <a:effectLst/>
                  </pic:spPr>
                </pic:pic>
              </a:graphicData>
            </a:graphic>
          </wp:inline>
        </w:drawing>
      </w:r>
    </w:p>
    <w:p w:rsidR="00FF5165" w:rsidRDefault="00FF5165" w:rsidP="00967172">
      <w:pPr>
        <w:spacing w:before="240" w:after="0"/>
        <w:jc w:val="center"/>
        <w:rPr>
          <w:b/>
          <w:bCs/>
          <w:sz w:val="26"/>
          <w:szCs w:val="26"/>
          <w:rtl/>
        </w:rPr>
      </w:pPr>
      <w:bookmarkStart w:id="279" w:name="OLE_LINK390"/>
      <w:bookmarkStart w:id="280" w:name="OLE_LINK391"/>
      <w:bookmarkStart w:id="281" w:name="OLE_LINK432"/>
      <w:bookmarkStart w:id="282" w:name="OLE_LINK433"/>
      <w:bookmarkEnd w:id="279"/>
      <w:bookmarkEnd w:id="280"/>
      <w:bookmarkEnd w:id="281"/>
      <w:bookmarkEnd w:id="282"/>
      <w:r w:rsidRPr="008851E7">
        <w:rPr>
          <w:rFonts w:hint="cs"/>
          <w:b/>
          <w:bCs/>
          <w:sz w:val="26"/>
          <w:szCs w:val="26"/>
          <w:rtl/>
        </w:rPr>
        <w:t>سهم اشتغال بخش خصوصی کشور- فصلی</w:t>
      </w:r>
      <w:r>
        <w:rPr>
          <w:rFonts w:hint="cs"/>
          <w:b/>
          <w:bCs/>
          <w:sz w:val="26"/>
          <w:szCs w:val="26"/>
          <w:rtl/>
        </w:rPr>
        <w:t xml:space="preserve">، بهار 1392 تا </w:t>
      </w:r>
      <w:r w:rsidR="00967172">
        <w:rPr>
          <w:rFonts w:hint="cs"/>
          <w:b/>
          <w:bCs/>
          <w:sz w:val="26"/>
          <w:szCs w:val="26"/>
          <w:rtl/>
        </w:rPr>
        <w:t>زمستان</w:t>
      </w:r>
      <w:r>
        <w:rPr>
          <w:rFonts w:hint="cs"/>
          <w:b/>
          <w:bCs/>
          <w:sz w:val="26"/>
          <w:szCs w:val="26"/>
          <w:rtl/>
        </w:rPr>
        <w:t xml:space="preserve"> 1396</w:t>
      </w:r>
    </w:p>
    <w:p w:rsidR="00FF5165" w:rsidRDefault="00967172" w:rsidP="00967172">
      <w:pPr>
        <w:spacing w:after="0" w:line="240" w:lineRule="auto"/>
        <w:rPr>
          <w:b/>
          <w:bCs/>
          <w:sz w:val="26"/>
          <w:szCs w:val="26"/>
          <w:rtl/>
        </w:rPr>
      </w:pPr>
      <w:r>
        <w:rPr>
          <w:b/>
          <w:bCs/>
          <w:noProof/>
          <w:sz w:val="26"/>
          <w:szCs w:val="26"/>
        </w:rPr>
        <w:drawing>
          <wp:inline distT="0" distB="0" distL="0" distR="0" wp14:anchorId="2D27210C">
            <wp:extent cx="5604294" cy="2296160"/>
            <wp:effectExtent l="19050" t="19050" r="158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5743" cy="2300851"/>
                    </a:xfrm>
                    <a:prstGeom prst="rect">
                      <a:avLst/>
                    </a:prstGeom>
                    <a:noFill/>
                    <a:ln w="19050">
                      <a:solidFill>
                        <a:srgbClr val="0070C0"/>
                      </a:solidFill>
                    </a:ln>
                  </pic:spPr>
                </pic:pic>
              </a:graphicData>
            </a:graphic>
          </wp:inline>
        </w:drawing>
      </w:r>
    </w:p>
    <w:p w:rsidR="00FF5165" w:rsidRDefault="00FF5165" w:rsidP="003F6653">
      <w:pPr>
        <w:spacing w:before="240" w:after="0"/>
        <w:jc w:val="center"/>
        <w:rPr>
          <w:b/>
          <w:bCs/>
          <w:sz w:val="26"/>
          <w:szCs w:val="26"/>
          <w:rtl/>
        </w:rPr>
      </w:pPr>
      <w:r w:rsidRPr="008851E7">
        <w:rPr>
          <w:rFonts w:hint="cs"/>
          <w:b/>
          <w:bCs/>
          <w:sz w:val="26"/>
          <w:szCs w:val="26"/>
          <w:rtl/>
        </w:rPr>
        <w:t xml:space="preserve">سهم اشتغال بخش </w:t>
      </w:r>
      <w:r>
        <w:rPr>
          <w:rFonts w:hint="cs"/>
          <w:b/>
          <w:bCs/>
          <w:sz w:val="26"/>
          <w:szCs w:val="26"/>
          <w:rtl/>
        </w:rPr>
        <w:t>عمومی</w:t>
      </w:r>
      <w:r w:rsidRPr="008851E7">
        <w:rPr>
          <w:rFonts w:hint="cs"/>
          <w:b/>
          <w:bCs/>
          <w:sz w:val="26"/>
          <w:szCs w:val="26"/>
          <w:rtl/>
        </w:rPr>
        <w:t xml:space="preserve"> کشور- فصلی</w:t>
      </w:r>
      <w:r>
        <w:rPr>
          <w:rFonts w:hint="cs"/>
          <w:b/>
          <w:bCs/>
          <w:sz w:val="26"/>
          <w:szCs w:val="26"/>
          <w:rtl/>
        </w:rPr>
        <w:t xml:space="preserve">، بهار 1392 تا </w:t>
      </w:r>
      <w:r w:rsidR="003F6653">
        <w:rPr>
          <w:rFonts w:hint="cs"/>
          <w:b/>
          <w:bCs/>
          <w:sz w:val="26"/>
          <w:szCs w:val="26"/>
          <w:rtl/>
        </w:rPr>
        <w:t>زمستان 1396</w:t>
      </w:r>
    </w:p>
    <w:p w:rsidR="00967172" w:rsidRDefault="00967172" w:rsidP="009432BB">
      <w:pPr>
        <w:spacing w:after="0"/>
        <w:ind w:left="-329"/>
        <w:jc w:val="center"/>
        <w:rPr>
          <w:b/>
          <w:bCs/>
          <w:sz w:val="26"/>
          <w:szCs w:val="26"/>
          <w:rtl/>
        </w:rPr>
      </w:pPr>
      <w:r>
        <w:rPr>
          <w:b/>
          <w:bCs/>
          <w:noProof/>
          <w:sz w:val="26"/>
          <w:szCs w:val="26"/>
        </w:rPr>
        <w:drawing>
          <wp:inline distT="0" distB="0" distL="0" distR="0" wp14:anchorId="4804BD3C">
            <wp:extent cx="5432670" cy="2327275"/>
            <wp:effectExtent l="19050" t="19050" r="1587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7162" cy="2337767"/>
                    </a:xfrm>
                    <a:prstGeom prst="rect">
                      <a:avLst/>
                    </a:prstGeom>
                    <a:noFill/>
                    <a:ln w="19050">
                      <a:solidFill>
                        <a:srgbClr val="0070C0"/>
                      </a:solidFill>
                    </a:ln>
                  </pic:spPr>
                </pic:pic>
              </a:graphicData>
            </a:graphic>
          </wp:inline>
        </w:drawing>
      </w:r>
    </w:p>
    <w:p w:rsidR="009432BB" w:rsidRPr="009432BB" w:rsidRDefault="009432BB" w:rsidP="009432BB">
      <w:pPr>
        <w:spacing w:after="0"/>
        <w:rPr>
          <w:sz w:val="20"/>
          <w:szCs w:val="20"/>
          <w:rtl/>
        </w:rPr>
      </w:pPr>
      <w:r>
        <w:rPr>
          <w:rFonts w:hint="cs"/>
          <w:sz w:val="20"/>
          <w:szCs w:val="20"/>
          <w:rtl/>
        </w:rPr>
        <w:t xml:space="preserve">    </w:t>
      </w:r>
      <w:r w:rsidRPr="009432BB">
        <w:rPr>
          <w:rFonts w:hint="cs"/>
          <w:sz w:val="20"/>
          <w:szCs w:val="20"/>
          <w:rtl/>
        </w:rPr>
        <w:t>ماخذ: مرکز آمار ایران</w:t>
      </w:r>
    </w:p>
    <w:p w:rsidR="00FF5165" w:rsidRPr="00361DD6" w:rsidRDefault="00FF5165" w:rsidP="004B7FC2">
      <w:pPr>
        <w:pStyle w:val="Heading2"/>
        <w:spacing w:line="240" w:lineRule="auto"/>
        <w:rPr>
          <w:rtl/>
        </w:rPr>
      </w:pPr>
      <w:bookmarkStart w:id="283" w:name="_Toc516652823"/>
      <w:r w:rsidRPr="00361DD6">
        <w:rPr>
          <w:rFonts w:hint="cs"/>
          <w:rtl/>
        </w:rPr>
        <w:lastRenderedPageBreak/>
        <w:t>6- شاخص قیمت تولیدکننده بخش معدن</w:t>
      </w:r>
      <w:bookmarkEnd w:id="268"/>
      <w:bookmarkEnd w:id="283"/>
      <w:r w:rsidRPr="00361DD6">
        <w:rPr>
          <w:rFonts w:hint="cs"/>
          <w:rtl/>
        </w:rPr>
        <w:t xml:space="preserve"> </w:t>
      </w:r>
    </w:p>
    <w:p w:rsidR="00FF5165" w:rsidRDefault="00344084" w:rsidP="004B7FC2">
      <w:pPr>
        <w:spacing w:after="0"/>
        <w:ind w:left="4"/>
        <w:rPr>
          <w:rtl/>
        </w:rPr>
      </w:pPr>
      <w:r>
        <w:rPr>
          <w:noProof/>
        </w:rPr>
        <mc:AlternateContent>
          <mc:Choice Requires="wps">
            <w:drawing>
              <wp:anchor distT="0" distB="0" distL="114300" distR="114300" simplePos="0" relativeHeight="251721728" behindDoc="0" locked="0" layoutInCell="1" allowOverlap="1">
                <wp:simplePos x="0" y="0"/>
                <wp:positionH relativeFrom="column">
                  <wp:posOffset>4401820</wp:posOffset>
                </wp:positionH>
                <wp:positionV relativeFrom="paragraph">
                  <wp:posOffset>340360</wp:posOffset>
                </wp:positionV>
                <wp:extent cx="295275" cy="90805"/>
                <wp:effectExtent l="19050" t="19050" r="28575" b="42545"/>
                <wp:wrapNone/>
                <wp:docPr id="59" name="Lef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5168" id="Left Arrow 59" o:spid="_x0000_s1026" type="#_x0000_t66" style="position:absolute;left:0;text-align:left;margin-left:346.6pt;margin-top:26.8pt;width:23.2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lF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713740</wp:posOffset>
                </wp:positionH>
                <wp:positionV relativeFrom="paragraph">
                  <wp:posOffset>80010</wp:posOffset>
                </wp:positionV>
                <wp:extent cx="295275" cy="90805"/>
                <wp:effectExtent l="19050" t="19050" r="28575" b="42545"/>
                <wp:wrapNone/>
                <wp:docPr id="58" name="Lef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D806" id="Left Arrow 58" o:spid="_x0000_s1026" type="#_x0000_t66" style="position:absolute;left:0;text-align:left;margin-left:56.2pt;margin-top:6.3pt;width:23.2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kpQA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"/>
            </w:pict>
          </mc:Fallback>
        </mc:AlternateContent>
      </w:r>
      <w:r w:rsidRPr="00DC6B6A">
        <w:rPr>
          <w:noProof/>
        </w:rPr>
        <mc:AlternateContent>
          <mc:Choice Requires="wps">
            <w:drawing>
              <wp:anchor distT="0" distB="0" distL="114300" distR="114300" simplePos="0" relativeHeight="251708416" behindDoc="0" locked="0" layoutInCell="1" allowOverlap="1">
                <wp:simplePos x="0" y="0"/>
                <wp:positionH relativeFrom="column">
                  <wp:posOffset>1993265</wp:posOffset>
                </wp:positionH>
                <wp:positionV relativeFrom="paragraph">
                  <wp:posOffset>80010</wp:posOffset>
                </wp:positionV>
                <wp:extent cx="295275" cy="90805"/>
                <wp:effectExtent l="19050" t="19050" r="28575" b="42545"/>
                <wp:wrapNone/>
                <wp:docPr id="57" name="Lef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089C" id="Left Arrow 57" o:spid="_x0000_s1026" type="#_x0000_t66" style="position:absolute;left:0;text-align:left;margin-left:156.95pt;margin-top:6.3pt;width:23.2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8n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"/>
            </w:pict>
          </mc:Fallback>
        </mc:AlternateContent>
      </w:r>
      <w:r w:rsidRPr="00DC6B6A">
        <w:rPr>
          <w:noProof/>
        </w:rPr>
        <mc:AlternateContent>
          <mc:Choice Requires="wps">
            <w:drawing>
              <wp:anchor distT="0" distB="0" distL="114300" distR="114300" simplePos="0" relativeHeight="251707392" behindDoc="0" locked="0" layoutInCell="1" allowOverlap="1">
                <wp:simplePos x="0" y="0"/>
                <wp:positionH relativeFrom="column">
                  <wp:posOffset>3492500</wp:posOffset>
                </wp:positionH>
                <wp:positionV relativeFrom="paragraph">
                  <wp:posOffset>80010</wp:posOffset>
                </wp:positionV>
                <wp:extent cx="295275" cy="90805"/>
                <wp:effectExtent l="19050" t="19050" r="28575" b="42545"/>
                <wp:wrapNone/>
                <wp:docPr id="56" name="Lef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71CA3" id="Left Arrow 56" o:spid="_x0000_s1026" type="#_x0000_t66" style="position:absolute;left:0;text-align:left;margin-left:275pt;margin-top:6.3pt;width:23.2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"/>
            </w:pict>
          </mc:Fallback>
        </mc:AlternateContent>
      </w:r>
      <w:r w:rsidR="00FF5165" w:rsidRPr="00BF29E5">
        <w:rPr>
          <w:rFonts w:hint="cs"/>
          <w:rtl/>
        </w:rPr>
        <w:t xml:space="preserve"> </w:t>
      </w:r>
      <w:r w:rsidR="00FF5165">
        <w:rPr>
          <w:rFonts w:hint="cs"/>
          <w:rtl/>
        </w:rPr>
        <w:t xml:space="preserve">درگاه ملی آمار </w:t>
      </w:r>
      <w:hyperlink r:id="rId57" w:history="1">
        <w:r w:rsidR="00FF5165" w:rsidRPr="004F5D67">
          <w:rPr>
            <w:rStyle w:val="Hyperlink"/>
            <w:rFonts w:ascii="Times New Roman" w:hAnsi="Times New Roman" w:cs="Times New Roman"/>
          </w:rPr>
          <w:t>http://amar.org.ir</w:t>
        </w:r>
        <w:r w:rsidR="00FF5165" w:rsidRPr="004F5D67">
          <w:rPr>
            <w:rStyle w:val="Hyperlink"/>
            <w:rFonts w:ascii="Times New Roman" w:hAnsi="Times New Roman" w:cs="Times New Roman"/>
            <w:rtl/>
          </w:rPr>
          <w:t>/</w:t>
        </w:r>
      </w:hyperlink>
      <w:r w:rsidR="00FF5165">
        <w:rPr>
          <w:rFonts w:hint="cs"/>
          <w:rtl/>
        </w:rPr>
        <w:t xml:space="preserve">           داده</w:t>
      </w:r>
      <w:r w:rsidR="00FF5165">
        <w:rPr>
          <w:rtl/>
        </w:rPr>
        <w:softHyphen/>
      </w:r>
      <w:r w:rsidR="00FF5165">
        <w:rPr>
          <w:rFonts w:hint="cs"/>
          <w:rtl/>
        </w:rPr>
        <w:t>ها و اطلاعات آماری           شاخص</w:t>
      </w:r>
      <w:r w:rsidR="00FF5165">
        <w:rPr>
          <w:rtl/>
        </w:rPr>
        <w:softHyphen/>
      </w:r>
      <w:r w:rsidR="00FF5165">
        <w:rPr>
          <w:rFonts w:hint="cs"/>
          <w:rtl/>
        </w:rPr>
        <w:t>های قیمت</w:t>
      </w:r>
      <w:r w:rsidR="00DD3992">
        <w:rPr>
          <w:rFonts w:hint="cs"/>
          <w:rtl/>
        </w:rPr>
        <w:t xml:space="preserve"> </w:t>
      </w:r>
      <w:r w:rsidR="00FF5165">
        <w:rPr>
          <w:rFonts w:hint="cs"/>
          <w:rtl/>
        </w:rPr>
        <w:t xml:space="preserve">         </w:t>
      </w:r>
      <w:r w:rsidR="00DD3992">
        <w:rPr>
          <w:rFonts w:hint="cs"/>
          <w:rtl/>
        </w:rPr>
        <w:t xml:space="preserve"> </w:t>
      </w:r>
      <w:hyperlink r:id="rId58" w:history="1">
        <w:r w:rsidR="00FF5165" w:rsidRPr="00D644A3">
          <w:rPr>
            <w:rtl/>
          </w:rPr>
          <w:t xml:space="preserve">شاخص قیمت تولیدکننده </w:t>
        </w:r>
        <w:r w:rsidR="00FF5165">
          <w:rPr>
            <w:rFonts w:hint="cs"/>
            <w:rtl/>
          </w:rPr>
          <w:t xml:space="preserve">/ نشریات            </w:t>
        </w:r>
      </w:hyperlink>
      <w:hyperlink r:id="rId59" w:tgtFrame="_blank" w:history="1">
        <w:r w:rsidR="00FF5165" w:rsidRPr="00C0643A">
          <w:rPr>
            <w:rtl/>
          </w:rPr>
          <w:t xml:space="preserve">گزارش شاخص قیمت تولیدکننده بخش معدن </w:t>
        </w:r>
        <w:r w:rsidR="00FF5165">
          <w:rPr>
            <w:rFonts w:ascii="Sakkal Majalla" w:hAnsi="Sakkal Majalla" w:cs="Sakkal Majalla" w:hint="cs"/>
            <w:rtl/>
          </w:rPr>
          <w:t>–</w:t>
        </w:r>
        <w:r w:rsidR="00FF5165" w:rsidRPr="00C0643A">
          <w:rPr>
            <w:rtl/>
          </w:rPr>
          <w:t xml:space="preserve"> </w:t>
        </w:r>
        <w:r w:rsidR="00FF5165">
          <w:rPr>
            <w:rFonts w:hint="cs"/>
            <w:rtl/>
          </w:rPr>
          <w:t>زمستان</w:t>
        </w:r>
      </w:hyperlink>
      <w:r w:rsidR="00FF5165">
        <w:rPr>
          <w:rFonts w:hint="cs"/>
          <w:rtl/>
        </w:rPr>
        <w:t xml:space="preserve"> 1396</w:t>
      </w:r>
    </w:p>
    <w:p w:rsidR="00FF5165" w:rsidRDefault="00FF5165" w:rsidP="00FF5165">
      <w:pPr>
        <w:spacing w:after="0"/>
        <w:rPr>
          <w:rtl/>
        </w:rPr>
      </w:pPr>
      <w:r w:rsidRPr="00EE6116">
        <w:rPr>
          <w:rFonts w:hint="cs"/>
          <w:b/>
          <w:bCs/>
          <w:rtl/>
        </w:rPr>
        <w:t>نرخ تورم:</w:t>
      </w:r>
      <w:r>
        <w:rPr>
          <w:rFonts w:hint="cs"/>
          <w:rtl/>
        </w:rPr>
        <w:t xml:space="preserve"> درصد تغییر در 4 فصل منتهی به فصل موردنظر نسبت به دوره مشابه سال قبل</w:t>
      </w:r>
    </w:p>
    <w:p w:rsidR="00FF5165" w:rsidRDefault="00FF5165" w:rsidP="00FF5165">
      <w:pPr>
        <w:spacing w:after="0"/>
        <w:rPr>
          <w:rtl/>
        </w:rPr>
      </w:pPr>
      <w:r w:rsidRPr="00EE6116">
        <w:rPr>
          <w:rFonts w:hint="cs"/>
          <w:b/>
          <w:bCs/>
          <w:rtl/>
        </w:rPr>
        <w:t>تورم فصلی:</w:t>
      </w:r>
      <w:r>
        <w:rPr>
          <w:rFonts w:hint="cs"/>
          <w:rtl/>
        </w:rPr>
        <w:t xml:space="preserve"> درصد تغییر نسبت به فصل قبل</w:t>
      </w:r>
    </w:p>
    <w:p w:rsidR="00FF5165" w:rsidRDefault="00FF5165" w:rsidP="00BA1584">
      <w:pPr>
        <w:spacing w:line="240" w:lineRule="auto"/>
        <w:rPr>
          <w:sz w:val="22"/>
          <w:szCs w:val="22"/>
        </w:rPr>
      </w:pPr>
      <w:r w:rsidRPr="00EE6116">
        <w:rPr>
          <w:rFonts w:hint="cs"/>
          <w:b/>
          <w:bCs/>
          <w:rtl/>
        </w:rPr>
        <w:t>تورم نقطه به نقطه:</w:t>
      </w:r>
      <w:r>
        <w:rPr>
          <w:rFonts w:hint="cs"/>
          <w:rtl/>
        </w:rPr>
        <w:t xml:space="preserve"> درصد تغییر نسبت به فصل مشابه سال قبل</w:t>
      </w:r>
    </w:p>
    <w:tbl>
      <w:tblPr>
        <w:bidiVisual/>
        <w:tblW w:w="7879" w:type="dxa"/>
        <w:jc w:val="center"/>
        <w:tblBorders>
          <w:top w:val="single" w:sz="18" w:space="0" w:color="auto"/>
          <w:bottom w:val="single" w:sz="18" w:space="0" w:color="auto"/>
        </w:tblBorders>
        <w:tblLook w:val="04A0" w:firstRow="1" w:lastRow="0" w:firstColumn="1" w:lastColumn="0" w:noHBand="0" w:noVBand="1"/>
      </w:tblPr>
      <w:tblGrid>
        <w:gridCol w:w="1439"/>
        <w:gridCol w:w="1904"/>
        <w:gridCol w:w="2268"/>
        <w:gridCol w:w="2268"/>
      </w:tblGrid>
      <w:tr w:rsidR="00FF5165" w:rsidRPr="00501180" w:rsidTr="00757FDD">
        <w:trPr>
          <w:trHeight w:val="390"/>
          <w:tblHeader/>
          <w:jc w:val="center"/>
        </w:trPr>
        <w:tc>
          <w:tcPr>
            <w:tcW w:w="7879" w:type="dxa"/>
            <w:gridSpan w:val="4"/>
            <w:tcBorders>
              <w:top w:val="single" w:sz="18" w:space="0" w:color="auto"/>
              <w:left w:val="nil"/>
              <w:bottom w:val="single" w:sz="18" w:space="0" w:color="auto"/>
              <w:right w:val="nil"/>
            </w:tcBorders>
            <w:shd w:val="clear" w:color="auto" w:fill="C0504D"/>
          </w:tcPr>
          <w:p w:rsidR="00FF5165" w:rsidRDefault="00FF5165" w:rsidP="00757FDD">
            <w:pPr>
              <w:spacing w:after="0" w:line="240" w:lineRule="auto"/>
              <w:jc w:val="center"/>
              <w:rPr>
                <w:rFonts w:eastAsia="Times New Roman"/>
                <w:b/>
                <w:bCs/>
                <w:color w:val="FFFFFF"/>
                <w:rtl/>
                <w:lang w:bidi="ar-SA"/>
              </w:rPr>
            </w:pPr>
            <w:bookmarkStart w:id="284" w:name="OLE_LINK98"/>
            <w:bookmarkStart w:id="285" w:name="OLE_LINK99"/>
            <w:bookmarkStart w:id="286" w:name="OLE_LINK229"/>
            <w:r>
              <w:rPr>
                <w:rFonts w:eastAsia="Times New Roman" w:hint="cs"/>
                <w:b/>
                <w:bCs/>
                <w:color w:val="FFFFFF"/>
                <w:rtl/>
                <w:lang w:bidi="ar-SA"/>
              </w:rPr>
              <w:t>نرخ تورم کل بخش معدن (100</w:t>
            </w:r>
            <w:r>
              <w:rPr>
                <w:rFonts w:eastAsia="Times New Roman"/>
                <w:b/>
                <w:bCs/>
                <w:color w:val="FFFFFF"/>
                <w:lang w:bidi="ar-SA"/>
              </w:rPr>
              <w:t>=</w:t>
            </w:r>
            <w:r>
              <w:rPr>
                <w:rFonts w:eastAsia="Times New Roman" w:hint="cs"/>
                <w:b/>
                <w:bCs/>
                <w:color w:val="FFFFFF"/>
                <w:rtl/>
                <w:lang w:bidi="ar-SA"/>
              </w:rPr>
              <w:t>1390)</w:t>
            </w:r>
          </w:p>
        </w:tc>
      </w:tr>
      <w:tr w:rsidR="00FF5165" w:rsidRPr="00501180" w:rsidTr="004B7FC2">
        <w:trPr>
          <w:trHeight w:val="354"/>
          <w:tblHeader/>
          <w:jc w:val="center"/>
        </w:trPr>
        <w:tc>
          <w:tcPr>
            <w:tcW w:w="1439" w:type="dxa"/>
            <w:tcBorders>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دوره</w:t>
            </w:r>
          </w:p>
        </w:tc>
        <w:tc>
          <w:tcPr>
            <w:tcW w:w="1904" w:type="dxa"/>
            <w:shd w:val="clear" w:color="auto" w:fill="D8D8D8"/>
            <w:vAlign w:val="center"/>
          </w:tcPr>
          <w:p w:rsidR="00FF5165" w:rsidRPr="00501180" w:rsidRDefault="00FF5165" w:rsidP="00757FDD">
            <w:pPr>
              <w:spacing w:after="0" w:line="240" w:lineRule="auto"/>
              <w:jc w:val="center"/>
              <w:rPr>
                <w:rFonts w:eastAsia="Times New Roman"/>
                <w:b/>
                <w:bCs/>
                <w:color w:val="000000"/>
                <w:rtl/>
              </w:rPr>
            </w:pPr>
            <w:r>
              <w:rPr>
                <w:rFonts w:eastAsia="Times New Roman" w:hint="cs"/>
                <w:b/>
                <w:bCs/>
                <w:color w:val="000000"/>
                <w:rtl/>
              </w:rPr>
              <w:t>نرخ تورم</w:t>
            </w:r>
          </w:p>
        </w:tc>
        <w:tc>
          <w:tcPr>
            <w:tcW w:w="2268"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Pr>
                <w:rFonts w:eastAsia="Times New Roman" w:hint="cs"/>
                <w:b/>
                <w:bCs/>
                <w:rtl/>
                <w:lang w:bidi="ar-SA"/>
              </w:rPr>
              <w:t>تورم فصلی</w:t>
            </w:r>
          </w:p>
        </w:tc>
        <w:tc>
          <w:tcPr>
            <w:tcW w:w="2268" w:type="dxa"/>
            <w:shd w:val="clear" w:color="auto" w:fill="D8D8D8"/>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تورم نقطه به نقطه</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بهار 92</w:t>
            </w:r>
          </w:p>
        </w:tc>
        <w:tc>
          <w:tcPr>
            <w:tcW w:w="1904" w:type="dxa"/>
            <w:shd w:val="clear" w:color="auto" w:fill="FFFFFF"/>
            <w:vAlign w:val="center"/>
          </w:tcPr>
          <w:p w:rsidR="00FF5165" w:rsidRPr="008C1043" w:rsidRDefault="00FF5165" w:rsidP="00757FDD">
            <w:pPr>
              <w:bidi w:val="0"/>
              <w:spacing w:after="0" w:line="240" w:lineRule="auto"/>
              <w:jc w:val="center"/>
              <w:rPr>
                <w:rFonts w:ascii="B Nazanin" w:eastAsia="Times New Roman" w:hAnsi="B Nazanin"/>
                <w:color w:val="000000"/>
                <w:rtl/>
              </w:rPr>
            </w:pPr>
            <w:r w:rsidRPr="008C1043">
              <w:rPr>
                <w:rFonts w:ascii="B Nazanin" w:eastAsia="Times New Roman" w:hAnsi="B Nazanin"/>
                <w:color w:val="000000"/>
              </w:rPr>
              <w:t>28.9</w:t>
            </w:r>
          </w:p>
        </w:tc>
        <w:tc>
          <w:tcPr>
            <w:tcW w:w="2268" w:type="dxa"/>
            <w:shd w:val="clear" w:color="auto" w:fill="FFFFFF"/>
            <w:noWrap/>
            <w:vAlign w:val="center"/>
            <w:hideMark/>
          </w:tcPr>
          <w:p w:rsidR="00FF5165" w:rsidRPr="008C1043" w:rsidRDefault="00FF5165" w:rsidP="00757FDD">
            <w:pPr>
              <w:bidi w:val="0"/>
              <w:spacing w:after="0" w:line="240" w:lineRule="auto"/>
              <w:jc w:val="center"/>
              <w:rPr>
                <w:rFonts w:ascii="B Nazanin" w:eastAsia="Times New Roman" w:hAnsi="B Nazanin"/>
                <w:color w:val="000000"/>
                <w:rtl/>
              </w:rPr>
            </w:pPr>
            <w:r w:rsidRPr="008C1043">
              <w:rPr>
                <w:rFonts w:ascii="B Nazanin" w:eastAsia="Times New Roman" w:hAnsi="B Nazanin"/>
                <w:color w:val="000000"/>
              </w:rPr>
              <w:t>14.2</w:t>
            </w:r>
          </w:p>
        </w:tc>
        <w:tc>
          <w:tcPr>
            <w:tcW w:w="2268" w:type="dxa"/>
            <w:shd w:val="clear" w:color="auto" w:fill="FFFFFF"/>
          </w:tcPr>
          <w:p w:rsidR="00FF5165" w:rsidRPr="008C1043"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38.7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تابستان 92</w:t>
            </w:r>
          </w:p>
        </w:tc>
        <w:tc>
          <w:tcPr>
            <w:tcW w:w="190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32.9</w:t>
            </w:r>
          </w:p>
        </w:tc>
        <w:tc>
          <w:tcPr>
            <w:tcW w:w="2268" w:type="dxa"/>
            <w:shd w:val="clear" w:color="auto" w:fill="D9D9D9"/>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1.9</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35</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پاییز 92</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33.3</w:t>
            </w:r>
          </w:p>
        </w:tc>
        <w:tc>
          <w:tcPr>
            <w:tcW w:w="2268" w:type="dxa"/>
            <w:shd w:val="clear" w:color="auto" w:fill="FFFFFF"/>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6.3</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31.6</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cs="Times New Roman"/>
                <w:b/>
                <w:bCs/>
                <w:color w:val="FFFFFF"/>
                <w:lang w:bidi="ar-SA"/>
              </w:rPr>
            </w:pPr>
            <w:r>
              <w:rPr>
                <w:rFonts w:eastAsia="Times New Roman" w:hint="cs"/>
                <w:b/>
                <w:bCs/>
                <w:color w:val="FFFFFF"/>
                <w:rtl/>
              </w:rPr>
              <w:t>زمستان 92</w:t>
            </w:r>
          </w:p>
        </w:tc>
        <w:tc>
          <w:tcPr>
            <w:tcW w:w="1904" w:type="dxa"/>
            <w:shd w:val="clear" w:color="auto" w:fill="D9D9D9"/>
            <w:vAlign w:val="center"/>
          </w:tcPr>
          <w:p w:rsidR="00FF5165" w:rsidRPr="00436564" w:rsidRDefault="00FF5165" w:rsidP="00757FDD">
            <w:pPr>
              <w:bidi w:val="0"/>
              <w:spacing w:after="0" w:line="240" w:lineRule="auto"/>
              <w:jc w:val="center"/>
              <w:rPr>
                <w:rFonts w:eastAsia="Times New Roman"/>
                <w:color w:val="000000"/>
              </w:rPr>
            </w:pPr>
            <w:r>
              <w:rPr>
                <w:rFonts w:ascii="B Nazanin" w:eastAsia="Times New Roman" w:hAnsi="B Nazanin"/>
                <w:color w:val="000000"/>
              </w:rPr>
              <w:t>31.5</w:t>
            </w:r>
          </w:p>
        </w:tc>
        <w:tc>
          <w:tcPr>
            <w:tcW w:w="2268" w:type="dxa"/>
            <w:shd w:val="clear" w:color="auto" w:fill="D9D9D9"/>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22.6</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بهار 93</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26.3</w:t>
            </w:r>
          </w:p>
        </w:tc>
        <w:tc>
          <w:tcPr>
            <w:tcW w:w="2268" w:type="dxa"/>
            <w:shd w:val="clear" w:color="auto" w:fill="FFFFFF"/>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10.6</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تابستان 93</w:t>
            </w:r>
          </w:p>
        </w:tc>
        <w:tc>
          <w:tcPr>
            <w:tcW w:w="1904" w:type="dxa"/>
            <w:shd w:val="clear" w:color="auto" w:fill="D9D9D9"/>
            <w:vAlign w:val="center"/>
          </w:tcPr>
          <w:p w:rsidR="00FF5165" w:rsidRPr="008C1043" w:rsidRDefault="00FF5165" w:rsidP="00757FDD">
            <w:pPr>
              <w:bidi w:val="0"/>
              <w:spacing w:after="0" w:line="240" w:lineRule="auto"/>
              <w:jc w:val="center"/>
              <w:rPr>
                <w:rFonts w:ascii="B Nazanin" w:eastAsia="Times New Roman" w:hAnsi="B Nazanin"/>
                <w:color w:val="000000"/>
                <w:rtl/>
              </w:rPr>
            </w:pPr>
            <w:r w:rsidRPr="008C1043">
              <w:rPr>
                <w:rFonts w:ascii="B Nazanin" w:eastAsia="Times New Roman" w:hAnsi="B Nazanin"/>
                <w:color w:val="000000"/>
              </w:rPr>
              <w:t>26.6</w:t>
            </w:r>
          </w:p>
        </w:tc>
        <w:tc>
          <w:tcPr>
            <w:tcW w:w="2268" w:type="dxa"/>
            <w:shd w:val="clear" w:color="auto" w:fill="D9D9D9"/>
            <w:noWrap/>
            <w:vAlign w:val="center"/>
          </w:tcPr>
          <w:p w:rsidR="00FF5165" w:rsidRPr="008C1043"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14.9</w:t>
            </w:r>
          </w:p>
        </w:tc>
        <w:tc>
          <w:tcPr>
            <w:tcW w:w="2268" w:type="dxa"/>
            <w:shd w:val="clear" w:color="auto" w:fill="D9D9D9"/>
            <w:vAlign w:val="center"/>
          </w:tcPr>
          <w:p w:rsidR="00FF5165" w:rsidRPr="008C1043"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33.9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 xml:space="preserve">پاییز 93 </w:t>
            </w:r>
          </w:p>
        </w:tc>
        <w:tc>
          <w:tcPr>
            <w:tcW w:w="1904" w:type="dxa"/>
            <w:shd w:val="clear" w:color="auto" w:fill="auto"/>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28.3</w:t>
            </w:r>
          </w:p>
        </w:tc>
        <w:tc>
          <w:tcPr>
            <w:tcW w:w="2268" w:type="dxa"/>
            <w:shd w:val="clear" w:color="auto" w:fill="auto"/>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8.5</w:t>
            </w:r>
          </w:p>
        </w:tc>
        <w:tc>
          <w:tcPr>
            <w:tcW w:w="2268"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36.6</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cs="Times New Roman"/>
                <w:b/>
                <w:bCs/>
                <w:color w:val="FFFFFF"/>
                <w:lang w:bidi="ar-SA"/>
              </w:rPr>
            </w:pPr>
            <w:r>
              <w:rPr>
                <w:rFonts w:eastAsia="Times New Roman" w:hint="cs"/>
                <w:b/>
                <w:bCs/>
                <w:color w:val="FFFFFF"/>
                <w:rtl/>
              </w:rPr>
              <w:t>زمستان 93</w:t>
            </w:r>
          </w:p>
        </w:tc>
        <w:tc>
          <w:tcPr>
            <w:tcW w:w="190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31.3</w:t>
            </w:r>
          </w:p>
        </w:tc>
        <w:tc>
          <w:tcPr>
            <w:tcW w:w="2268" w:type="dxa"/>
            <w:shd w:val="clear" w:color="auto" w:fill="D9D9D9"/>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-2.1</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35.1</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bookmarkStart w:id="287" w:name="_Hlk427149494"/>
            <w:r>
              <w:rPr>
                <w:rFonts w:eastAsia="Times New Roman" w:hint="cs"/>
                <w:b/>
                <w:bCs/>
                <w:color w:val="FFFFFF"/>
                <w:rtl/>
              </w:rPr>
              <w:t>بهار 94</w:t>
            </w:r>
          </w:p>
        </w:tc>
        <w:tc>
          <w:tcPr>
            <w:tcW w:w="1904" w:type="dxa"/>
            <w:shd w:val="clear" w:color="auto" w:fill="auto"/>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30.7</w:t>
            </w:r>
          </w:p>
        </w:tc>
        <w:tc>
          <w:tcPr>
            <w:tcW w:w="2268" w:type="dxa"/>
            <w:shd w:val="clear" w:color="auto" w:fill="auto"/>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-2.8</w:t>
            </w:r>
          </w:p>
        </w:tc>
        <w:tc>
          <w:tcPr>
            <w:tcW w:w="2268"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18.7</w:t>
            </w:r>
          </w:p>
        </w:tc>
      </w:tr>
      <w:bookmarkEnd w:id="287"/>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94</w:t>
            </w:r>
          </w:p>
        </w:tc>
        <w:tc>
          <w:tcPr>
            <w:tcW w:w="1904" w:type="dxa"/>
            <w:shd w:val="clear" w:color="auto" w:fill="D9D9D9"/>
            <w:vAlign w:val="center"/>
          </w:tcPr>
          <w:p w:rsidR="00FF5165" w:rsidRPr="008D4913"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20.1</w:t>
            </w:r>
          </w:p>
        </w:tc>
        <w:tc>
          <w:tcPr>
            <w:tcW w:w="2268" w:type="dxa"/>
            <w:shd w:val="clear" w:color="auto" w:fill="D9D9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-6.6</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-3.6</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 xml:space="preserve">پاییز 94 </w:t>
            </w:r>
          </w:p>
        </w:tc>
        <w:tc>
          <w:tcPr>
            <w:tcW w:w="1904" w:type="dxa"/>
            <w:shd w:val="clear" w:color="auto" w:fill="auto"/>
            <w:vAlign w:val="center"/>
          </w:tcPr>
          <w:p w:rsidR="00FF5165" w:rsidRPr="00E457A0" w:rsidRDefault="00FF5165" w:rsidP="00757FDD">
            <w:pPr>
              <w:bidi w:val="0"/>
              <w:spacing w:after="0" w:line="240" w:lineRule="auto"/>
              <w:jc w:val="center"/>
              <w:rPr>
                <w:rFonts w:ascii="B Nazanin" w:eastAsia="Times New Roman" w:hAnsi="B Nazanin"/>
                <w:color w:val="000000"/>
              </w:rPr>
            </w:pPr>
            <w:r w:rsidRPr="00E457A0">
              <w:rPr>
                <w:rFonts w:ascii="B Nazanin" w:eastAsia="Times New Roman" w:hAnsi="B Nazanin"/>
                <w:color w:val="000000"/>
              </w:rPr>
              <w:t>6.9</w:t>
            </w:r>
          </w:p>
        </w:tc>
        <w:tc>
          <w:tcPr>
            <w:tcW w:w="2268" w:type="dxa"/>
            <w:shd w:val="clear" w:color="auto" w:fill="auto"/>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-2.6</w:t>
            </w:r>
          </w:p>
        </w:tc>
        <w:tc>
          <w:tcPr>
            <w:tcW w:w="2268"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-13.5</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94</w:t>
            </w:r>
          </w:p>
        </w:tc>
        <w:tc>
          <w:tcPr>
            <w:tcW w:w="1904" w:type="dxa"/>
            <w:shd w:val="clear" w:color="auto" w:fill="D9D9D9"/>
            <w:vAlign w:val="center"/>
          </w:tcPr>
          <w:p w:rsidR="00FF5165" w:rsidRPr="00CE4AAD" w:rsidRDefault="00FF5165" w:rsidP="00757FDD">
            <w:pPr>
              <w:bidi w:val="0"/>
              <w:spacing w:after="0" w:line="240" w:lineRule="auto"/>
              <w:jc w:val="center"/>
              <w:rPr>
                <w:rFonts w:ascii="B Nazanin" w:eastAsia="Times New Roman" w:hAnsi="B Nazanin"/>
                <w:color w:val="000000"/>
              </w:rPr>
            </w:pPr>
            <w:r w:rsidRPr="00CE4AAD">
              <w:rPr>
                <w:rFonts w:ascii="B Nazanin" w:eastAsia="Times New Roman" w:hAnsi="B Nazanin"/>
                <w:color w:val="000000"/>
              </w:rPr>
              <w:t>-3.3</w:t>
            </w:r>
          </w:p>
        </w:tc>
        <w:tc>
          <w:tcPr>
            <w:tcW w:w="2268" w:type="dxa"/>
            <w:shd w:val="clear" w:color="auto" w:fill="D9D9D9"/>
            <w:noWrap/>
            <w:vAlign w:val="center"/>
          </w:tcPr>
          <w:p w:rsidR="00FF5165" w:rsidRPr="00CE4AAD" w:rsidRDefault="00FF5165" w:rsidP="00757FDD">
            <w:pPr>
              <w:bidi w:val="0"/>
              <w:spacing w:after="0" w:line="240" w:lineRule="auto"/>
              <w:jc w:val="center"/>
              <w:rPr>
                <w:rFonts w:ascii="B Nazanin" w:eastAsia="Times New Roman" w:hAnsi="B Nazanin"/>
                <w:color w:val="000000"/>
              </w:rPr>
            </w:pPr>
            <w:r w:rsidRPr="00CE4AAD">
              <w:rPr>
                <w:rFonts w:ascii="B Nazanin" w:eastAsia="Times New Roman" w:hAnsi="B Nazanin"/>
                <w:color w:val="000000"/>
              </w:rPr>
              <w:t>0.9</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-10.8</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95</w:t>
            </w:r>
          </w:p>
        </w:tc>
        <w:tc>
          <w:tcPr>
            <w:tcW w:w="1904" w:type="dxa"/>
            <w:shd w:val="clear" w:color="auto" w:fill="auto"/>
            <w:vAlign w:val="center"/>
          </w:tcPr>
          <w:p w:rsidR="00FF5165" w:rsidRPr="00CE4AA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-10.2</w:t>
            </w:r>
          </w:p>
        </w:tc>
        <w:tc>
          <w:tcPr>
            <w:tcW w:w="2268" w:type="dxa"/>
            <w:shd w:val="clear" w:color="auto" w:fill="auto"/>
            <w:noWrap/>
            <w:vAlign w:val="center"/>
          </w:tcPr>
          <w:p w:rsidR="00FF5165" w:rsidRPr="00B518E6" w:rsidRDefault="00FF5165" w:rsidP="00757FDD">
            <w:pPr>
              <w:bidi w:val="0"/>
              <w:spacing w:after="0" w:line="240" w:lineRule="auto"/>
              <w:jc w:val="center"/>
              <w:rPr>
                <w:rFonts w:ascii="B Nazanin" w:eastAsia="Times New Roman" w:hAnsi="B Nazanin"/>
                <w:color w:val="000000"/>
              </w:rPr>
            </w:pPr>
            <w:r w:rsidRPr="00B518E6">
              <w:rPr>
                <w:rFonts w:ascii="B Nazanin" w:eastAsia="Times New Roman" w:hAnsi="B Nazanin"/>
                <w:color w:val="000000"/>
              </w:rPr>
              <w:t>-4.8</w:t>
            </w:r>
          </w:p>
        </w:tc>
        <w:tc>
          <w:tcPr>
            <w:tcW w:w="2268"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95</w:t>
            </w:r>
          </w:p>
        </w:tc>
        <w:tc>
          <w:tcPr>
            <w:tcW w:w="1904" w:type="dxa"/>
            <w:shd w:val="clear" w:color="auto" w:fill="D9D9D9"/>
            <w:vAlign w:val="center"/>
          </w:tcPr>
          <w:p w:rsidR="00FF5165" w:rsidRPr="00A76A47" w:rsidRDefault="00FF5165" w:rsidP="00757FDD">
            <w:pPr>
              <w:bidi w:val="0"/>
              <w:spacing w:after="0" w:line="240" w:lineRule="auto"/>
              <w:jc w:val="center"/>
              <w:rPr>
                <w:rFonts w:ascii="B Nazanin" w:eastAsia="Times New Roman" w:hAnsi="B Nazanin"/>
                <w:color w:val="000000"/>
              </w:rPr>
            </w:pPr>
            <w:r w:rsidRPr="00A76A47">
              <w:rPr>
                <w:rFonts w:ascii="B Nazanin" w:eastAsia="Times New Roman" w:hAnsi="B Nazanin"/>
                <w:color w:val="000000"/>
              </w:rPr>
              <w:t>-10.1</w:t>
            </w:r>
          </w:p>
        </w:tc>
        <w:tc>
          <w:tcPr>
            <w:tcW w:w="2268" w:type="dxa"/>
            <w:shd w:val="clear" w:color="auto" w:fill="D9D9D9"/>
            <w:noWrap/>
            <w:vAlign w:val="center"/>
          </w:tcPr>
          <w:p w:rsidR="00FF5165" w:rsidRPr="00A76A47" w:rsidRDefault="00FF5165" w:rsidP="00757FDD">
            <w:pPr>
              <w:bidi w:val="0"/>
              <w:spacing w:after="0" w:line="240" w:lineRule="auto"/>
              <w:jc w:val="center"/>
              <w:rPr>
                <w:rFonts w:ascii="B Nazanin" w:eastAsia="Times New Roman" w:hAnsi="B Nazanin"/>
                <w:color w:val="000000"/>
              </w:rPr>
            </w:pPr>
            <w:r w:rsidRPr="00A76A47">
              <w:rPr>
                <w:rFonts w:ascii="B Nazanin" w:eastAsia="Times New Roman" w:hAnsi="B Nazanin"/>
                <w:color w:val="000000"/>
              </w:rPr>
              <w:t>4.0</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95</w:t>
            </w:r>
          </w:p>
        </w:tc>
        <w:tc>
          <w:tcPr>
            <w:tcW w:w="1904" w:type="dxa"/>
            <w:shd w:val="clear" w:color="auto" w:fill="auto"/>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-7.0</w:t>
            </w:r>
          </w:p>
        </w:tc>
        <w:tc>
          <w:tcPr>
            <w:tcW w:w="2268" w:type="dxa"/>
            <w:shd w:val="clear" w:color="auto" w:fill="auto"/>
            <w:noWrap/>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-0.8</w:t>
            </w:r>
          </w:p>
        </w:tc>
        <w:tc>
          <w:tcPr>
            <w:tcW w:w="2268" w:type="dxa"/>
            <w:shd w:val="clear" w:color="auto" w:fill="auto"/>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-0.9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95</w:t>
            </w:r>
          </w:p>
        </w:tc>
        <w:tc>
          <w:tcPr>
            <w:tcW w:w="1904" w:type="dxa"/>
            <w:shd w:val="clear" w:color="auto" w:fill="D9D9D9"/>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-4.1</w:t>
            </w:r>
          </w:p>
        </w:tc>
        <w:tc>
          <w:tcPr>
            <w:tcW w:w="2268" w:type="dxa"/>
            <w:shd w:val="clear" w:color="auto" w:fill="D9D9D9"/>
            <w:noWrap/>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2.8</w:t>
            </w:r>
          </w:p>
        </w:tc>
        <w:tc>
          <w:tcPr>
            <w:tcW w:w="2268" w:type="dxa"/>
            <w:shd w:val="clear" w:color="auto" w:fill="D9D9D9"/>
            <w:vAlign w:val="center"/>
          </w:tcPr>
          <w:p w:rsidR="00FF5165" w:rsidRPr="002E38B7" w:rsidRDefault="00FF5165" w:rsidP="00757FDD">
            <w:pPr>
              <w:bidi w:val="0"/>
              <w:spacing w:after="0" w:line="240" w:lineRule="auto"/>
              <w:jc w:val="center"/>
              <w:rPr>
                <w:rFonts w:ascii="B Nazanin" w:eastAsia="Times New Roman" w:hAnsi="B Nazanin"/>
                <w:color w:val="000000"/>
              </w:rPr>
            </w:pPr>
            <w:r w:rsidRPr="002E38B7">
              <w:rPr>
                <w:rFonts w:ascii="B Nazanin" w:eastAsia="Times New Roman" w:hAnsi="B Nazanin"/>
                <w:color w:val="000000"/>
              </w:rPr>
              <w:t>0.9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96</w:t>
            </w:r>
          </w:p>
        </w:tc>
        <w:tc>
          <w:tcPr>
            <w:tcW w:w="1904" w:type="dxa"/>
            <w:shd w:val="clear" w:color="auto" w:fill="auto"/>
            <w:vAlign w:val="center"/>
          </w:tcPr>
          <w:p w:rsidR="00FF5165" w:rsidRPr="002E38B7"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2.7</w:t>
            </w:r>
          </w:p>
        </w:tc>
        <w:tc>
          <w:tcPr>
            <w:tcW w:w="2268" w:type="dxa"/>
            <w:shd w:val="clear" w:color="auto" w:fill="auto"/>
            <w:noWrap/>
            <w:vAlign w:val="center"/>
          </w:tcPr>
          <w:p w:rsidR="00FF5165" w:rsidRPr="003B7D49" w:rsidRDefault="00FF5165" w:rsidP="00757FDD">
            <w:pPr>
              <w:bidi w:val="0"/>
              <w:spacing w:after="0" w:line="240" w:lineRule="auto"/>
              <w:jc w:val="center"/>
              <w:rPr>
                <w:rFonts w:ascii="B Nazanin" w:eastAsia="Times New Roman" w:hAnsi="B Nazanin"/>
                <w:color w:val="000000"/>
              </w:rPr>
            </w:pPr>
            <w:r w:rsidRPr="003B7D49">
              <w:rPr>
                <w:rFonts w:ascii="B Nazanin" w:eastAsia="Times New Roman" w:hAnsi="B Nazanin"/>
                <w:color w:val="000000"/>
              </w:rPr>
              <w:t>7.6</w:t>
            </w:r>
          </w:p>
        </w:tc>
        <w:tc>
          <w:tcPr>
            <w:tcW w:w="2268" w:type="dxa"/>
            <w:shd w:val="clear" w:color="auto" w:fill="auto"/>
            <w:vAlign w:val="center"/>
          </w:tcPr>
          <w:p w:rsidR="00FF5165" w:rsidRPr="002E38B7"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14.1</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96</w:t>
            </w:r>
          </w:p>
        </w:tc>
        <w:tc>
          <w:tcPr>
            <w:tcW w:w="1904"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6.3</w:t>
            </w:r>
          </w:p>
        </w:tc>
        <w:tc>
          <w:tcPr>
            <w:tcW w:w="2268" w:type="dxa"/>
            <w:shd w:val="clear" w:color="auto" w:fill="D9D9D9"/>
            <w:noWrap/>
            <w:vAlign w:val="center"/>
          </w:tcPr>
          <w:p w:rsidR="00FF5165" w:rsidRPr="0074499D" w:rsidRDefault="00FF5165" w:rsidP="00757FDD">
            <w:pPr>
              <w:bidi w:val="0"/>
              <w:spacing w:after="0" w:line="240" w:lineRule="auto"/>
              <w:jc w:val="center"/>
              <w:rPr>
                <w:rFonts w:ascii="B Nazanin" w:eastAsia="Times New Roman" w:hAnsi="B Nazanin"/>
                <w:color w:val="000000"/>
              </w:rPr>
            </w:pPr>
            <w:r w:rsidRPr="0074499D">
              <w:rPr>
                <w:rFonts w:ascii="B Nazanin" w:eastAsia="Times New Roman" w:hAnsi="B Nazanin"/>
                <w:color w:val="000000"/>
              </w:rPr>
              <w:t>1.6</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11.5</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96</w:t>
            </w:r>
          </w:p>
        </w:tc>
        <w:tc>
          <w:tcPr>
            <w:tcW w:w="1904" w:type="dxa"/>
            <w:shd w:val="clear" w:color="auto" w:fill="auto"/>
            <w:vAlign w:val="center"/>
          </w:tcPr>
          <w:p w:rsidR="00FF5165" w:rsidRPr="000E345E" w:rsidRDefault="00FF5165" w:rsidP="00757FDD">
            <w:pPr>
              <w:bidi w:val="0"/>
              <w:spacing w:after="0" w:line="240" w:lineRule="auto"/>
              <w:jc w:val="center"/>
              <w:rPr>
                <w:rFonts w:ascii="B Nazanin" w:eastAsia="Times New Roman" w:hAnsi="B Nazanin"/>
                <w:color w:val="000000"/>
              </w:rPr>
            </w:pPr>
            <w:r w:rsidRPr="000E345E">
              <w:rPr>
                <w:rFonts w:ascii="B Nazanin" w:eastAsia="Times New Roman" w:hAnsi="B Nazanin"/>
                <w:color w:val="000000"/>
              </w:rPr>
              <w:t>11.2</w:t>
            </w:r>
          </w:p>
        </w:tc>
        <w:tc>
          <w:tcPr>
            <w:tcW w:w="2268" w:type="dxa"/>
            <w:shd w:val="clear" w:color="auto" w:fill="auto"/>
            <w:noWrap/>
            <w:vAlign w:val="center"/>
          </w:tcPr>
          <w:p w:rsidR="00FF5165" w:rsidRPr="000E345E" w:rsidRDefault="00FF5165" w:rsidP="00757FDD">
            <w:pPr>
              <w:bidi w:val="0"/>
              <w:spacing w:after="0" w:line="240" w:lineRule="auto"/>
              <w:jc w:val="center"/>
              <w:rPr>
                <w:rFonts w:ascii="B Nazanin" w:eastAsia="Times New Roman" w:hAnsi="B Nazanin"/>
                <w:color w:val="000000"/>
              </w:rPr>
            </w:pPr>
            <w:r w:rsidRPr="000E345E">
              <w:rPr>
                <w:rFonts w:ascii="B Nazanin" w:eastAsia="Times New Roman" w:hAnsi="B Nazanin"/>
                <w:color w:val="000000"/>
              </w:rPr>
              <w:t>5.7</w:t>
            </w:r>
          </w:p>
        </w:tc>
        <w:tc>
          <w:tcPr>
            <w:tcW w:w="2268" w:type="dxa"/>
            <w:shd w:val="clear" w:color="auto" w:fill="auto"/>
            <w:vAlign w:val="center"/>
          </w:tcPr>
          <w:p w:rsidR="00FF5165" w:rsidRPr="000E345E" w:rsidRDefault="00FF5165" w:rsidP="00757FDD">
            <w:pPr>
              <w:bidi w:val="0"/>
              <w:spacing w:after="0" w:line="240" w:lineRule="auto"/>
              <w:jc w:val="center"/>
              <w:rPr>
                <w:rFonts w:ascii="B Nazanin" w:eastAsia="Times New Roman" w:hAnsi="B Nazanin"/>
                <w:color w:val="000000"/>
              </w:rPr>
            </w:pPr>
            <w:r w:rsidRPr="000E345E">
              <w:rPr>
                <w:rFonts w:ascii="B Nazanin" w:eastAsia="Times New Roman" w:hAnsi="B Nazanin"/>
                <w:color w:val="000000"/>
              </w:rPr>
              <w:t>18.8</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96</w:t>
            </w:r>
          </w:p>
        </w:tc>
        <w:tc>
          <w:tcPr>
            <w:tcW w:w="1904" w:type="dxa"/>
            <w:shd w:val="clear" w:color="auto" w:fill="D9D9D9"/>
            <w:vAlign w:val="center"/>
          </w:tcPr>
          <w:p w:rsidR="00FF5165" w:rsidRPr="000E345E" w:rsidRDefault="00FF5165" w:rsidP="00757FDD">
            <w:pPr>
              <w:bidi w:val="0"/>
              <w:spacing w:after="0" w:line="240" w:lineRule="auto"/>
              <w:jc w:val="center"/>
              <w:rPr>
                <w:rFonts w:ascii="B Nazanin" w:eastAsia="Times New Roman" w:hAnsi="B Nazanin"/>
                <w:b/>
                <w:bCs/>
                <w:color w:val="000000"/>
              </w:rPr>
            </w:pPr>
            <w:r w:rsidRPr="000E345E">
              <w:rPr>
                <w:rFonts w:ascii="B Nazanin" w:eastAsia="Times New Roman" w:hAnsi="B Nazanin"/>
                <w:b/>
                <w:bCs/>
                <w:color w:val="000000"/>
              </w:rPr>
              <w:t>17.</w:t>
            </w:r>
            <w:r>
              <w:rPr>
                <w:rFonts w:ascii="B Nazanin" w:eastAsia="Times New Roman" w:hAnsi="B Nazanin"/>
                <w:b/>
                <w:bCs/>
                <w:color w:val="000000"/>
              </w:rPr>
              <w:t>3</w:t>
            </w:r>
          </w:p>
        </w:tc>
        <w:tc>
          <w:tcPr>
            <w:tcW w:w="2268" w:type="dxa"/>
            <w:shd w:val="clear" w:color="auto" w:fill="D9D9D9"/>
            <w:noWrap/>
            <w:vAlign w:val="center"/>
          </w:tcPr>
          <w:p w:rsidR="00FF5165" w:rsidRPr="007D035B"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7.7</w:t>
            </w:r>
          </w:p>
        </w:tc>
        <w:tc>
          <w:tcPr>
            <w:tcW w:w="2268" w:type="dxa"/>
            <w:shd w:val="clear" w:color="auto" w:fill="D9D9D9"/>
            <w:vAlign w:val="center"/>
          </w:tcPr>
          <w:p w:rsidR="00FF5165" w:rsidRPr="007D035B"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24.4</w:t>
            </w:r>
          </w:p>
        </w:tc>
      </w:tr>
    </w:tbl>
    <w:p w:rsidR="00FF5165" w:rsidRPr="00922360" w:rsidRDefault="00FF5165" w:rsidP="00FF5165">
      <w:pPr>
        <w:spacing w:after="0" w:line="240" w:lineRule="auto"/>
        <w:jc w:val="center"/>
        <w:rPr>
          <w:rtl/>
          <w:lang w:val="x-none" w:eastAsia="x-none"/>
        </w:rPr>
      </w:pPr>
      <w:bookmarkStart w:id="288" w:name="_Toc445543180"/>
      <w:bookmarkEnd w:id="284"/>
      <w:bookmarkEnd w:id="285"/>
      <w:bookmarkEnd w:id="286"/>
    </w:p>
    <w:tbl>
      <w:tblPr>
        <w:bidiVisual/>
        <w:tblW w:w="9499" w:type="dxa"/>
        <w:jc w:val="center"/>
        <w:tblBorders>
          <w:top w:val="single" w:sz="18" w:space="0" w:color="auto"/>
          <w:bottom w:val="single" w:sz="18" w:space="0" w:color="auto"/>
        </w:tblBorders>
        <w:tblLook w:val="04A0" w:firstRow="1" w:lastRow="0" w:firstColumn="1" w:lastColumn="0" w:noHBand="0" w:noVBand="1"/>
      </w:tblPr>
      <w:tblGrid>
        <w:gridCol w:w="1417"/>
        <w:gridCol w:w="1984"/>
        <w:gridCol w:w="1984"/>
        <w:gridCol w:w="2129"/>
        <w:gridCol w:w="1985"/>
      </w:tblGrid>
      <w:tr w:rsidR="00FF5165" w:rsidRPr="00501180" w:rsidTr="00757FDD">
        <w:trPr>
          <w:trHeight w:val="97"/>
          <w:tblHeader/>
          <w:jc w:val="center"/>
        </w:trPr>
        <w:tc>
          <w:tcPr>
            <w:tcW w:w="9499" w:type="dxa"/>
            <w:gridSpan w:val="5"/>
            <w:tcBorders>
              <w:top w:val="single" w:sz="18" w:space="0" w:color="auto"/>
              <w:left w:val="nil"/>
              <w:bottom w:val="single" w:sz="18" w:space="0" w:color="auto"/>
              <w:right w:val="nil"/>
            </w:tcBorders>
            <w:shd w:val="clear" w:color="auto" w:fill="C0504D"/>
            <w:vAlign w:val="center"/>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 xml:space="preserve">تورم سالانه کل بخش </w:t>
            </w:r>
            <w:r>
              <w:rPr>
                <w:rFonts w:eastAsia="Times New Roman" w:hint="cs"/>
                <w:b/>
                <w:bCs/>
                <w:color w:val="FFFFFF"/>
                <w:rtl/>
              </w:rPr>
              <w:t>معدن و بخش</w:t>
            </w:r>
            <w:r>
              <w:rPr>
                <w:rFonts w:eastAsia="Times New Roman"/>
                <w:b/>
                <w:bCs/>
                <w:color w:val="FFFFFF"/>
                <w:rtl/>
              </w:rPr>
              <w:softHyphen/>
            </w:r>
            <w:r>
              <w:rPr>
                <w:rFonts w:eastAsia="Times New Roman" w:hint="cs"/>
                <w:b/>
                <w:bCs/>
                <w:color w:val="FFFFFF"/>
                <w:rtl/>
              </w:rPr>
              <w:t>های اصلی</w:t>
            </w:r>
            <w:r>
              <w:rPr>
                <w:rFonts w:eastAsia="Times New Roman" w:hint="cs"/>
                <w:b/>
                <w:bCs/>
                <w:color w:val="FFFFFF"/>
                <w:rtl/>
                <w:lang w:bidi="ar-SA"/>
              </w:rPr>
              <w:t xml:space="preserve"> (100</w:t>
            </w:r>
            <w:r>
              <w:rPr>
                <w:rFonts w:eastAsia="Times New Roman"/>
                <w:b/>
                <w:bCs/>
                <w:color w:val="FFFFFF"/>
                <w:lang w:bidi="ar-SA"/>
              </w:rPr>
              <w:t>=</w:t>
            </w:r>
            <w:r>
              <w:rPr>
                <w:rFonts w:eastAsia="Times New Roman" w:hint="cs"/>
                <w:b/>
                <w:bCs/>
                <w:color w:val="FFFFFF"/>
                <w:rtl/>
                <w:lang w:bidi="ar-SA"/>
              </w:rPr>
              <w:t>1390)</w:t>
            </w:r>
          </w:p>
        </w:tc>
      </w:tr>
      <w:tr w:rsidR="00FF5165" w:rsidRPr="00501180" w:rsidTr="00757FDD">
        <w:trPr>
          <w:trHeight w:val="387"/>
          <w:tblHeader/>
          <w:jc w:val="center"/>
        </w:trPr>
        <w:tc>
          <w:tcPr>
            <w:tcW w:w="1417" w:type="dxa"/>
            <w:tcBorders>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سال</w:t>
            </w:r>
          </w:p>
        </w:tc>
        <w:tc>
          <w:tcPr>
            <w:tcW w:w="1984" w:type="dxa"/>
            <w:shd w:val="clear" w:color="auto" w:fill="D8D8D8"/>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کل بخش معدن</w:t>
            </w:r>
          </w:p>
        </w:tc>
        <w:tc>
          <w:tcPr>
            <w:tcW w:w="1984" w:type="dxa"/>
            <w:shd w:val="clear" w:color="auto" w:fill="D8D8D8"/>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استخراج زغال</w:t>
            </w:r>
            <w:r>
              <w:rPr>
                <w:rFonts w:eastAsia="Times New Roman"/>
                <w:b/>
                <w:bCs/>
                <w:color w:val="000000"/>
                <w:rtl/>
                <w:lang w:bidi="ar-SA"/>
              </w:rPr>
              <w:softHyphen/>
            </w:r>
            <w:r>
              <w:rPr>
                <w:rFonts w:eastAsia="Times New Roman" w:hint="cs"/>
                <w:b/>
                <w:bCs/>
                <w:color w:val="000000"/>
                <w:rtl/>
                <w:lang w:bidi="ar-SA"/>
              </w:rPr>
              <w:t>سنگ</w:t>
            </w:r>
          </w:p>
        </w:tc>
        <w:tc>
          <w:tcPr>
            <w:tcW w:w="2129" w:type="dxa"/>
            <w:shd w:val="clear" w:color="auto" w:fill="D8D8D8"/>
            <w:vAlign w:val="center"/>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استخراج کانه</w:t>
            </w:r>
            <w:r>
              <w:rPr>
                <w:rFonts w:eastAsia="Times New Roman"/>
                <w:b/>
                <w:bCs/>
                <w:color w:val="000000"/>
                <w:rtl/>
                <w:lang w:bidi="ar-SA"/>
              </w:rPr>
              <w:softHyphen/>
            </w:r>
            <w:r>
              <w:rPr>
                <w:rFonts w:eastAsia="Times New Roman" w:hint="cs"/>
                <w:b/>
                <w:bCs/>
                <w:color w:val="000000"/>
                <w:rtl/>
                <w:lang w:bidi="ar-SA"/>
              </w:rPr>
              <w:t>های فلزی</w:t>
            </w:r>
          </w:p>
        </w:tc>
        <w:tc>
          <w:tcPr>
            <w:tcW w:w="1985" w:type="dxa"/>
            <w:shd w:val="clear" w:color="auto" w:fill="D8D8D8"/>
            <w:vAlign w:val="center"/>
          </w:tcPr>
          <w:p w:rsidR="00FF5165"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استخراج سایر معادن</w:t>
            </w:r>
          </w:p>
        </w:tc>
      </w:tr>
      <w:tr w:rsidR="00FF5165" w:rsidRPr="00501180" w:rsidTr="00757FDD">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1392</w:t>
            </w:r>
          </w:p>
        </w:tc>
        <w:tc>
          <w:tcPr>
            <w:tcW w:w="1984" w:type="dxa"/>
            <w:shd w:val="clear" w:color="auto" w:fill="FFFFFF"/>
            <w:vAlign w:val="center"/>
          </w:tcPr>
          <w:p w:rsidR="00FF5165" w:rsidRPr="00922360" w:rsidRDefault="00FF5165" w:rsidP="00757FDD">
            <w:pPr>
              <w:bidi w:val="0"/>
              <w:spacing w:after="0" w:line="240" w:lineRule="auto"/>
              <w:jc w:val="center"/>
              <w:rPr>
                <w:rFonts w:ascii="B Nazanin" w:eastAsia="Times New Roman" w:hAnsi="B Nazanin"/>
                <w:color w:val="000000"/>
                <w:rtl/>
              </w:rPr>
            </w:pPr>
            <w:r w:rsidRPr="00922360">
              <w:rPr>
                <w:rFonts w:ascii="B Nazanin" w:eastAsia="Times New Roman" w:hAnsi="B Nazanin"/>
                <w:color w:val="000000"/>
              </w:rPr>
              <w:t>31.5</w:t>
            </w:r>
          </w:p>
        </w:tc>
        <w:tc>
          <w:tcPr>
            <w:tcW w:w="198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35.1</w:t>
            </w:r>
          </w:p>
        </w:tc>
        <w:tc>
          <w:tcPr>
            <w:tcW w:w="2129"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33.1</w:t>
            </w:r>
          </w:p>
        </w:tc>
        <w:tc>
          <w:tcPr>
            <w:tcW w:w="1985"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25.2</w:t>
            </w:r>
          </w:p>
        </w:tc>
      </w:tr>
      <w:tr w:rsidR="00FF5165" w:rsidRPr="00501180" w:rsidTr="00757FDD">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Pr>
            </w:pPr>
            <w:r>
              <w:rPr>
                <w:rFonts w:eastAsia="Times New Roman" w:hint="cs"/>
                <w:b/>
                <w:bCs/>
                <w:color w:val="FFFFFF"/>
                <w:rtl/>
              </w:rPr>
              <w:t>1393</w:t>
            </w:r>
          </w:p>
        </w:tc>
        <w:tc>
          <w:tcPr>
            <w:tcW w:w="198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31.3</w:t>
            </w:r>
          </w:p>
        </w:tc>
        <w:tc>
          <w:tcPr>
            <w:tcW w:w="198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18.8</w:t>
            </w:r>
          </w:p>
        </w:tc>
        <w:tc>
          <w:tcPr>
            <w:tcW w:w="2129"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33.5</w:t>
            </w:r>
          </w:p>
        </w:tc>
        <w:tc>
          <w:tcPr>
            <w:tcW w:w="1985"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26.2</w:t>
            </w:r>
          </w:p>
        </w:tc>
      </w:tr>
      <w:tr w:rsidR="00FF5165" w:rsidRPr="00501180" w:rsidTr="00757FDD">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cs="Times New Roman"/>
                <w:b/>
                <w:bCs/>
                <w:color w:val="FFFFFF"/>
                <w:lang w:bidi="ar-SA"/>
              </w:rPr>
            </w:pPr>
            <w:r>
              <w:rPr>
                <w:rFonts w:eastAsia="Times New Roman" w:hint="cs"/>
                <w:b/>
                <w:bCs/>
                <w:color w:val="FFFFFF"/>
                <w:rtl/>
              </w:rPr>
              <w:t>1394</w:t>
            </w:r>
          </w:p>
        </w:tc>
        <w:tc>
          <w:tcPr>
            <w:tcW w:w="198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-3.3</w:t>
            </w:r>
          </w:p>
        </w:tc>
        <w:tc>
          <w:tcPr>
            <w:tcW w:w="198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7.3</w:t>
            </w:r>
          </w:p>
        </w:tc>
        <w:tc>
          <w:tcPr>
            <w:tcW w:w="2129"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-8.1</w:t>
            </w:r>
          </w:p>
        </w:tc>
        <w:tc>
          <w:tcPr>
            <w:tcW w:w="1985"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12.6</w:t>
            </w:r>
          </w:p>
        </w:tc>
      </w:tr>
      <w:tr w:rsidR="00FF5165" w:rsidRPr="00501180" w:rsidTr="004B7FC2">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cs="Times New Roman"/>
                <w:b/>
                <w:bCs/>
                <w:color w:val="FFFFFF"/>
                <w:lang w:bidi="ar-SA"/>
              </w:rPr>
            </w:pPr>
            <w:r>
              <w:rPr>
                <w:rFonts w:eastAsia="Times New Roman" w:hint="cs"/>
                <w:b/>
                <w:bCs/>
                <w:color w:val="FFFFFF"/>
                <w:rtl/>
              </w:rPr>
              <w:lastRenderedPageBreak/>
              <w:t>1395</w:t>
            </w:r>
          </w:p>
        </w:tc>
        <w:tc>
          <w:tcPr>
            <w:tcW w:w="1984" w:type="dxa"/>
            <w:shd w:val="clear" w:color="auto" w:fill="FFFFFF" w:themeFill="background1"/>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-4.1</w:t>
            </w:r>
          </w:p>
        </w:tc>
        <w:tc>
          <w:tcPr>
            <w:tcW w:w="1984" w:type="dxa"/>
            <w:shd w:val="clear" w:color="auto" w:fill="FFFFFF" w:themeFill="background1"/>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6.5</w:t>
            </w:r>
          </w:p>
        </w:tc>
        <w:tc>
          <w:tcPr>
            <w:tcW w:w="2129" w:type="dxa"/>
            <w:shd w:val="clear" w:color="auto" w:fill="FFFFFF" w:themeFill="background1"/>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-7.3</w:t>
            </w:r>
          </w:p>
        </w:tc>
        <w:tc>
          <w:tcPr>
            <w:tcW w:w="1985" w:type="dxa"/>
            <w:shd w:val="clear" w:color="auto" w:fill="FFFFFF" w:themeFill="background1"/>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3.8</w:t>
            </w:r>
          </w:p>
        </w:tc>
      </w:tr>
      <w:tr w:rsidR="00FF5165" w:rsidRPr="00501180" w:rsidTr="004B7FC2">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بهار 96</w:t>
            </w:r>
          </w:p>
        </w:tc>
        <w:tc>
          <w:tcPr>
            <w:tcW w:w="1984" w:type="dxa"/>
            <w:shd w:val="clear" w:color="auto" w:fill="D9D9D9" w:themeFill="background1" w:themeFillShade="D9"/>
            <w:vAlign w:val="center"/>
          </w:tcPr>
          <w:p w:rsidR="00FF5165" w:rsidRPr="00FB3997" w:rsidRDefault="00FF5165" w:rsidP="00757FDD">
            <w:pPr>
              <w:bidi w:val="0"/>
              <w:spacing w:after="0" w:line="240" w:lineRule="auto"/>
              <w:jc w:val="center"/>
              <w:rPr>
                <w:rFonts w:ascii="B Nazanin" w:eastAsia="Times New Roman" w:hAnsi="B Nazanin"/>
                <w:color w:val="000000"/>
              </w:rPr>
            </w:pPr>
            <w:r w:rsidRPr="00FB3997">
              <w:rPr>
                <w:rFonts w:ascii="B Nazanin" w:eastAsia="Times New Roman" w:hAnsi="B Nazanin"/>
                <w:color w:val="000000"/>
              </w:rPr>
              <w:t>2.7</w:t>
            </w:r>
          </w:p>
        </w:tc>
        <w:tc>
          <w:tcPr>
            <w:tcW w:w="1984" w:type="dxa"/>
            <w:shd w:val="clear" w:color="auto" w:fill="D9D9D9" w:themeFill="background1" w:themeFillShade="D9"/>
            <w:vAlign w:val="center"/>
          </w:tcPr>
          <w:p w:rsidR="00FF5165" w:rsidRPr="00FB3997" w:rsidRDefault="00FF5165" w:rsidP="00757FDD">
            <w:pPr>
              <w:bidi w:val="0"/>
              <w:spacing w:after="0" w:line="240" w:lineRule="auto"/>
              <w:jc w:val="center"/>
              <w:rPr>
                <w:rFonts w:ascii="B Nazanin" w:eastAsia="Times New Roman" w:hAnsi="B Nazanin"/>
                <w:color w:val="000000"/>
              </w:rPr>
            </w:pPr>
            <w:r w:rsidRPr="00FB3997">
              <w:rPr>
                <w:rFonts w:ascii="B Nazanin" w:eastAsia="Times New Roman" w:hAnsi="B Nazanin"/>
                <w:color w:val="000000"/>
              </w:rPr>
              <w:t>9.3</w:t>
            </w:r>
          </w:p>
        </w:tc>
        <w:tc>
          <w:tcPr>
            <w:tcW w:w="2129" w:type="dxa"/>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w:t>
            </w:r>
          </w:p>
        </w:tc>
        <w:tc>
          <w:tcPr>
            <w:tcW w:w="1985" w:type="dxa"/>
            <w:shd w:val="clear" w:color="auto" w:fill="D9D9D9" w:themeFill="background1" w:themeFillShade="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5.7</w:t>
            </w:r>
          </w:p>
        </w:tc>
      </w:tr>
      <w:tr w:rsidR="00FF5165" w:rsidRPr="00501180" w:rsidTr="004B7FC2">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تابستان 96</w:t>
            </w:r>
          </w:p>
        </w:tc>
        <w:tc>
          <w:tcPr>
            <w:tcW w:w="1984" w:type="dxa"/>
            <w:shd w:val="clear" w:color="auto" w:fill="FFFFFF" w:themeFill="background1"/>
            <w:vAlign w:val="center"/>
          </w:tcPr>
          <w:p w:rsidR="00FF5165" w:rsidRPr="00417FFE" w:rsidRDefault="00FF5165" w:rsidP="00757FDD">
            <w:pPr>
              <w:bidi w:val="0"/>
              <w:spacing w:after="0" w:line="240" w:lineRule="auto"/>
              <w:jc w:val="center"/>
              <w:rPr>
                <w:rFonts w:ascii="B Nazanin" w:eastAsia="Times New Roman" w:hAnsi="B Nazanin"/>
                <w:color w:val="000000"/>
              </w:rPr>
            </w:pPr>
            <w:r w:rsidRPr="00417FFE">
              <w:rPr>
                <w:rFonts w:ascii="B Nazanin" w:eastAsia="Times New Roman" w:hAnsi="B Nazanin"/>
                <w:color w:val="000000"/>
              </w:rPr>
              <w:t>6.3</w:t>
            </w:r>
          </w:p>
        </w:tc>
        <w:tc>
          <w:tcPr>
            <w:tcW w:w="1984" w:type="dxa"/>
            <w:shd w:val="clear" w:color="auto" w:fill="FFFFFF" w:themeFill="background1"/>
            <w:vAlign w:val="center"/>
          </w:tcPr>
          <w:p w:rsidR="00FF5165" w:rsidRPr="00FB3997"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12.2</w:t>
            </w:r>
          </w:p>
        </w:tc>
        <w:tc>
          <w:tcPr>
            <w:tcW w:w="2129" w:type="dxa"/>
            <w:shd w:val="clear" w:color="auto" w:fill="FFFFFF" w:themeFill="background1"/>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5.3</w:t>
            </w:r>
          </w:p>
        </w:tc>
        <w:tc>
          <w:tcPr>
            <w:tcW w:w="1985" w:type="dxa"/>
            <w:shd w:val="clear" w:color="auto" w:fill="FFFFFF" w:themeFill="background1"/>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7.9</w:t>
            </w:r>
          </w:p>
        </w:tc>
      </w:tr>
      <w:tr w:rsidR="00FF5165" w:rsidRPr="00501180" w:rsidTr="004B7FC2">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پاییز 96</w:t>
            </w:r>
          </w:p>
        </w:tc>
        <w:tc>
          <w:tcPr>
            <w:tcW w:w="1984" w:type="dxa"/>
            <w:shd w:val="clear" w:color="auto" w:fill="D9D9D9" w:themeFill="background1" w:themeFillShade="D9"/>
            <w:vAlign w:val="center"/>
          </w:tcPr>
          <w:p w:rsidR="00FF5165" w:rsidRPr="00155741" w:rsidRDefault="00FF5165" w:rsidP="00757FDD">
            <w:pPr>
              <w:bidi w:val="0"/>
              <w:spacing w:after="0" w:line="240" w:lineRule="auto"/>
              <w:jc w:val="center"/>
              <w:rPr>
                <w:rFonts w:eastAsia="Times New Roman"/>
                <w:color w:val="000000"/>
              </w:rPr>
            </w:pPr>
            <w:r w:rsidRPr="00155741">
              <w:rPr>
                <w:rFonts w:ascii="B Nazanin" w:eastAsia="Times New Roman" w:hAnsi="B Nazanin"/>
                <w:color w:val="000000"/>
              </w:rPr>
              <w:t>11.2</w:t>
            </w:r>
          </w:p>
        </w:tc>
        <w:tc>
          <w:tcPr>
            <w:tcW w:w="1984" w:type="dxa"/>
            <w:shd w:val="clear" w:color="auto" w:fill="D9D9D9" w:themeFill="background1" w:themeFillShade="D9"/>
            <w:vAlign w:val="center"/>
          </w:tcPr>
          <w:p w:rsidR="00FF5165" w:rsidRPr="00155741" w:rsidRDefault="00FF5165" w:rsidP="00757FDD">
            <w:pPr>
              <w:bidi w:val="0"/>
              <w:spacing w:after="0" w:line="240" w:lineRule="auto"/>
              <w:jc w:val="center"/>
              <w:rPr>
                <w:rFonts w:ascii="B Nazanin" w:eastAsia="Times New Roman" w:hAnsi="B Nazanin"/>
                <w:color w:val="000000"/>
              </w:rPr>
            </w:pPr>
            <w:r w:rsidRPr="00155741">
              <w:rPr>
                <w:rFonts w:ascii="B Nazanin" w:eastAsia="Times New Roman" w:hAnsi="B Nazanin"/>
                <w:color w:val="000000"/>
              </w:rPr>
              <w:t>18.8</w:t>
            </w:r>
          </w:p>
        </w:tc>
        <w:tc>
          <w:tcPr>
            <w:tcW w:w="2129" w:type="dxa"/>
            <w:shd w:val="clear" w:color="auto" w:fill="D9D9D9" w:themeFill="background1" w:themeFillShade="D9"/>
            <w:vAlign w:val="center"/>
          </w:tcPr>
          <w:p w:rsidR="00FF5165" w:rsidRPr="00155741" w:rsidRDefault="00FF5165" w:rsidP="00757FDD">
            <w:pPr>
              <w:bidi w:val="0"/>
              <w:spacing w:after="0" w:line="240" w:lineRule="auto"/>
              <w:jc w:val="center"/>
              <w:rPr>
                <w:rFonts w:ascii="B Nazanin" w:eastAsia="Times New Roman" w:hAnsi="B Nazanin"/>
                <w:color w:val="000000"/>
              </w:rPr>
            </w:pPr>
            <w:r w:rsidRPr="00155741">
              <w:rPr>
                <w:rFonts w:ascii="B Nazanin" w:eastAsia="Times New Roman" w:hAnsi="B Nazanin"/>
                <w:color w:val="000000"/>
              </w:rPr>
              <w:t>11.4</w:t>
            </w:r>
          </w:p>
        </w:tc>
        <w:tc>
          <w:tcPr>
            <w:tcW w:w="1985" w:type="dxa"/>
            <w:shd w:val="clear" w:color="auto" w:fill="D9D9D9" w:themeFill="background1" w:themeFillShade="D9"/>
            <w:vAlign w:val="center"/>
          </w:tcPr>
          <w:p w:rsidR="00FF5165" w:rsidRPr="00155741" w:rsidRDefault="00FF5165" w:rsidP="00757FDD">
            <w:pPr>
              <w:bidi w:val="0"/>
              <w:spacing w:after="0" w:line="240" w:lineRule="auto"/>
              <w:jc w:val="center"/>
              <w:rPr>
                <w:rFonts w:ascii="B Nazanin" w:eastAsia="Times New Roman" w:hAnsi="B Nazanin"/>
                <w:color w:val="000000"/>
              </w:rPr>
            </w:pPr>
            <w:r w:rsidRPr="00155741">
              <w:rPr>
                <w:rFonts w:ascii="B Nazanin" w:eastAsia="Times New Roman" w:hAnsi="B Nazanin"/>
                <w:color w:val="000000"/>
              </w:rPr>
              <w:t>9.3</w:t>
            </w:r>
          </w:p>
        </w:tc>
      </w:tr>
      <w:tr w:rsidR="00FF5165" w:rsidRPr="00501180" w:rsidTr="004B7FC2">
        <w:trPr>
          <w:trHeight w:val="74"/>
          <w:jc w:val="center"/>
        </w:trPr>
        <w:tc>
          <w:tcPr>
            <w:tcW w:w="1417" w:type="dxa"/>
            <w:tcBorders>
              <w:left w:val="nil"/>
              <w:right w:val="nil"/>
            </w:tcBorders>
            <w:shd w:val="clear" w:color="auto" w:fill="C0504D"/>
            <w:vAlign w:val="center"/>
          </w:tcPr>
          <w:p w:rsidR="00FF5165" w:rsidRDefault="00FF5165" w:rsidP="00757FDD">
            <w:pPr>
              <w:spacing w:after="0" w:line="240" w:lineRule="auto"/>
              <w:jc w:val="center"/>
              <w:rPr>
                <w:rFonts w:eastAsia="Times New Roman"/>
                <w:b/>
                <w:bCs/>
                <w:color w:val="FFFFFF"/>
                <w:rtl/>
              </w:rPr>
            </w:pPr>
            <w:r>
              <w:rPr>
                <w:rFonts w:eastAsia="Times New Roman" w:hint="cs"/>
                <w:b/>
                <w:bCs/>
                <w:color w:val="FFFFFF"/>
                <w:rtl/>
              </w:rPr>
              <w:t>زمستان 96</w:t>
            </w:r>
          </w:p>
        </w:tc>
        <w:tc>
          <w:tcPr>
            <w:tcW w:w="1984" w:type="dxa"/>
            <w:shd w:val="clear" w:color="auto" w:fill="FFFFFF" w:themeFill="background1"/>
            <w:vAlign w:val="center"/>
          </w:tcPr>
          <w:p w:rsidR="00FF5165" w:rsidRPr="00F30B1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17.3</w:t>
            </w:r>
          </w:p>
        </w:tc>
        <w:tc>
          <w:tcPr>
            <w:tcW w:w="1984" w:type="dxa"/>
            <w:shd w:val="clear" w:color="auto" w:fill="FFFFFF" w:themeFill="background1"/>
            <w:vAlign w:val="center"/>
          </w:tcPr>
          <w:p w:rsidR="00FF5165" w:rsidRPr="00F30B1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24.9</w:t>
            </w:r>
          </w:p>
        </w:tc>
        <w:tc>
          <w:tcPr>
            <w:tcW w:w="2129" w:type="dxa"/>
            <w:shd w:val="clear" w:color="auto" w:fill="FFFFFF" w:themeFill="background1"/>
            <w:vAlign w:val="center"/>
          </w:tcPr>
          <w:p w:rsidR="00FF5165" w:rsidRPr="00F30B1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19.0</w:t>
            </w:r>
          </w:p>
        </w:tc>
        <w:tc>
          <w:tcPr>
            <w:tcW w:w="1985" w:type="dxa"/>
            <w:shd w:val="clear" w:color="auto" w:fill="FFFFFF" w:themeFill="background1"/>
            <w:vAlign w:val="center"/>
          </w:tcPr>
          <w:p w:rsidR="00FF5165" w:rsidRPr="00F30B1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10.7</w:t>
            </w:r>
          </w:p>
        </w:tc>
      </w:tr>
    </w:tbl>
    <w:p w:rsidR="00FF5165" w:rsidRPr="009D47B2" w:rsidRDefault="00FF5165" w:rsidP="004B7FC2">
      <w:pPr>
        <w:pStyle w:val="Heading2"/>
        <w:spacing w:before="240" w:line="240" w:lineRule="auto"/>
      </w:pPr>
      <w:bookmarkStart w:id="289" w:name="_Toc516652824"/>
      <w:r w:rsidRPr="009D47B2">
        <w:rPr>
          <w:rFonts w:hint="cs"/>
          <w:rtl/>
        </w:rPr>
        <w:t>7- شاخص قیمت تولیدکننده بخش صنعت</w:t>
      </w:r>
      <w:bookmarkEnd w:id="288"/>
      <w:bookmarkEnd w:id="289"/>
    </w:p>
    <w:bookmarkStart w:id="290" w:name="OLE_LINK284"/>
    <w:bookmarkStart w:id="291" w:name="OLE_LINK286"/>
    <w:p w:rsidR="00FF5165" w:rsidRDefault="00344084" w:rsidP="00FF5165">
      <w:pPr>
        <w:spacing w:after="0"/>
        <w:ind w:left="4"/>
        <w:jc w:val="left"/>
        <w:rPr>
          <w:rtl/>
        </w:rPr>
      </w:pPr>
      <w:r>
        <w:rPr>
          <w:noProof/>
        </w:rPr>
        <mc:AlternateContent>
          <mc:Choice Requires="wps">
            <w:drawing>
              <wp:anchor distT="0" distB="0" distL="114300" distR="114300" simplePos="0" relativeHeight="251725824" behindDoc="0" locked="0" layoutInCell="1" allowOverlap="1">
                <wp:simplePos x="0" y="0"/>
                <wp:positionH relativeFrom="column">
                  <wp:posOffset>4424045</wp:posOffset>
                </wp:positionH>
                <wp:positionV relativeFrom="paragraph">
                  <wp:posOffset>328295</wp:posOffset>
                </wp:positionV>
                <wp:extent cx="295275" cy="90805"/>
                <wp:effectExtent l="19050" t="19050" r="28575" b="42545"/>
                <wp:wrapNone/>
                <wp:docPr id="55" name="Lef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88A9" id="Left Arrow 55" o:spid="_x0000_s1026" type="#_x0000_t66" style="position:absolute;left:0;text-align:left;margin-left:348.35pt;margin-top:25.85pt;width:23.2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816610</wp:posOffset>
                </wp:positionH>
                <wp:positionV relativeFrom="paragraph">
                  <wp:posOffset>67945</wp:posOffset>
                </wp:positionV>
                <wp:extent cx="295275" cy="90805"/>
                <wp:effectExtent l="19050" t="19050" r="28575" b="42545"/>
                <wp:wrapNone/>
                <wp:docPr id="54" name="Lef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D07B" id="Left Arrow 54" o:spid="_x0000_s1026" type="#_x0000_t66" style="position:absolute;left:0;text-align:left;margin-left:64.3pt;margin-top:5.35pt;width:23.2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"/>
            </w:pict>
          </mc:Fallback>
        </mc:AlternateContent>
      </w:r>
      <w:r w:rsidRPr="00DC6B6A">
        <w:rPr>
          <w:noProof/>
        </w:rPr>
        <mc:AlternateContent>
          <mc:Choice Requires="wps">
            <w:drawing>
              <wp:anchor distT="0" distB="0" distL="114300" distR="114300" simplePos="0" relativeHeight="251723776" behindDoc="0" locked="0" layoutInCell="1" allowOverlap="1">
                <wp:simplePos x="0" y="0"/>
                <wp:positionH relativeFrom="column">
                  <wp:posOffset>2038350</wp:posOffset>
                </wp:positionH>
                <wp:positionV relativeFrom="paragraph">
                  <wp:posOffset>68580</wp:posOffset>
                </wp:positionV>
                <wp:extent cx="295275" cy="90805"/>
                <wp:effectExtent l="19050" t="19050" r="28575" b="42545"/>
                <wp:wrapNone/>
                <wp:docPr id="52" name="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DF4E" id="Left Arrow 52" o:spid="_x0000_s1026" type="#_x0000_t66" style="position:absolute;left:0;text-align:left;margin-left:160.5pt;margin-top:5.4pt;width:23.2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"/>
            </w:pict>
          </mc:Fallback>
        </mc:AlternateContent>
      </w:r>
      <w:r w:rsidRPr="00DC6B6A">
        <w:rPr>
          <w:noProof/>
        </w:rPr>
        <mc:AlternateContent>
          <mc:Choice Requires="wps">
            <w:drawing>
              <wp:anchor distT="0" distB="0" distL="114300" distR="114300" simplePos="0" relativeHeight="251722752" behindDoc="0" locked="0" layoutInCell="1" allowOverlap="1">
                <wp:simplePos x="0" y="0"/>
                <wp:positionH relativeFrom="column">
                  <wp:posOffset>3513455</wp:posOffset>
                </wp:positionH>
                <wp:positionV relativeFrom="paragraph">
                  <wp:posOffset>67945</wp:posOffset>
                </wp:positionV>
                <wp:extent cx="295275" cy="90805"/>
                <wp:effectExtent l="19050" t="19050" r="28575" b="42545"/>
                <wp:wrapNone/>
                <wp:docPr id="53" name="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txbx>
                        <w:txbxContent>
                          <w:p w:rsidR="003C5A0D" w:rsidRDefault="003C5A0D" w:rsidP="00344084">
                            <w:pPr>
                              <w:jc w:val="center"/>
                            </w:pPr>
                            <w:r>
                              <w:rPr>
                                <w:rFonts w:hint="cs"/>
                                <w:rtl/>
                              </w:rPr>
                              <w:t>پپپپپپ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53" o:spid="_x0000_s1039" type="#_x0000_t66" style="position:absolute;left:0;text-align:left;margin-left:276.65pt;margin-top:5.35pt;width:23.2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">
                <v:textbox>
                  <w:txbxContent>
                    <w:p w:rsidR="003C5A0D" w:rsidRDefault="003C5A0D" w:rsidP="00344084">
                      <w:pPr>
                        <w:jc w:val="center"/>
                      </w:pPr>
                      <w:r>
                        <w:rPr>
                          <w:rFonts w:hint="cs"/>
                          <w:rtl/>
                        </w:rPr>
                        <w:t>پپپپپپ</w:t>
                      </w:r>
                    </w:p>
                  </w:txbxContent>
                </v:textbox>
              </v:shape>
            </w:pict>
          </mc:Fallback>
        </mc:AlternateContent>
      </w:r>
      <w:r w:rsidR="00FF5165" w:rsidRPr="00BF29E5">
        <w:rPr>
          <w:rFonts w:hint="cs"/>
          <w:rtl/>
        </w:rPr>
        <w:t xml:space="preserve"> </w:t>
      </w:r>
      <w:r w:rsidR="00FF5165">
        <w:rPr>
          <w:rFonts w:hint="cs"/>
          <w:rtl/>
        </w:rPr>
        <w:t xml:space="preserve">درگاه ملی آمار </w:t>
      </w:r>
      <w:hyperlink r:id="rId60" w:history="1">
        <w:r w:rsidR="00FF5165" w:rsidRPr="004F5D67">
          <w:rPr>
            <w:rStyle w:val="Hyperlink"/>
            <w:rFonts w:ascii="Times New Roman" w:hAnsi="Times New Roman" w:cs="Times New Roman"/>
          </w:rPr>
          <w:t>http://amar.org.ir</w:t>
        </w:r>
        <w:r w:rsidR="00FF5165" w:rsidRPr="004F5D67">
          <w:rPr>
            <w:rStyle w:val="Hyperlink"/>
            <w:rFonts w:ascii="Times New Roman" w:hAnsi="Times New Roman" w:cs="Times New Roman"/>
            <w:rtl/>
          </w:rPr>
          <w:t>/</w:t>
        </w:r>
      </w:hyperlink>
      <w:r w:rsidR="00FF5165">
        <w:rPr>
          <w:rFonts w:hint="cs"/>
          <w:rtl/>
        </w:rPr>
        <w:t xml:space="preserve">           داده</w:t>
      </w:r>
      <w:r w:rsidR="00FF5165">
        <w:rPr>
          <w:rtl/>
        </w:rPr>
        <w:softHyphen/>
      </w:r>
      <w:r w:rsidR="00FF5165">
        <w:rPr>
          <w:rFonts w:hint="cs"/>
          <w:rtl/>
        </w:rPr>
        <w:t>ها و اطلاعات آماری           شاخص</w:t>
      </w:r>
      <w:r w:rsidR="00FF5165">
        <w:rPr>
          <w:rtl/>
        </w:rPr>
        <w:softHyphen/>
      </w:r>
      <w:r w:rsidR="00FF5165">
        <w:rPr>
          <w:rFonts w:hint="cs"/>
          <w:rtl/>
        </w:rPr>
        <w:t>های قیمت</w:t>
      </w:r>
      <w:r w:rsidR="00FF5165">
        <w:t xml:space="preserve">  </w:t>
      </w:r>
      <w:r w:rsidR="00FF5165">
        <w:rPr>
          <w:rFonts w:hint="cs"/>
          <w:rtl/>
        </w:rPr>
        <w:t xml:space="preserve">         </w:t>
      </w:r>
      <w:hyperlink r:id="rId61" w:history="1">
        <w:r w:rsidR="00FF5165" w:rsidRPr="00D644A3">
          <w:rPr>
            <w:rtl/>
          </w:rPr>
          <w:t xml:space="preserve">شاخص قیمت تولیدکننده </w:t>
        </w:r>
        <w:r w:rsidR="00FF5165">
          <w:rPr>
            <w:rFonts w:hint="cs"/>
            <w:rtl/>
          </w:rPr>
          <w:t xml:space="preserve">/ نشریات            </w:t>
        </w:r>
      </w:hyperlink>
      <w:hyperlink r:id="rId62" w:tgtFrame="_blank" w:history="1">
        <w:r w:rsidR="00FF5165" w:rsidRPr="00C0643A">
          <w:rPr>
            <w:rtl/>
          </w:rPr>
          <w:t xml:space="preserve">گزارش شاخص قیمت تولیدکننده بخش </w:t>
        </w:r>
        <w:r w:rsidR="00FF5165">
          <w:rPr>
            <w:rFonts w:hint="cs"/>
            <w:rtl/>
          </w:rPr>
          <w:t>صنعت</w:t>
        </w:r>
        <w:r w:rsidR="00FF5165" w:rsidRPr="00C0643A">
          <w:rPr>
            <w:rtl/>
          </w:rPr>
          <w:t xml:space="preserve"> </w:t>
        </w:r>
        <w:r w:rsidR="00FF5165">
          <w:rPr>
            <w:rFonts w:ascii="Sakkal Majalla" w:hAnsi="Sakkal Majalla" w:cs="Sakkal Majalla" w:hint="cs"/>
            <w:rtl/>
          </w:rPr>
          <w:t>–</w:t>
        </w:r>
        <w:r w:rsidR="00FF5165" w:rsidRPr="00C0643A">
          <w:rPr>
            <w:rtl/>
          </w:rPr>
          <w:t xml:space="preserve"> </w:t>
        </w:r>
        <w:r w:rsidR="00FF5165">
          <w:rPr>
            <w:rFonts w:hint="cs"/>
            <w:rtl/>
          </w:rPr>
          <w:t>زمستان 1396</w:t>
        </w:r>
      </w:hyperlink>
    </w:p>
    <w:p w:rsidR="00FF5165" w:rsidRDefault="00FF5165" w:rsidP="00FF5165">
      <w:pPr>
        <w:spacing w:after="0"/>
        <w:jc w:val="left"/>
        <w:rPr>
          <w:rtl/>
        </w:rPr>
      </w:pPr>
      <w:r w:rsidRPr="00EE6116">
        <w:rPr>
          <w:rFonts w:hint="cs"/>
          <w:b/>
          <w:bCs/>
          <w:rtl/>
        </w:rPr>
        <w:t>نرخ تورم:</w:t>
      </w:r>
      <w:r>
        <w:rPr>
          <w:rFonts w:hint="cs"/>
          <w:rtl/>
        </w:rPr>
        <w:t xml:space="preserve"> درصد تغییر مجموع 4 فصل منتهی به فصل موردنظر نسبت به دوره مشابه سال قبل</w:t>
      </w:r>
    </w:p>
    <w:p w:rsidR="00FF5165" w:rsidRDefault="00FF5165" w:rsidP="00FF5165">
      <w:pPr>
        <w:spacing w:after="0"/>
        <w:rPr>
          <w:rtl/>
        </w:rPr>
      </w:pPr>
      <w:r w:rsidRPr="00EE6116">
        <w:rPr>
          <w:rFonts w:hint="cs"/>
          <w:b/>
          <w:bCs/>
          <w:rtl/>
        </w:rPr>
        <w:t>تورم فصلی:</w:t>
      </w:r>
      <w:r>
        <w:rPr>
          <w:rFonts w:hint="cs"/>
          <w:rtl/>
        </w:rPr>
        <w:t xml:space="preserve"> درصد تغییر نسبت به فصل قبل</w:t>
      </w:r>
    </w:p>
    <w:p w:rsidR="00FF5165" w:rsidRDefault="00FF5165" w:rsidP="00411185">
      <w:pPr>
        <w:spacing w:after="0"/>
        <w:rPr>
          <w:rtl/>
        </w:rPr>
      </w:pPr>
      <w:r w:rsidRPr="00EE6116">
        <w:rPr>
          <w:rFonts w:hint="cs"/>
          <w:b/>
          <w:bCs/>
          <w:rtl/>
        </w:rPr>
        <w:t>تورم نقطه به نقطه:</w:t>
      </w:r>
      <w:r>
        <w:rPr>
          <w:rFonts w:hint="cs"/>
          <w:rtl/>
        </w:rPr>
        <w:t xml:space="preserve"> درصد تغییر نسبت به فصل مشابه سال قبل</w:t>
      </w:r>
    </w:p>
    <w:tbl>
      <w:tblPr>
        <w:bidiVisual/>
        <w:tblW w:w="7879" w:type="dxa"/>
        <w:jc w:val="center"/>
        <w:tblBorders>
          <w:top w:val="single" w:sz="18" w:space="0" w:color="auto"/>
          <w:bottom w:val="single" w:sz="18" w:space="0" w:color="auto"/>
        </w:tblBorders>
        <w:tblLook w:val="04A0" w:firstRow="1" w:lastRow="0" w:firstColumn="1" w:lastColumn="0" w:noHBand="0" w:noVBand="1"/>
      </w:tblPr>
      <w:tblGrid>
        <w:gridCol w:w="1439"/>
        <w:gridCol w:w="1904"/>
        <w:gridCol w:w="2268"/>
        <w:gridCol w:w="2268"/>
      </w:tblGrid>
      <w:tr w:rsidR="00FF5165" w:rsidRPr="00501180" w:rsidTr="00757FDD">
        <w:trPr>
          <w:trHeight w:val="390"/>
          <w:tblHeader/>
          <w:jc w:val="center"/>
        </w:trPr>
        <w:tc>
          <w:tcPr>
            <w:tcW w:w="7879" w:type="dxa"/>
            <w:gridSpan w:val="4"/>
            <w:tcBorders>
              <w:top w:val="single" w:sz="18" w:space="0" w:color="auto"/>
              <w:left w:val="nil"/>
              <w:bottom w:val="single" w:sz="18" w:space="0" w:color="auto"/>
              <w:right w:val="nil"/>
            </w:tcBorders>
            <w:shd w:val="clear" w:color="auto" w:fill="C0504D"/>
          </w:tcPr>
          <w:bookmarkEnd w:id="290"/>
          <w:bookmarkEnd w:id="291"/>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 xml:space="preserve">نرخ تورم کل بخش </w:t>
            </w:r>
            <w:r>
              <w:rPr>
                <w:rFonts w:eastAsia="Times New Roman" w:hint="cs"/>
                <w:b/>
                <w:bCs/>
                <w:color w:val="FFFFFF"/>
                <w:rtl/>
              </w:rPr>
              <w:t>صنعت</w:t>
            </w:r>
            <w:r>
              <w:rPr>
                <w:rFonts w:eastAsia="Times New Roman" w:hint="cs"/>
                <w:b/>
                <w:bCs/>
                <w:color w:val="FFFFFF"/>
                <w:rtl/>
                <w:lang w:bidi="ar-SA"/>
              </w:rPr>
              <w:t xml:space="preserve"> (100</w:t>
            </w:r>
            <w:r>
              <w:rPr>
                <w:rFonts w:eastAsia="Times New Roman"/>
                <w:b/>
                <w:bCs/>
                <w:color w:val="FFFFFF"/>
                <w:lang w:bidi="ar-SA"/>
              </w:rPr>
              <w:t>=</w:t>
            </w:r>
            <w:r>
              <w:rPr>
                <w:rFonts w:eastAsia="Times New Roman" w:hint="cs"/>
                <w:b/>
                <w:bCs/>
                <w:color w:val="FFFFFF"/>
                <w:rtl/>
                <w:lang w:bidi="ar-SA"/>
              </w:rPr>
              <w:t>1390)</w:t>
            </w:r>
          </w:p>
        </w:tc>
      </w:tr>
      <w:tr w:rsidR="00FF5165" w:rsidRPr="00501180" w:rsidTr="00757FDD">
        <w:trPr>
          <w:trHeight w:val="344"/>
          <w:tblHeader/>
          <w:jc w:val="center"/>
        </w:trPr>
        <w:tc>
          <w:tcPr>
            <w:tcW w:w="1439" w:type="dxa"/>
            <w:tcBorders>
              <w:left w:val="nil"/>
              <w:bottom w:val="nil"/>
              <w:right w:val="nil"/>
            </w:tcBorders>
            <w:shd w:val="clear" w:color="auto" w:fill="C0504D"/>
            <w:vAlign w:val="center"/>
          </w:tcPr>
          <w:p w:rsidR="00FF5165" w:rsidRPr="00501180" w:rsidRDefault="00FF5165" w:rsidP="00757FDD">
            <w:pPr>
              <w:spacing w:after="0" w:line="240" w:lineRule="auto"/>
              <w:jc w:val="left"/>
              <w:rPr>
                <w:rFonts w:eastAsia="Times New Roman"/>
                <w:b/>
                <w:bCs/>
                <w:color w:val="FFFFFF"/>
                <w:rtl/>
                <w:lang w:bidi="ar-SA"/>
              </w:rPr>
            </w:pPr>
            <w:r>
              <w:rPr>
                <w:rFonts w:eastAsia="Times New Roman" w:hint="cs"/>
                <w:b/>
                <w:bCs/>
                <w:color w:val="FFFFFF"/>
                <w:rtl/>
                <w:lang w:bidi="ar-SA"/>
              </w:rPr>
              <w:t>دوره</w:t>
            </w:r>
          </w:p>
        </w:tc>
        <w:tc>
          <w:tcPr>
            <w:tcW w:w="1904" w:type="dxa"/>
            <w:shd w:val="clear" w:color="auto" w:fill="D8D8D8"/>
            <w:vAlign w:val="center"/>
          </w:tcPr>
          <w:p w:rsidR="00FF5165" w:rsidRPr="00501180" w:rsidRDefault="00FF5165" w:rsidP="00757FDD">
            <w:pPr>
              <w:spacing w:after="0" w:line="240" w:lineRule="auto"/>
              <w:jc w:val="center"/>
              <w:rPr>
                <w:rFonts w:eastAsia="Times New Roman"/>
                <w:b/>
                <w:bCs/>
                <w:color w:val="000000"/>
                <w:rtl/>
                <w:lang w:bidi="ar-SA"/>
              </w:rPr>
            </w:pPr>
            <w:r>
              <w:rPr>
                <w:rFonts w:eastAsia="Times New Roman" w:hint="cs"/>
                <w:b/>
                <w:bCs/>
                <w:color w:val="000000"/>
                <w:rtl/>
                <w:lang w:bidi="ar-SA"/>
              </w:rPr>
              <w:t>نرخ تورم</w:t>
            </w:r>
          </w:p>
        </w:tc>
        <w:tc>
          <w:tcPr>
            <w:tcW w:w="2268" w:type="dxa"/>
            <w:shd w:val="clear" w:color="auto" w:fill="D8D8D8"/>
            <w:vAlign w:val="center"/>
            <w:hideMark/>
          </w:tcPr>
          <w:p w:rsidR="00FF5165" w:rsidRPr="00501180" w:rsidRDefault="00FF5165" w:rsidP="00757FDD">
            <w:pPr>
              <w:spacing w:after="0" w:line="240" w:lineRule="auto"/>
              <w:jc w:val="center"/>
              <w:rPr>
                <w:rFonts w:eastAsia="Times New Roman"/>
                <w:b/>
                <w:bCs/>
                <w:lang w:bidi="ar-SA"/>
              </w:rPr>
            </w:pPr>
            <w:r>
              <w:rPr>
                <w:rFonts w:eastAsia="Times New Roman" w:hint="cs"/>
                <w:b/>
                <w:bCs/>
                <w:rtl/>
                <w:lang w:bidi="ar-SA"/>
              </w:rPr>
              <w:t>تورم فصلی</w:t>
            </w:r>
          </w:p>
        </w:tc>
        <w:tc>
          <w:tcPr>
            <w:tcW w:w="2268" w:type="dxa"/>
            <w:shd w:val="clear" w:color="auto" w:fill="D8D8D8"/>
            <w:vAlign w:val="center"/>
          </w:tcPr>
          <w:p w:rsidR="00FF5165" w:rsidRDefault="00FF5165" w:rsidP="00757FDD">
            <w:pPr>
              <w:spacing w:after="0" w:line="240" w:lineRule="auto"/>
              <w:jc w:val="center"/>
              <w:rPr>
                <w:rFonts w:eastAsia="Times New Roman"/>
                <w:b/>
                <w:bCs/>
                <w:rtl/>
                <w:lang w:bidi="ar-SA"/>
              </w:rPr>
            </w:pPr>
            <w:r>
              <w:rPr>
                <w:rFonts w:eastAsia="Times New Roman" w:hint="cs"/>
                <w:b/>
                <w:bCs/>
                <w:rtl/>
                <w:lang w:bidi="ar-SA"/>
              </w:rPr>
              <w:t>تورم نقطه به نقطه</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بهار 92</w:t>
            </w:r>
          </w:p>
        </w:tc>
        <w:tc>
          <w:tcPr>
            <w:tcW w:w="1904" w:type="dxa"/>
            <w:shd w:val="clear" w:color="auto" w:fill="FFFFFF"/>
            <w:vAlign w:val="center"/>
          </w:tcPr>
          <w:p w:rsidR="00FF5165" w:rsidRPr="008C1043"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36.1</w:t>
            </w:r>
          </w:p>
        </w:tc>
        <w:tc>
          <w:tcPr>
            <w:tcW w:w="2268" w:type="dxa"/>
            <w:shd w:val="clear" w:color="auto" w:fill="FFFFFF"/>
            <w:noWrap/>
            <w:vAlign w:val="center"/>
            <w:hideMark/>
          </w:tcPr>
          <w:p w:rsidR="00FF5165" w:rsidRPr="008C1043"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9.4</w:t>
            </w:r>
          </w:p>
        </w:tc>
        <w:tc>
          <w:tcPr>
            <w:tcW w:w="2268" w:type="dxa"/>
            <w:shd w:val="clear" w:color="auto" w:fill="FFFFFF"/>
            <w:vAlign w:val="center"/>
          </w:tcPr>
          <w:p w:rsidR="00FF5165" w:rsidRPr="008C1043"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45.5</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تابستان 92</w:t>
            </w:r>
          </w:p>
        </w:tc>
        <w:tc>
          <w:tcPr>
            <w:tcW w:w="190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41</w:t>
            </w:r>
          </w:p>
        </w:tc>
        <w:tc>
          <w:tcPr>
            <w:tcW w:w="2268" w:type="dxa"/>
            <w:shd w:val="clear" w:color="auto" w:fill="D9D9D9"/>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2.5</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40.4</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پائیز 92</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35.6</w:t>
            </w:r>
          </w:p>
        </w:tc>
        <w:tc>
          <w:tcPr>
            <w:tcW w:w="2268" w:type="dxa"/>
            <w:shd w:val="clear" w:color="auto" w:fill="FFFFFF"/>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19.7</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cs="Times New Roman"/>
                <w:b/>
                <w:bCs/>
                <w:color w:val="FFFFFF"/>
                <w:lang w:bidi="ar-SA"/>
              </w:rPr>
            </w:pPr>
            <w:r>
              <w:rPr>
                <w:rFonts w:eastAsia="Times New Roman" w:hint="cs"/>
                <w:b/>
                <w:bCs/>
                <w:color w:val="FFFFFF"/>
                <w:rtl/>
              </w:rPr>
              <w:t>زمستان 92</w:t>
            </w:r>
          </w:p>
        </w:tc>
        <w:tc>
          <w:tcPr>
            <w:tcW w:w="190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28.3</w:t>
            </w:r>
          </w:p>
        </w:tc>
        <w:tc>
          <w:tcPr>
            <w:tcW w:w="2268" w:type="dxa"/>
            <w:shd w:val="clear" w:color="auto" w:fill="D9D9D9"/>
            <w:noWrap/>
            <w:vAlign w:val="center"/>
            <w:hideMark/>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1.3</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13.7</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بهار 93</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22.2</w:t>
            </w:r>
          </w:p>
        </w:tc>
        <w:tc>
          <w:tcPr>
            <w:tcW w:w="2268" w:type="dxa"/>
            <w:shd w:val="clear" w:color="auto" w:fill="FFFFFF"/>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14.3</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18.7</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تابستان 93</w:t>
            </w:r>
          </w:p>
        </w:tc>
        <w:tc>
          <w:tcPr>
            <w:tcW w:w="1904" w:type="dxa"/>
            <w:shd w:val="clear" w:color="auto" w:fill="D9D9D9"/>
            <w:vAlign w:val="center"/>
          </w:tcPr>
          <w:p w:rsidR="00FF5165" w:rsidRPr="008C1043"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17.2</w:t>
            </w:r>
          </w:p>
        </w:tc>
        <w:tc>
          <w:tcPr>
            <w:tcW w:w="2268" w:type="dxa"/>
            <w:shd w:val="clear" w:color="auto" w:fill="D9D9D9"/>
            <w:noWrap/>
            <w:vAlign w:val="center"/>
          </w:tcPr>
          <w:p w:rsidR="00FF5165" w:rsidRPr="008C1043"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0.9</w:t>
            </w:r>
          </w:p>
        </w:tc>
        <w:tc>
          <w:tcPr>
            <w:tcW w:w="2268" w:type="dxa"/>
            <w:shd w:val="clear" w:color="auto" w:fill="D9D9D9"/>
            <w:vAlign w:val="center"/>
          </w:tcPr>
          <w:p w:rsidR="00FF5165" w:rsidRPr="008C1043"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16.9</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پائیز 93</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16.7</w:t>
            </w:r>
          </w:p>
        </w:tc>
        <w:tc>
          <w:tcPr>
            <w:tcW w:w="2268" w:type="dxa"/>
            <w:shd w:val="clear" w:color="auto" w:fill="FFFFFF"/>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0.3</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17.2</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cs="Times New Roman"/>
                <w:b/>
                <w:bCs/>
                <w:color w:val="FFFFFF"/>
                <w:lang w:bidi="ar-SA"/>
              </w:rPr>
            </w:pPr>
            <w:r>
              <w:rPr>
                <w:rFonts w:eastAsia="Times New Roman" w:hint="cs"/>
                <w:b/>
                <w:bCs/>
                <w:color w:val="FFFFFF"/>
                <w:rtl/>
              </w:rPr>
              <w:t>زمستان 93</w:t>
            </w:r>
          </w:p>
        </w:tc>
        <w:tc>
          <w:tcPr>
            <w:tcW w:w="1904" w:type="dxa"/>
            <w:shd w:val="clear" w:color="auto" w:fill="D9D9D9"/>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16.1</w:t>
            </w:r>
          </w:p>
        </w:tc>
        <w:tc>
          <w:tcPr>
            <w:tcW w:w="2268" w:type="dxa"/>
            <w:shd w:val="clear" w:color="auto" w:fill="D9D9D9"/>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-3.6</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11.6</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Pr>
            </w:pPr>
            <w:r>
              <w:rPr>
                <w:rFonts w:eastAsia="Times New Roman" w:hint="cs"/>
                <w:b/>
                <w:bCs/>
                <w:color w:val="FFFFFF"/>
                <w:rtl/>
              </w:rPr>
              <w:t>بهار 94</w:t>
            </w:r>
          </w:p>
        </w:tc>
        <w:tc>
          <w:tcPr>
            <w:tcW w:w="1904" w:type="dxa"/>
            <w:shd w:val="clear" w:color="auto" w:fill="FFFFFF"/>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11.1</w:t>
            </w:r>
          </w:p>
        </w:tc>
        <w:tc>
          <w:tcPr>
            <w:tcW w:w="2268" w:type="dxa"/>
            <w:shd w:val="clear" w:color="auto" w:fill="FFFFFF"/>
            <w:noWrap/>
            <w:vAlign w:val="center"/>
          </w:tcPr>
          <w:p w:rsidR="00FF5165" w:rsidRPr="00E51889"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2.7</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0.3</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94</w:t>
            </w:r>
          </w:p>
        </w:tc>
        <w:tc>
          <w:tcPr>
            <w:tcW w:w="1904"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6.6</w:t>
            </w:r>
          </w:p>
        </w:tc>
        <w:tc>
          <w:tcPr>
            <w:tcW w:w="2268" w:type="dxa"/>
            <w:shd w:val="clear" w:color="auto" w:fill="D9D9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0.0</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-0.6</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پائیز 94</w:t>
            </w:r>
          </w:p>
        </w:tc>
        <w:tc>
          <w:tcPr>
            <w:tcW w:w="1904" w:type="dxa"/>
            <w:shd w:val="clear" w:color="auto" w:fill="FFFFFF"/>
            <w:vAlign w:val="center"/>
          </w:tcPr>
          <w:p w:rsidR="00FF5165" w:rsidRPr="004B4639" w:rsidRDefault="00FF5165" w:rsidP="00757FDD">
            <w:pPr>
              <w:bidi w:val="0"/>
              <w:spacing w:after="0" w:line="240" w:lineRule="auto"/>
              <w:jc w:val="center"/>
              <w:rPr>
                <w:rFonts w:ascii="B Nazanin" w:eastAsia="Times New Roman" w:hAnsi="B Nazanin"/>
                <w:color w:val="000000"/>
              </w:rPr>
            </w:pPr>
            <w:r w:rsidRPr="004B4639">
              <w:rPr>
                <w:rFonts w:ascii="B Nazanin" w:eastAsia="Times New Roman" w:hAnsi="B Nazanin"/>
                <w:color w:val="000000"/>
              </w:rPr>
              <w:t>1.8</w:t>
            </w:r>
          </w:p>
        </w:tc>
        <w:tc>
          <w:tcPr>
            <w:tcW w:w="2268" w:type="dxa"/>
            <w:shd w:val="clear" w:color="auto" w:fill="FFFFFF"/>
            <w:noWrap/>
            <w:vAlign w:val="center"/>
          </w:tcPr>
          <w:p w:rsidR="00FF5165" w:rsidRPr="004B4639" w:rsidRDefault="00FF5165" w:rsidP="00757FDD">
            <w:pPr>
              <w:bidi w:val="0"/>
              <w:spacing w:after="0" w:line="240" w:lineRule="auto"/>
              <w:jc w:val="center"/>
              <w:rPr>
                <w:rFonts w:ascii="B Nazanin" w:eastAsia="Times New Roman" w:hAnsi="B Nazanin"/>
                <w:color w:val="000000"/>
              </w:rPr>
            </w:pPr>
            <w:r w:rsidRPr="004B4639">
              <w:rPr>
                <w:rFonts w:ascii="B Nazanin" w:eastAsia="Times New Roman" w:hAnsi="B Nazanin"/>
                <w:color w:val="000000"/>
              </w:rPr>
              <w:t>-1.8</w:t>
            </w:r>
          </w:p>
        </w:tc>
        <w:tc>
          <w:tcPr>
            <w:tcW w:w="2268" w:type="dxa"/>
            <w:shd w:val="clear" w:color="auto" w:fill="FFFFFF"/>
            <w:vAlign w:val="center"/>
          </w:tcPr>
          <w:p w:rsidR="00FF5165" w:rsidRPr="004B4639" w:rsidRDefault="00FF5165" w:rsidP="00757FDD">
            <w:pPr>
              <w:bidi w:val="0"/>
              <w:spacing w:after="0" w:line="240" w:lineRule="auto"/>
              <w:jc w:val="center"/>
              <w:rPr>
                <w:rFonts w:ascii="B Nazanin" w:eastAsia="Times New Roman" w:hAnsi="B Nazanin"/>
                <w:color w:val="000000"/>
              </w:rPr>
            </w:pPr>
            <w:r w:rsidRPr="004B4639">
              <w:rPr>
                <w:rFonts w:ascii="B Nazanin" w:eastAsia="Times New Roman" w:hAnsi="B Nazanin"/>
                <w:color w:val="000000"/>
              </w:rPr>
              <w:t>-2.8</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94</w:t>
            </w:r>
          </w:p>
        </w:tc>
        <w:tc>
          <w:tcPr>
            <w:tcW w:w="1904" w:type="dxa"/>
            <w:shd w:val="clear" w:color="auto" w:fill="D9D9D9"/>
            <w:vAlign w:val="center"/>
          </w:tcPr>
          <w:p w:rsidR="00FF5165" w:rsidRPr="00EC249D" w:rsidRDefault="00FF5165" w:rsidP="00757FDD">
            <w:pPr>
              <w:bidi w:val="0"/>
              <w:spacing w:after="0" w:line="240" w:lineRule="auto"/>
              <w:jc w:val="center"/>
              <w:rPr>
                <w:rFonts w:ascii="B Nazanin" w:eastAsia="Times New Roman" w:hAnsi="B Nazanin"/>
                <w:color w:val="000000"/>
              </w:rPr>
            </w:pPr>
            <w:r w:rsidRPr="00EC249D">
              <w:rPr>
                <w:rFonts w:ascii="B Nazanin" w:eastAsia="Times New Roman" w:hAnsi="B Nazanin"/>
                <w:color w:val="000000"/>
              </w:rPr>
              <w:t>-0.5</w:t>
            </w:r>
          </w:p>
        </w:tc>
        <w:tc>
          <w:tcPr>
            <w:tcW w:w="2268" w:type="dxa"/>
            <w:shd w:val="clear" w:color="auto" w:fill="D9D9D9"/>
            <w:noWrap/>
            <w:vAlign w:val="center"/>
          </w:tcPr>
          <w:p w:rsidR="00FF5165" w:rsidRPr="00EC249D" w:rsidRDefault="00FF5165" w:rsidP="00757FDD">
            <w:pPr>
              <w:bidi w:val="0"/>
              <w:spacing w:after="0" w:line="240" w:lineRule="auto"/>
              <w:jc w:val="center"/>
              <w:rPr>
                <w:rFonts w:ascii="B Nazanin" w:eastAsia="Times New Roman" w:hAnsi="B Nazanin"/>
                <w:color w:val="000000"/>
              </w:rPr>
            </w:pPr>
            <w:r w:rsidRPr="00EC249D">
              <w:rPr>
                <w:rFonts w:ascii="B Nazanin" w:eastAsia="Times New Roman" w:hAnsi="B Nazanin"/>
                <w:color w:val="000000"/>
              </w:rPr>
              <w:t>0.3</w:t>
            </w:r>
          </w:p>
        </w:tc>
        <w:tc>
          <w:tcPr>
            <w:tcW w:w="2268" w:type="dxa"/>
            <w:shd w:val="clear" w:color="auto" w:fill="D9D9D9"/>
            <w:vAlign w:val="center"/>
          </w:tcPr>
          <w:p w:rsidR="00FF5165" w:rsidRPr="004B463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95</w:t>
            </w:r>
          </w:p>
        </w:tc>
        <w:tc>
          <w:tcPr>
            <w:tcW w:w="1904" w:type="dxa"/>
            <w:shd w:val="clear" w:color="auto" w:fill="FFFFFF"/>
            <w:vAlign w:val="center"/>
          </w:tcPr>
          <w:p w:rsidR="00FF5165" w:rsidRPr="00EC249D"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-0.5</w:t>
            </w:r>
          </w:p>
        </w:tc>
        <w:tc>
          <w:tcPr>
            <w:tcW w:w="2268" w:type="dxa"/>
            <w:shd w:val="clear" w:color="auto" w:fill="FFFFFF"/>
            <w:noWrap/>
            <w:vAlign w:val="center"/>
          </w:tcPr>
          <w:p w:rsidR="00FF5165" w:rsidRPr="00C41526" w:rsidRDefault="00FF5165" w:rsidP="00757FDD">
            <w:pPr>
              <w:bidi w:val="0"/>
              <w:spacing w:after="0" w:line="240" w:lineRule="auto"/>
              <w:jc w:val="center"/>
              <w:rPr>
                <w:rFonts w:ascii="B Nazanin" w:eastAsia="Times New Roman" w:hAnsi="B Nazanin"/>
                <w:color w:val="000000"/>
              </w:rPr>
            </w:pPr>
            <w:r w:rsidRPr="00C41526">
              <w:rPr>
                <w:rFonts w:ascii="B Nazanin" w:eastAsia="Times New Roman" w:hAnsi="B Nazanin"/>
                <w:color w:val="000000"/>
              </w:rPr>
              <w:t>2.0</w:t>
            </w:r>
          </w:p>
        </w:tc>
        <w:tc>
          <w:tcPr>
            <w:tcW w:w="2268" w:type="dxa"/>
            <w:shd w:val="clear" w:color="auto" w:fill="FFFFFF"/>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0.4</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95</w:t>
            </w:r>
          </w:p>
        </w:tc>
        <w:tc>
          <w:tcPr>
            <w:tcW w:w="1904"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0.2</w:t>
            </w:r>
          </w:p>
        </w:tc>
        <w:tc>
          <w:tcPr>
            <w:tcW w:w="2268" w:type="dxa"/>
            <w:shd w:val="clear" w:color="auto" w:fill="D9D9D9"/>
            <w:noWrap/>
            <w:vAlign w:val="center"/>
          </w:tcPr>
          <w:p w:rsidR="00FF5165" w:rsidRPr="00C41526"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2.2</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پائیز 95</w:t>
            </w:r>
          </w:p>
        </w:tc>
        <w:tc>
          <w:tcPr>
            <w:tcW w:w="1904" w:type="dxa"/>
            <w:shd w:val="clear" w:color="auto" w:fill="FFFFFF"/>
            <w:vAlign w:val="center"/>
          </w:tcPr>
          <w:p w:rsidR="00FF5165" w:rsidRPr="004B6520" w:rsidRDefault="00FF5165" w:rsidP="00757FDD">
            <w:pPr>
              <w:bidi w:val="0"/>
              <w:spacing w:after="0" w:line="240" w:lineRule="auto"/>
              <w:jc w:val="center"/>
              <w:rPr>
                <w:rFonts w:ascii="B Nazanin" w:eastAsia="Times New Roman" w:hAnsi="B Nazanin"/>
                <w:color w:val="000000"/>
              </w:rPr>
            </w:pPr>
            <w:r w:rsidRPr="004B6520">
              <w:rPr>
                <w:rFonts w:ascii="B Nazanin" w:eastAsia="Times New Roman" w:hAnsi="B Nazanin"/>
                <w:color w:val="000000"/>
              </w:rPr>
              <w:t>3.0</w:t>
            </w:r>
          </w:p>
        </w:tc>
        <w:tc>
          <w:tcPr>
            <w:tcW w:w="2268" w:type="dxa"/>
            <w:shd w:val="clear" w:color="auto" w:fill="FFFFFF"/>
            <w:noWrap/>
            <w:vAlign w:val="center"/>
          </w:tcPr>
          <w:p w:rsidR="00FF5165" w:rsidRPr="004B6520" w:rsidRDefault="00FF5165" w:rsidP="00757FDD">
            <w:pPr>
              <w:bidi w:val="0"/>
              <w:spacing w:after="0" w:line="240" w:lineRule="auto"/>
              <w:jc w:val="center"/>
              <w:rPr>
                <w:rFonts w:ascii="B Nazanin" w:eastAsia="Times New Roman" w:hAnsi="B Nazanin"/>
                <w:color w:val="000000"/>
              </w:rPr>
            </w:pPr>
            <w:r w:rsidRPr="004B6520">
              <w:rPr>
                <w:rFonts w:ascii="B Nazanin" w:eastAsia="Times New Roman" w:hAnsi="B Nazanin"/>
                <w:color w:val="000000"/>
              </w:rPr>
              <w:t>4.2</w:t>
            </w:r>
          </w:p>
        </w:tc>
        <w:tc>
          <w:tcPr>
            <w:tcW w:w="2268" w:type="dxa"/>
            <w:shd w:val="clear" w:color="auto" w:fill="FFFFFF"/>
            <w:vAlign w:val="center"/>
          </w:tcPr>
          <w:p w:rsidR="00FF5165" w:rsidRPr="004B6520" w:rsidRDefault="00FF5165" w:rsidP="00757FDD">
            <w:pPr>
              <w:bidi w:val="0"/>
              <w:spacing w:after="0" w:line="240" w:lineRule="auto"/>
              <w:jc w:val="center"/>
              <w:rPr>
                <w:rFonts w:ascii="B Nazanin" w:eastAsia="Times New Roman" w:hAnsi="B Nazanin"/>
                <w:color w:val="000000"/>
              </w:rPr>
            </w:pPr>
            <w:r w:rsidRPr="004B6520">
              <w:rPr>
                <w:rFonts w:ascii="B Nazanin" w:eastAsia="Times New Roman" w:hAnsi="B Nazanin"/>
                <w:color w:val="000000"/>
              </w:rPr>
              <w:t>8.5</w:t>
            </w:r>
          </w:p>
        </w:tc>
      </w:tr>
      <w:tr w:rsidR="00FF5165" w:rsidRPr="00501180" w:rsidTr="00757FDD">
        <w:trPr>
          <w:trHeight w:val="151"/>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95</w:t>
            </w:r>
          </w:p>
        </w:tc>
        <w:tc>
          <w:tcPr>
            <w:tcW w:w="1904" w:type="dxa"/>
            <w:shd w:val="clear" w:color="auto" w:fill="D9D9D9"/>
            <w:vAlign w:val="center"/>
          </w:tcPr>
          <w:p w:rsidR="00FF5165" w:rsidRPr="00BB674B" w:rsidRDefault="00FF5165" w:rsidP="00757FDD">
            <w:pPr>
              <w:bidi w:val="0"/>
              <w:spacing w:after="0" w:line="240" w:lineRule="auto"/>
              <w:jc w:val="center"/>
              <w:rPr>
                <w:rFonts w:ascii="B Nazanin" w:eastAsia="Times New Roman" w:hAnsi="B Nazanin"/>
                <w:color w:val="000000"/>
              </w:rPr>
            </w:pPr>
            <w:r w:rsidRPr="00BB674B">
              <w:rPr>
                <w:rFonts w:ascii="B Nazanin" w:eastAsia="Times New Roman" w:hAnsi="B Nazanin"/>
                <w:color w:val="000000"/>
              </w:rPr>
              <w:t>5.3</w:t>
            </w:r>
          </w:p>
        </w:tc>
        <w:tc>
          <w:tcPr>
            <w:tcW w:w="2268" w:type="dxa"/>
            <w:shd w:val="clear" w:color="auto" w:fill="D9D9D9"/>
            <w:noWrap/>
            <w:vAlign w:val="center"/>
          </w:tcPr>
          <w:p w:rsidR="00FF5165" w:rsidRPr="00BB674B" w:rsidRDefault="00FF5165" w:rsidP="00757FDD">
            <w:pPr>
              <w:bidi w:val="0"/>
              <w:spacing w:after="0" w:line="240" w:lineRule="auto"/>
              <w:jc w:val="center"/>
              <w:rPr>
                <w:rFonts w:ascii="B Nazanin" w:eastAsia="Times New Roman" w:hAnsi="B Nazanin"/>
                <w:color w:val="000000"/>
              </w:rPr>
            </w:pPr>
            <w:r w:rsidRPr="00BB674B">
              <w:rPr>
                <w:rFonts w:ascii="B Nazanin" w:eastAsia="Times New Roman" w:hAnsi="B Nazanin"/>
                <w:color w:val="000000"/>
              </w:rPr>
              <w:t>1.9</w:t>
            </w:r>
          </w:p>
        </w:tc>
        <w:tc>
          <w:tcPr>
            <w:tcW w:w="2268" w:type="dxa"/>
            <w:shd w:val="clear" w:color="auto" w:fill="D9D9D9"/>
            <w:vAlign w:val="center"/>
          </w:tcPr>
          <w:p w:rsidR="00FF5165" w:rsidRPr="00BB674B" w:rsidRDefault="00FF5165" w:rsidP="00757FDD">
            <w:pPr>
              <w:bidi w:val="0"/>
              <w:spacing w:after="0" w:line="240" w:lineRule="auto"/>
              <w:jc w:val="center"/>
              <w:rPr>
                <w:rFonts w:ascii="B Nazanin" w:eastAsia="Times New Roman" w:hAnsi="B Nazanin"/>
                <w:color w:val="000000"/>
              </w:rPr>
            </w:pPr>
            <w:r w:rsidRPr="00BB674B">
              <w:rPr>
                <w:rFonts w:ascii="B Nazanin" w:eastAsia="Times New Roman" w:hAnsi="B Nazanin"/>
                <w:color w:val="000000"/>
              </w:rPr>
              <w:t>10.3</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96</w:t>
            </w:r>
          </w:p>
        </w:tc>
        <w:tc>
          <w:tcPr>
            <w:tcW w:w="1904" w:type="dxa"/>
            <w:shd w:val="clear" w:color="auto" w:fill="FFFFFF"/>
            <w:vAlign w:val="center"/>
          </w:tcPr>
          <w:p w:rsidR="00FF5165" w:rsidRPr="00B25164" w:rsidRDefault="00FF5165" w:rsidP="00757FDD">
            <w:pPr>
              <w:bidi w:val="0"/>
              <w:spacing w:after="0" w:line="240" w:lineRule="auto"/>
              <w:jc w:val="center"/>
              <w:rPr>
                <w:rFonts w:ascii="B Nazanin" w:eastAsia="Times New Roman" w:hAnsi="B Nazanin"/>
                <w:color w:val="000000"/>
              </w:rPr>
            </w:pPr>
            <w:r w:rsidRPr="00B25164">
              <w:rPr>
                <w:rFonts w:ascii="B Nazanin" w:eastAsia="Times New Roman" w:hAnsi="B Nazanin"/>
                <w:color w:val="000000"/>
              </w:rPr>
              <w:t>7.4</w:t>
            </w:r>
          </w:p>
        </w:tc>
        <w:tc>
          <w:tcPr>
            <w:tcW w:w="2268" w:type="dxa"/>
            <w:shd w:val="clear" w:color="auto" w:fill="FFFFFF"/>
            <w:noWrap/>
            <w:vAlign w:val="center"/>
          </w:tcPr>
          <w:p w:rsidR="00FF5165" w:rsidRPr="00BB674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0.6</w:t>
            </w:r>
          </w:p>
        </w:tc>
        <w:tc>
          <w:tcPr>
            <w:tcW w:w="2268" w:type="dxa"/>
            <w:shd w:val="clear" w:color="auto" w:fill="FFFFFF"/>
            <w:vAlign w:val="center"/>
          </w:tcPr>
          <w:p w:rsidR="00FF5165" w:rsidRPr="00BB674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8.8</w:t>
            </w:r>
          </w:p>
        </w:tc>
      </w:tr>
      <w:tr w:rsidR="00FF5165" w:rsidRPr="00501180" w:rsidTr="00757FDD">
        <w:trPr>
          <w:trHeight w:val="74"/>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96</w:t>
            </w:r>
          </w:p>
        </w:tc>
        <w:tc>
          <w:tcPr>
            <w:tcW w:w="1904" w:type="dxa"/>
            <w:shd w:val="clear" w:color="auto" w:fill="D9D9D9"/>
            <w:vAlign w:val="center"/>
          </w:tcPr>
          <w:p w:rsidR="00FF5165" w:rsidRPr="0035396C" w:rsidRDefault="00FF5165" w:rsidP="00757FDD">
            <w:pPr>
              <w:bidi w:val="0"/>
              <w:spacing w:after="0" w:line="240" w:lineRule="auto"/>
              <w:jc w:val="center"/>
              <w:rPr>
                <w:rFonts w:ascii="B Nazanin" w:eastAsia="Times New Roman" w:hAnsi="B Nazanin"/>
                <w:color w:val="000000"/>
              </w:rPr>
            </w:pPr>
            <w:r w:rsidRPr="0035396C">
              <w:rPr>
                <w:rFonts w:ascii="B Nazanin" w:eastAsia="Times New Roman" w:hAnsi="B Nazanin"/>
                <w:color w:val="000000"/>
              </w:rPr>
              <w:t>10.2</w:t>
            </w:r>
          </w:p>
        </w:tc>
        <w:tc>
          <w:tcPr>
            <w:tcW w:w="2268" w:type="dxa"/>
            <w:shd w:val="clear" w:color="auto" w:fill="D9D9D9"/>
            <w:noWrap/>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5.9</w:t>
            </w:r>
          </w:p>
        </w:tc>
        <w:tc>
          <w:tcPr>
            <w:tcW w:w="2268"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13.1</w:t>
            </w:r>
          </w:p>
        </w:tc>
      </w:tr>
      <w:tr w:rsidR="00FF5165" w:rsidRPr="00501180" w:rsidTr="00757FDD">
        <w:trPr>
          <w:trHeight w:val="139"/>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96</w:t>
            </w:r>
          </w:p>
        </w:tc>
        <w:tc>
          <w:tcPr>
            <w:tcW w:w="1904" w:type="dxa"/>
            <w:shd w:val="clear" w:color="auto" w:fill="FFFFFF"/>
            <w:vAlign w:val="center"/>
          </w:tcPr>
          <w:p w:rsidR="00FF5165" w:rsidRPr="006A50D9" w:rsidRDefault="00FF5165" w:rsidP="00757FDD">
            <w:pPr>
              <w:bidi w:val="0"/>
              <w:spacing w:after="0" w:line="240" w:lineRule="auto"/>
              <w:jc w:val="center"/>
              <w:rPr>
                <w:rFonts w:ascii="B Nazanin" w:eastAsia="Times New Roman" w:hAnsi="B Nazanin"/>
                <w:color w:val="000000"/>
              </w:rPr>
            </w:pPr>
            <w:r w:rsidRPr="006A50D9">
              <w:rPr>
                <w:rFonts w:ascii="B Nazanin" w:eastAsia="Times New Roman" w:hAnsi="B Nazanin"/>
                <w:color w:val="000000"/>
              </w:rPr>
              <w:t>12.7</w:t>
            </w:r>
          </w:p>
        </w:tc>
        <w:tc>
          <w:tcPr>
            <w:tcW w:w="2268" w:type="dxa"/>
            <w:shd w:val="clear" w:color="auto" w:fill="FFFFFF"/>
            <w:noWrap/>
            <w:vAlign w:val="center"/>
          </w:tcPr>
          <w:p w:rsidR="00FF5165" w:rsidRPr="006A50D9" w:rsidRDefault="00FF5165" w:rsidP="00757FDD">
            <w:pPr>
              <w:bidi w:val="0"/>
              <w:spacing w:after="0" w:line="240" w:lineRule="auto"/>
              <w:jc w:val="center"/>
              <w:rPr>
                <w:rFonts w:ascii="B Nazanin" w:eastAsia="Times New Roman" w:hAnsi="B Nazanin"/>
                <w:color w:val="000000"/>
              </w:rPr>
            </w:pPr>
            <w:r w:rsidRPr="006A50D9">
              <w:rPr>
                <w:rFonts w:ascii="B Nazanin" w:eastAsia="Times New Roman" w:hAnsi="B Nazanin"/>
                <w:color w:val="000000"/>
              </w:rPr>
              <w:t>9.0</w:t>
            </w:r>
          </w:p>
        </w:tc>
        <w:tc>
          <w:tcPr>
            <w:tcW w:w="2268" w:type="dxa"/>
            <w:shd w:val="clear" w:color="auto" w:fill="FFFFFF"/>
            <w:vAlign w:val="center"/>
          </w:tcPr>
          <w:p w:rsidR="00FF5165" w:rsidRPr="006A50D9" w:rsidRDefault="00FF5165" w:rsidP="00757FDD">
            <w:pPr>
              <w:bidi w:val="0"/>
              <w:spacing w:after="0" w:line="240" w:lineRule="auto"/>
              <w:jc w:val="center"/>
              <w:rPr>
                <w:rFonts w:ascii="B Nazanin" w:eastAsia="Times New Roman" w:hAnsi="B Nazanin"/>
                <w:color w:val="000000"/>
              </w:rPr>
            </w:pPr>
            <w:r w:rsidRPr="006A50D9">
              <w:rPr>
                <w:rFonts w:ascii="B Nazanin" w:eastAsia="Times New Roman" w:hAnsi="B Nazanin"/>
                <w:color w:val="000000"/>
              </w:rPr>
              <w:t>18.3</w:t>
            </w:r>
          </w:p>
        </w:tc>
      </w:tr>
      <w:tr w:rsidR="00FF5165" w:rsidRPr="00501180" w:rsidTr="004B7FC2">
        <w:trPr>
          <w:trHeight w:val="201"/>
          <w:jc w:val="center"/>
        </w:trPr>
        <w:tc>
          <w:tcPr>
            <w:tcW w:w="1439" w:type="dxa"/>
            <w:tcBorders>
              <w:left w:val="nil"/>
              <w:right w:val="nil"/>
            </w:tcBorders>
            <w:shd w:val="clear" w:color="auto" w:fill="C0504D"/>
            <w:vAlign w:val="center"/>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lastRenderedPageBreak/>
              <w:t>زمستان 96</w:t>
            </w:r>
          </w:p>
        </w:tc>
        <w:tc>
          <w:tcPr>
            <w:tcW w:w="1904" w:type="dxa"/>
            <w:shd w:val="clear" w:color="auto" w:fill="FFFFFF" w:themeFill="background1"/>
            <w:vAlign w:val="center"/>
          </w:tcPr>
          <w:p w:rsidR="00FF5165" w:rsidRPr="006A50D9" w:rsidRDefault="00FF5165" w:rsidP="00757FDD">
            <w:pPr>
              <w:bidi w:val="0"/>
              <w:spacing w:after="0" w:line="240" w:lineRule="auto"/>
              <w:jc w:val="center"/>
              <w:rPr>
                <w:rFonts w:ascii="B Nazanin" w:eastAsia="Times New Roman" w:hAnsi="B Nazanin"/>
                <w:b/>
                <w:bCs/>
                <w:color w:val="000000"/>
              </w:rPr>
            </w:pPr>
            <w:r w:rsidRPr="006A50D9">
              <w:rPr>
                <w:rFonts w:ascii="B Nazanin" w:eastAsia="Times New Roman" w:hAnsi="B Nazanin"/>
                <w:b/>
                <w:bCs/>
                <w:color w:val="000000"/>
              </w:rPr>
              <w:t>15.5</w:t>
            </w:r>
          </w:p>
        </w:tc>
        <w:tc>
          <w:tcPr>
            <w:tcW w:w="2268" w:type="dxa"/>
            <w:shd w:val="clear" w:color="auto" w:fill="FFFFFF" w:themeFill="background1"/>
            <w:noWrap/>
            <w:vAlign w:val="center"/>
          </w:tcPr>
          <w:p w:rsidR="00FF5165" w:rsidRPr="000B1A6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4.5</w:t>
            </w:r>
          </w:p>
        </w:tc>
        <w:tc>
          <w:tcPr>
            <w:tcW w:w="2268" w:type="dxa"/>
            <w:shd w:val="clear" w:color="auto" w:fill="FFFFFF" w:themeFill="background1"/>
            <w:vAlign w:val="center"/>
          </w:tcPr>
          <w:p w:rsidR="00FF5165" w:rsidRPr="000B1A6A" w:rsidRDefault="00FF5165" w:rsidP="00757FDD">
            <w:pPr>
              <w:bidi w:val="0"/>
              <w:spacing w:after="0" w:line="240" w:lineRule="auto"/>
              <w:jc w:val="center"/>
              <w:rPr>
                <w:rFonts w:ascii="B Nazanin" w:eastAsia="Times New Roman" w:hAnsi="B Nazanin"/>
                <w:b/>
                <w:bCs/>
                <w:color w:val="000000"/>
              </w:rPr>
            </w:pPr>
            <w:r>
              <w:rPr>
                <w:rFonts w:ascii="B Nazanin" w:eastAsia="Times New Roman" w:hAnsi="B Nazanin"/>
                <w:b/>
                <w:bCs/>
                <w:color w:val="000000"/>
              </w:rPr>
              <w:t>21.3</w:t>
            </w:r>
          </w:p>
        </w:tc>
      </w:tr>
    </w:tbl>
    <w:p w:rsidR="00FF5165" w:rsidRPr="00361DD6" w:rsidRDefault="00FF5165" w:rsidP="004B7FC2">
      <w:pPr>
        <w:pStyle w:val="Heading2"/>
        <w:spacing w:before="240" w:line="240" w:lineRule="auto"/>
      </w:pPr>
      <w:bookmarkStart w:id="292" w:name="_Toc445543181"/>
      <w:bookmarkStart w:id="293" w:name="_Toc516652825"/>
      <w:r w:rsidRPr="00361DD6">
        <w:rPr>
          <w:rFonts w:hint="cs"/>
          <w:rtl/>
        </w:rPr>
        <w:t>8-  شاخص قیمت تولیدکننده بخش</w:t>
      </w:r>
      <w:r w:rsidRPr="00361DD6">
        <w:rPr>
          <w:rFonts w:hint="cs"/>
          <w:rtl/>
        </w:rPr>
        <w:softHyphen/>
        <w:t>های خدمات</w:t>
      </w:r>
      <w:bookmarkEnd w:id="292"/>
      <w:bookmarkEnd w:id="293"/>
    </w:p>
    <w:p w:rsidR="00FF5165" w:rsidRDefault="00FF5165" w:rsidP="00F64EA3">
      <w:pPr>
        <w:rPr>
          <w:rtl/>
        </w:rPr>
      </w:pPr>
      <w:r w:rsidRPr="00634A5D">
        <w:rPr>
          <w:rFonts w:hint="cs"/>
          <w:rtl/>
        </w:rPr>
        <w:t>این شاخص به تازگی توسط مرکز آمار بر روی سایت درگاه ملی آمار به آدرس زیر قرار گرفته است:</w:t>
      </w:r>
      <w:r>
        <w:rPr>
          <w:rFonts w:hint="cs"/>
          <w:rtl/>
        </w:rPr>
        <w:t xml:space="preserve"> </w:t>
      </w:r>
    </w:p>
    <w:p w:rsidR="00FF5165" w:rsidRDefault="00344084" w:rsidP="00F64EA3">
      <w:pPr>
        <w:ind w:left="4"/>
        <w:jc w:val="left"/>
        <w:rPr>
          <w:rtl/>
        </w:rPr>
      </w:pPr>
      <w:r>
        <w:rPr>
          <w:noProof/>
        </w:rPr>
        <mc:AlternateContent>
          <mc:Choice Requires="wps">
            <w:drawing>
              <wp:anchor distT="0" distB="0" distL="114300" distR="114300" simplePos="0" relativeHeight="251729920" behindDoc="0" locked="0" layoutInCell="1" allowOverlap="1">
                <wp:simplePos x="0" y="0"/>
                <wp:positionH relativeFrom="column">
                  <wp:posOffset>4451985</wp:posOffset>
                </wp:positionH>
                <wp:positionV relativeFrom="paragraph">
                  <wp:posOffset>330835</wp:posOffset>
                </wp:positionV>
                <wp:extent cx="295275" cy="90805"/>
                <wp:effectExtent l="19050" t="19050" r="28575" b="42545"/>
                <wp:wrapNone/>
                <wp:docPr id="51" name="Lef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AD99" id="Left Arrow 51" o:spid="_x0000_s1026" type="#_x0000_t66" style="position:absolute;left:0;text-align:left;margin-left:350.55pt;margin-top:26.05pt;width:23.2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"/>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804545</wp:posOffset>
                </wp:positionH>
                <wp:positionV relativeFrom="paragraph">
                  <wp:posOffset>80010</wp:posOffset>
                </wp:positionV>
                <wp:extent cx="295275" cy="90805"/>
                <wp:effectExtent l="19050" t="19050" r="28575" b="42545"/>
                <wp:wrapNone/>
                <wp:docPr id="50" name="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4AAE" id="Left Arrow 50" o:spid="_x0000_s1026" type="#_x0000_t66" style="position:absolute;left:0;text-align:left;margin-left:63.35pt;margin-top:6.3pt;width:23.2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"/>
            </w:pict>
          </mc:Fallback>
        </mc:AlternateContent>
      </w:r>
      <w:r w:rsidRPr="00DC6B6A">
        <w:rPr>
          <w:noProof/>
        </w:rPr>
        <mc:AlternateContent>
          <mc:Choice Requires="wps">
            <w:drawing>
              <wp:anchor distT="0" distB="0" distL="114300" distR="114300" simplePos="0" relativeHeight="251727872" behindDoc="0" locked="0" layoutInCell="1" allowOverlap="1">
                <wp:simplePos x="0" y="0"/>
                <wp:positionH relativeFrom="column">
                  <wp:posOffset>2058670</wp:posOffset>
                </wp:positionH>
                <wp:positionV relativeFrom="paragraph">
                  <wp:posOffset>68580</wp:posOffset>
                </wp:positionV>
                <wp:extent cx="295275" cy="90805"/>
                <wp:effectExtent l="19050" t="19050" r="28575" b="42545"/>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5F73" id="Left Arrow 49" o:spid="_x0000_s1026" type="#_x0000_t66" style="position:absolute;left:0;text-align:left;margin-left:162.1pt;margin-top:5.4pt;width:23.2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Z8QQ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"/>
            </w:pict>
          </mc:Fallback>
        </mc:AlternateContent>
      </w:r>
      <w:r w:rsidRPr="00DC6B6A">
        <w:rPr>
          <w:noProof/>
        </w:rPr>
        <mc:AlternateContent>
          <mc:Choice Requires="wps">
            <w:drawing>
              <wp:anchor distT="0" distB="0" distL="114300" distR="114300" simplePos="0" relativeHeight="251726848" behindDoc="0" locked="0" layoutInCell="1" allowOverlap="1">
                <wp:simplePos x="0" y="0"/>
                <wp:positionH relativeFrom="column">
                  <wp:posOffset>3539490</wp:posOffset>
                </wp:positionH>
                <wp:positionV relativeFrom="paragraph">
                  <wp:posOffset>80010</wp:posOffset>
                </wp:positionV>
                <wp:extent cx="295275" cy="90805"/>
                <wp:effectExtent l="19050" t="19050" r="28575" b="42545"/>
                <wp:wrapNone/>
                <wp:docPr id="48" name="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txbx>
                        <w:txbxContent>
                          <w:p w:rsidR="003C5A0D" w:rsidRDefault="003C5A0D" w:rsidP="00344084">
                            <w:pPr>
                              <w:jc w:val="center"/>
                            </w:pPr>
                            <w:r>
                              <w:rPr>
                                <w:rFonts w:hint="cs"/>
                                <w:rtl/>
                              </w:rPr>
                              <w:t>پپپپپپپ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48" o:spid="_x0000_s1040" type="#_x0000_t66" style="position:absolute;left:0;text-align:left;margin-left:278.7pt;margin-top:6.3pt;width:23.2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gSSgIAAKY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">
                <v:textbox>
                  <w:txbxContent>
                    <w:p w:rsidR="003C5A0D" w:rsidRDefault="003C5A0D" w:rsidP="00344084">
                      <w:pPr>
                        <w:jc w:val="center"/>
                      </w:pPr>
                      <w:r>
                        <w:rPr>
                          <w:rFonts w:hint="cs"/>
                          <w:rtl/>
                        </w:rPr>
                        <w:t>پپپپپپپ</w:t>
                      </w:r>
                    </w:p>
                  </w:txbxContent>
                </v:textbox>
              </v:shape>
            </w:pict>
          </mc:Fallback>
        </mc:AlternateContent>
      </w:r>
      <w:r w:rsidR="00FF5165" w:rsidRPr="00BF29E5">
        <w:rPr>
          <w:rFonts w:hint="cs"/>
          <w:rtl/>
        </w:rPr>
        <w:t xml:space="preserve"> </w:t>
      </w:r>
      <w:r w:rsidR="00FF5165">
        <w:rPr>
          <w:rFonts w:hint="cs"/>
          <w:rtl/>
        </w:rPr>
        <w:t xml:space="preserve">درگاه ملی آمار </w:t>
      </w:r>
      <w:hyperlink r:id="rId63" w:history="1">
        <w:r w:rsidR="00FF5165" w:rsidRPr="004F5D67">
          <w:rPr>
            <w:rStyle w:val="Hyperlink"/>
            <w:rFonts w:ascii="Times New Roman" w:hAnsi="Times New Roman" w:cs="Times New Roman"/>
          </w:rPr>
          <w:t>http://amar.org.ir</w:t>
        </w:r>
        <w:r w:rsidR="00FF5165" w:rsidRPr="004F5D67">
          <w:rPr>
            <w:rStyle w:val="Hyperlink"/>
            <w:rFonts w:ascii="Times New Roman" w:hAnsi="Times New Roman" w:cs="Times New Roman"/>
            <w:rtl/>
          </w:rPr>
          <w:t>/</w:t>
        </w:r>
      </w:hyperlink>
      <w:r w:rsidR="00FF5165">
        <w:rPr>
          <w:rFonts w:hint="cs"/>
          <w:rtl/>
        </w:rPr>
        <w:t xml:space="preserve">           داده</w:t>
      </w:r>
      <w:r w:rsidR="00FF5165">
        <w:rPr>
          <w:rtl/>
        </w:rPr>
        <w:softHyphen/>
      </w:r>
      <w:r w:rsidR="00FF5165">
        <w:rPr>
          <w:rFonts w:hint="cs"/>
          <w:rtl/>
        </w:rPr>
        <w:t>ها و اطلاعات آماری           شاخص</w:t>
      </w:r>
      <w:r w:rsidR="00FF5165">
        <w:rPr>
          <w:rtl/>
        </w:rPr>
        <w:softHyphen/>
      </w:r>
      <w:r w:rsidR="00FF5165">
        <w:rPr>
          <w:rFonts w:hint="cs"/>
          <w:rtl/>
        </w:rPr>
        <w:t xml:space="preserve">های قیمت           </w:t>
      </w:r>
      <w:hyperlink r:id="rId64" w:history="1">
        <w:r w:rsidR="00FF5165" w:rsidRPr="00D644A3">
          <w:rPr>
            <w:rtl/>
          </w:rPr>
          <w:t>شاخص قیمت تولیدکننده</w:t>
        </w:r>
        <w:r w:rsidR="00FF5165">
          <w:rPr>
            <w:rFonts w:hint="cs"/>
            <w:rtl/>
          </w:rPr>
          <w:t xml:space="preserve">/ نشریات           </w:t>
        </w:r>
      </w:hyperlink>
      <w:hyperlink r:id="rId65" w:tgtFrame="_blank" w:history="1">
        <w:r w:rsidR="00FF5165" w:rsidRPr="00C0643A">
          <w:rPr>
            <w:rtl/>
          </w:rPr>
          <w:t>گزارش شاخص قیمت تولیدکننده بخش</w:t>
        </w:r>
        <w:r w:rsidR="00FF5165">
          <w:rPr>
            <w:rtl/>
          </w:rPr>
          <w:softHyphen/>
        </w:r>
        <w:r w:rsidR="00FF5165">
          <w:rPr>
            <w:rFonts w:hint="cs"/>
            <w:rtl/>
          </w:rPr>
          <w:t>های</w:t>
        </w:r>
        <w:r w:rsidR="00FF5165" w:rsidRPr="00C0643A">
          <w:rPr>
            <w:rtl/>
          </w:rPr>
          <w:t xml:space="preserve"> </w:t>
        </w:r>
        <w:r w:rsidR="00FF5165">
          <w:rPr>
            <w:rFonts w:hint="cs"/>
            <w:rtl/>
          </w:rPr>
          <w:t>خدمات</w:t>
        </w:r>
        <w:r w:rsidR="00FF5165" w:rsidRPr="00C0643A">
          <w:rPr>
            <w:rtl/>
          </w:rPr>
          <w:t xml:space="preserve"> </w:t>
        </w:r>
        <w:r w:rsidR="00FF5165">
          <w:rPr>
            <w:rFonts w:ascii="Sakkal Majalla" w:hAnsi="Sakkal Majalla" w:cs="Sakkal Majalla" w:hint="cs"/>
            <w:rtl/>
          </w:rPr>
          <w:t>–</w:t>
        </w:r>
        <w:r w:rsidR="00FF5165" w:rsidRPr="00C0643A">
          <w:rPr>
            <w:rtl/>
          </w:rPr>
          <w:t xml:space="preserve"> </w:t>
        </w:r>
        <w:r w:rsidR="00FF5165">
          <w:rPr>
            <w:rFonts w:hint="cs"/>
            <w:rtl/>
          </w:rPr>
          <w:t>پاییز</w:t>
        </w:r>
      </w:hyperlink>
      <w:r w:rsidR="00FF5165">
        <w:rPr>
          <w:rFonts w:hint="cs"/>
          <w:rtl/>
        </w:rPr>
        <w:t xml:space="preserve"> 1396</w:t>
      </w:r>
    </w:p>
    <w:p w:rsidR="00FF5165" w:rsidRPr="00672128" w:rsidRDefault="00FF5165" w:rsidP="00FF5165">
      <w:pPr>
        <w:spacing w:after="0"/>
        <w:rPr>
          <w:rtl/>
        </w:rPr>
      </w:pPr>
      <w:r w:rsidRPr="00672128">
        <w:rPr>
          <w:rFonts w:hint="cs"/>
          <w:b/>
          <w:bCs/>
          <w:rtl/>
        </w:rPr>
        <w:t>نرخ تورم:</w:t>
      </w:r>
      <w:r w:rsidRPr="00672128">
        <w:rPr>
          <w:rFonts w:hint="cs"/>
          <w:rtl/>
        </w:rPr>
        <w:t xml:space="preserve"> درصد تغییر مجموع 4 فصل منتهی به فصل موردنظر نسبت به دوره مشابه سال قبل</w:t>
      </w:r>
    </w:p>
    <w:p w:rsidR="00FF5165" w:rsidRPr="00672128" w:rsidRDefault="00FF5165" w:rsidP="00FF5165">
      <w:pPr>
        <w:spacing w:after="0"/>
        <w:rPr>
          <w:rtl/>
        </w:rPr>
      </w:pPr>
      <w:r w:rsidRPr="00672128">
        <w:rPr>
          <w:rFonts w:hint="cs"/>
          <w:b/>
          <w:bCs/>
          <w:rtl/>
        </w:rPr>
        <w:t>تورم فصلی:</w:t>
      </w:r>
      <w:r w:rsidRPr="00672128">
        <w:rPr>
          <w:rFonts w:hint="cs"/>
          <w:rtl/>
        </w:rPr>
        <w:t xml:space="preserve"> درصد تغییر نسبت به فصل قبل</w:t>
      </w:r>
    </w:p>
    <w:p w:rsidR="00FF5165" w:rsidRDefault="00FF5165" w:rsidP="00F64EA3">
      <w:r w:rsidRPr="00672128">
        <w:rPr>
          <w:rFonts w:hint="cs"/>
          <w:b/>
          <w:bCs/>
          <w:rtl/>
        </w:rPr>
        <w:t>تورم نقطه به نقطه:</w:t>
      </w:r>
      <w:r>
        <w:rPr>
          <w:rFonts w:hint="cs"/>
          <w:rtl/>
        </w:rPr>
        <w:t xml:space="preserve"> درصد تغییر </w:t>
      </w:r>
      <w:r w:rsidRPr="00672128">
        <w:rPr>
          <w:rFonts w:hint="cs"/>
          <w:rtl/>
        </w:rPr>
        <w:t>نسبت به فصل مشابه سال قبل</w:t>
      </w:r>
    </w:p>
    <w:tbl>
      <w:tblPr>
        <w:bidiVisual/>
        <w:tblW w:w="7232" w:type="dxa"/>
        <w:jc w:val="center"/>
        <w:tblBorders>
          <w:top w:val="single" w:sz="18" w:space="0" w:color="auto"/>
          <w:bottom w:val="single" w:sz="18" w:space="0" w:color="auto"/>
        </w:tblBorders>
        <w:tblLook w:val="04A0" w:firstRow="1" w:lastRow="0" w:firstColumn="1" w:lastColumn="0" w:noHBand="0" w:noVBand="1"/>
      </w:tblPr>
      <w:tblGrid>
        <w:gridCol w:w="1439"/>
        <w:gridCol w:w="1931"/>
        <w:gridCol w:w="1931"/>
        <w:gridCol w:w="1931"/>
      </w:tblGrid>
      <w:tr w:rsidR="00FF5165" w:rsidRPr="00501180" w:rsidTr="00757FDD">
        <w:trPr>
          <w:trHeight w:val="390"/>
          <w:tblHeader/>
          <w:jc w:val="center"/>
        </w:trPr>
        <w:tc>
          <w:tcPr>
            <w:tcW w:w="7232" w:type="dxa"/>
            <w:gridSpan w:val="4"/>
            <w:tcBorders>
              <w:top w:val="single" w:sz="18" w:space="0" w:color="auto"/>
              <w:left w:val="nil"/>
              <w:bottom w:val="single" w:sz="18" w:space="0" w:color="auto"/>
              <w:right w:val="nil"/>
            </w:tcBorders>
            <w:shd w:val="clear" w:color="auto" w:fill="C0504D"/>
          </w:tcPr>
          <w:p w:rsidR="00FF5165"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تورم شاخص قیمت تولیدکننده بخش</w:t>
            </w:r>
            <w:r>
              <w:rPr>
                <w:rFonts w:eastAsia="Times New Roman" w:hint="cs"/>
                <w:b/>
                <w:bCs/>
                <w:color w:val="FFFFFF"/>
                <w:rtl/>
                <w:lang w:bidi="ar-SA"/>
              </w:rPr>
              <w:softHyphen/>
              <w:t>های خدمات (100</w:t>
            </w:r>
            <w:r>
              <w:rPr>
                <w:rFonts w:eastAsia="Times New Roman"/>
                <w:b/>
                <w:bCs/>
                <w:color w:val="FFFFFF"/>
                <w:lang w:bidi="ar-SA"/>
              </w:rPr>
              <w:t>=</w:t>
            </w:r>
            <w:r>
              <w:rPr>
                <w:rFonts w:eastAsia="Times New Roman" w:hint="cs"/>
                <w:b/>
                <w:bCs/>
                <w:color w:val="FFFFFF"/>
                <w:rtl/>
                <w:lang w:bidi="ar-SA"/>
              </w:rPr>
              <w:t>1390)</w:t>
            </w:r>
          </w:p>
        </w:tc>
      </w:tr>
      <w:tr w:rsidR="00FF5165" w:rsidRPr="00501180" w:rsidTr="004B7FC2">
        <w:trPr>
          <w:trHeight w:val="340"/>
          <w:tblHeader/>
          <w:jc w:val="center"/>
        </w:trPr>
        <w:tc>
          <w:tcPr>
            <w:tcW w:w="1439" w:type="dxa"/>
            <w:tcBorders>
              <w:left w:val="nil"/>
              <w:bottom w:val="nil"/>
              <w:right w:val="nil"/>
            </w:tcBorders>
            <w:shd w:val="clear" w:color="auto" w:fill="C0504D"/>
            <w:vAlign w:val="center"/>
          </w:tcPr>
          <w:p w:rsidR="00FF5165" w:rsidRPr="00501180" w:rsidRDefault="00FF5165" w:rsidP="00757FDD">
            <w:pPr>
              <w:spacing w:after="0" w:line="240" w:lineRule="auto"/>
              <w:jc w:val="center"/>
              <w:rPr>
                <w:rFonts w:eastAsia="Times New Roman"/>
                <w:b/>
                <w:bCs/>
                <w:color w:val="FFFFFF"/>
                <w:rtl/>
                <w:lang w:bidi="ar-SA"/>
              </w:rPr>
            </w:pPr>
            <w:r>
              <w:rPr>
                <w:rFonts w:eastAsia="Times New Roman" w:hint="cs"/>
                <w:b/>
                <w:bCs/>
                <w:color w:val="FFFFFF"/>
                <w:rtl/>
                <w:lang w:bidi="ar-SA"/>
              </w:rPr>
              <w:t>دوره</w:t>
            </w:r>
          </w:p>
        </w:tc>
        <w:tc>
          <w:tcPr>
            <w:tcW w:w="1931" w:type="dxa"/>
            <w:shd w:val="clear" w:color="auto" w:fill="D8D8D8"/>
            <w:vAlign w:val="center"/>
          </w:tcPr>
          <w:p w:rsidR="00FF5165" w:rsidRPr="00501180" w:rsidRDefault="00FF5165" w:rsidP="00757FDD">
            <w:pPr>
              <w:spacing w:after="0" w:line="240" w:lineRule="auto"/>
              <w:jc w:val="center"/>
              <w:rPr>
                <w:rFonts w:eastAsia="Times New Roman"/>
                <w:b/>
                <w:bCs/>
                <w:color w:val="000000"/>
                <w:rtl/>
              </w:rPr>
            </w:pPr>
            <w:r>
              <w:rPr>
                <w:rFonts w:eastAsia="Times New Roman" w:hint="cs"/>
                <w:b/>
                <w:bCs/>
                <w:color w:val="000000"/>
                <w:rtl/>
              </w:rPr>
              <w:t>نرخ تورم</w:t>
            </w:r>
            <w:r>
              <w:rPr>
                <w:rFonts w:eastAsia="Times New Roman"/>
                <w:b/>
                <w:bCs/>
                <w:color w:val="000000"/>
              </w:rPr>
              <w:t xml:space="preserve"> </w:t>
            </w:r>
          </w:p>
        </w:tc>
        <w:tc>
          <w:tcPr>
            <w:tcW w:w="1931" w:type="dxa"/>
            <w:shd w:val="clear" w:color="auto" w:fill="D8D8D8"/>
            <w:vAlign w:val="center"/>
          </w:tcPr>
          <w:p w:rsidR="00FF5165" w:rsidRDefault="00FF5165" w:rsidP="00757FDD">
            <w:pPr>
              <w:spacing w:after="0" w:line="240" w:lineRule="auto"/>
              <w:jc w:val="center"/>
              <w:rPr>
                <w:rFonts w:eastAsia="Times New Roman"/>
                <w:b/>
                <w:bCs/>
                <w:color w:val="000000"/>
                <w:rtl/>
              </w:rPr>
            </w:pPr>
            <w:r>
              <w:rPr>
                <w:rFonts w:eastAsia="Times New Roman" w:hint="cs"/>
                <w:b/>
                <w:bCs/>
                <w:color w:val="000000"/>
                <w:rtl/>
              </w:rPr>
              <w:t>تورم فصلی</w:t>
            </w:r>
          </w:p>
        </w:tc>
        <w:tc>
          <w:tcPr>
            <w:tcW w:w="1931" w:type="dxa"/>
            <w:shd w:val="clear" w:color="auto" w:fill="D8D8D8"/>
            <w:vAlign w:val="center"/>
          </w:tcPr>
          <w:p w:rsidR="00FF5165" w:rsidRDefault="00FF5165" w:rsidP="00757FDD">
            <w:pPr>
              <w:spacing w:after="0" w:line="240" w:lineRule="auto"/>
              <w:jc w:val="center"/>
              <w:rPr>
                <w:rFonts w:eastAsia="Times New Roman"/>
                <w:b/>
                <w:bCs/>
                <w:color w:val="000000"/>
                <w:rtl/>
              </w:rPr>
            </w:pPr>
            <w:r>
              <w:rPr>
                <w:rFonts w:eastAsia="Times New Roman" w:hint="cs"/>
                <w:b/>
                <w:bCs/>
                <w:color w:val="000000"/>
                <w:rtl/>
              </w:rPr>
              <w:t>تورم نقطه به نقطه</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92</w:t>
            </w:r>
          </w:p>
        </w:tc>
        <w:tc>
          <w:tcPr>
            <w:tcW w:w="1931" w:type="dxa"/>
            <w:shd w:val="clear" w:color="auto" w:fill="FFFFFF"/>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24.9</w:t>
            </w:r>
          </w:p>
        </w:tc>
        <w:tc>
          <w:tcPr>
            <w:tcW w:w="1931" w:type="dxa"/>
            <w:shd w:val="clear" w:color="auto" w:fill="FFFFFF"/>
            <w:vAlign w:val="center"/>
          </w:tcPr>
          <w:p w:rsidR="00FF5165" w:rsidRPr="00806365" w:rsidRDefault="00FF5165" w:rsidP="00757FDD">
            <w:pPr>
              <w:bidi w:val="0"/>
              <w:spacing w:after="0" w:line="240" w:lineRule="auto"/>
              <w:jc w:val="center"/>
              <w:rPr>
                <w:rFonts w:ascii="B Nazanin" w:eastAsia="Times New Roman" w:hAnsi="B Nazanin"/>
                <w:color w:val="000000"/>
              </w:rPr>
            </w:pPr>
            <w:r w:rsidRPr="00806365">
              <w:rPr>
                <w:rFonts w:ascii="B Nazanin" w:eastAsia="Times New Roman" w:hAnsi="B Nazanin"/>
                <w:color w:val="000000"/>
              </w:rPr>
              <w:t>6.4</w:t>
            </w:r>
          </w:p>
        </w:tc>
        <w:tc>
          <w:tcPr>
            <w:tcW w:w="1931" w:type="dxa"/>
            <w:shd w:val="clear" w:color="auto" w:fill="FFFFFF"/>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27.9</w:t>
            </w:r>
          </w:p>
        </w:tc>
      </w:tr>
      <w:tr w:rsidR="00FF5165" w:rsidRPr="00501180" w:rsidTr="00757FDD">
        <w:trPr>
          <w:trHeight w:val="239"/>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92</w:t>
            </w:r>
          </w:p>
        </w:tc>
        <w:tc>
          <w:tcPr>
            <w:tcW w:w="1931" w:type="dxa"/>
            <w:shd w:val="clear" w:color="auto" w:fill="D9D9D9"/>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26.7</w:t>
            </w:r>
          </w:p>
        </w:tc>
        <w:tc>
          <w:tcPr>
            <w:tcW w:w="1931" w:type="dxa"/>
            <w:shd w:val="clear" w:color="auto" w:fill="D9D9D9"/>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5.1</w:t>
            </w:r>
          </w:p>
        </w:tc>
        <w:tc>
          <w:tcPr>
            <w:tcW w:w="1931" w:type="dxa"/>
            <w:shd w:val="clear" w:color="auto" w:fill="D9D9D9"/>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26.9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92</w:t>
            </w:r>
          </w:p>
        </w:tc>
        <w:tc>
          <w:tcPr>
            <w:tcW w:w="1931" w:type="dxa"/>
            <w:shd w:val="clear" w:color="auto" w:fill="FFFFFF"/>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25.7</w:t>
            </w:r>
          </w:p>
        </w:tc>
        <w:tc>
          <w:tcPr>
            <w:tcW w:w="1931" w:type="dxa"/>
            <w:shd w:val="clear" w:color="auto" w:fill="FFFFFF"/>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4.8</w:t>
            </w:r>
          </w:p>
        </w:tc>
        <w:tc>
          <w:tcPr>
            <w:tcW w:w="1931" w:type="dxa"/>
            <w:shd w:val="clear" w:color="auto" w:fill="FFFFFF"/>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22.1</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92</w:t>
            </w:r>
          </w:p>
        </w:tc>
        <w:tc>
          <w:tcPr>
            <w:tcW w:w="1931" w:type="dxa"/>
            <w:shd w:val="clear" w:color="auto" w:fill="D9D9D9"/>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24.0</w:t>
            </w:r>
          </w:p>
        </w:tc>
        <w:tc>
          <w:tcPr>
            <w:tcW w:w="1931" w:type="dxa"/>
            <w:shd w:val="clear" w:color="auto" w:fill="D9D9D9"/>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2.5</w:t>
            </w:r>
          </w:p>
        </w:tc>
        <w:tc>
          <w:tcPr>
            <w:tcW w:w="1931" w:type="dxa"/>
            <w:shd w:val="clear" w:color="auto" w:fill="D9D9D9"/>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20.0</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93</w:t>
            </w:r>
          </w:p>
        </w:tc>
        <w:tc>
          <w:tcPr>
            <w:tcW w:w="1931" w:type="dxa"/>
            <w:shd w:val="clear" w:color="auto" w:fill="FFFFFF"/>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21.8</w:t>
            </w:r>
          </w:p>
        </w:tc>
        <w:tc>
          <w:tcPr>
            <w:tcW w:w="1931" w:type="dxa"/>
            <w:shd w:val="clear" w:color="auto" w:fill="FFFFFF"/>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5.5</w:t>
            </w:r>
          </w:p>
        </w:tc>
        <w:tc>
          <w:tcPr>
            <w:tcW w:w="1931" w:type="dxa"/>
            <w:shd w:val="clear" w:color="auto" w:fill="FFFFFF"/>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93</w:t>
            </w:r>
          </w:p>
        </w:tc>
        <w:tc>
          <w:tcPr>
            <w:tcW w:w="1931" w:type="dxa"/>
            <w:shd w:val="clear" w:color="auto" w:fill="D9D9D9"/>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20.1</w:t>
            </w:r>
          </w:p>
        </w:tc>
        <w:tc>
          <w:tcPr>
            <w:tcW w:w="1931" w:type="dxa"/>
            <w:shd w:val="clear" w:color="auto" w:fill="D9D9D9"/>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5.4</w:t>
            </w:r>
          </w:p>
        </w:tc>
        <w:tc>
          <w:tcPr>
            <w:tcW w:w="1931" w:type="dxa"/>
            <w:shd w:val="clear" w:color="auto" w:fill="D9D9D9"/>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19.4</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93</w:t>
            </w:r>
          </w:p>
        </w:tc>
        <w:tc>
          <w:tcPr>
            <w:tcW w:w="1931" w:type="dxa"/>
            <w:shd w:val="clear" w:color="auto" w:fill="FFFFFF"/>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19.3</w:t>
            </w:r>
          </w:p>
        </w:tc>
        <w:tc>
          <w:tcPr>
            <w:tcW w:w="1931" w:type="dxa"/>
            <w:shd w:val="clear" w:color="auto" w:fill="FFFFFF"/>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4.3</w:t>
            </w:r>
          </w:p>
        </w:tc>
        <w:tc>
          <w:tcPr>
            <w:tcW w:w="1931" w:type="dxa"/>
            <w:shd w:val="clear" w:color="auto" w:fill="FFFFFF"/>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93</w:t>
            </w:r>
          </w:p>
        </w:tc>
        <w:tc>
          <w:tcPr>
            <w:tcW w:w="1931" w:type="dxa"/>
            <w:shd w:val="clear" w:color="auto" w:fill="D9D9D9"/>
            <w:vAlign w:val="center"/>
          </w:tcPr>
          <w:p w:rsidR="00FF5165" w:rsidRPr="00E87EF4" w:rsidRDefault="00FF5165" w:rsidP="00757FDD">
            <w:pPr>
              <w:bidi w:val="0"/>
              <w:spacing w:after="0" w:line="240" w:lineRule="auto"/>
              <w:jc w:val="center"/>
              <w:rPr>
                <w:rFonts w:ascii="B Nazanin" w:eastAsia="Times New Roman" w:hAnsi="B Nazanin"/>
                <w:color w:val="000000"/>
                <w:rtl/>
              </w:rPr>
            </w:pPr>
            <w:r>
              <w:rPr>
                <w:rFonts w:ascii="B Nazanin" w:eastAsia="Times New Roman" w:hAnsi="B Nazanin"/>
                <w:color w:val="000000"/>
              </w:rPr>
              <w:t>19.0</w:t>
            </w:r>
          </w:p>
        </w:tc>
        <w:tc>
          <w:tcPr>
            <w:tcW w:w="1931" w:type="dxa"/>
            <w:shd w:val="clear" w:color="auto" w:fill="D9D9D9"/>
            <w:vAlign w:val="center"/>
          </w:tcPr>
          <w:p w:rsidR="00FF5165" w:rsidRPr="0024586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2.4</w:t>
            </w:r>
          </w:p>
        </w:tc>
        <w:tc>
          <w:tcPr>
            <w:tcW w:w="1931" w:type="dxa"/>
            <w:shd w:val="clear" w:color="auto" w:fill="D9D9D9"/>
            <w:vAlign w:val="center"/>
          </w:tcPr>
          <w:p w:rsidR="00FF5165" w:rsidRPr="004503FA"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18.8</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94</w:t>
            </w:r>
          </w:p>
        </w:tc>
        <w:tc>
          <w:tcPr>
            <w:tcW w:w="1931" w:type="dxa"/>
            <w:shd w:val="clear" w:color="auto" w:fill="FFFFFF"/>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18.1</w:t>
            </w:r>
          </w:p>
        </w:tc>
        <w:tc>
          <w:tcPr>
            <w:tcW w:w="1931" w:type="dxa"/>
            <w:shd w:val="clear" w:color="auto" w:fill="FFFFFF"/>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2.8</w:t>
            </w:r>
          </w:p>
        </w:tc>
        <w:tc>
          <w:tcPr>
            <w:tcW w:w="1931" w:type="dxa"/>
            <w:shd w:val="clear" w:color="auto" w:fill="FFFFFF"/>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15.7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94</w:t>
            </w:r>
          </w:p>
        </w:tc>
        <w:tc>
          <w:tcPr>
            <w:tcW w:w="1931" w:type="dxa"/>
            <w:shd w:val="clear" w:color="auto" w:fill="D9D9D9"/>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16.6</w:t>
            </w:r>
          </w:p>
        </w:tc>
        <w:tc>
          <w:tcPr>
            <w:tcW w:w="1931" w:type="dxa"/>
            <w:shd w:val="clear" w:color="auto" w:fill="D9D9D9"/>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3.3</w:t>
            </w:r>
          </w:p>
        </w:tc>
        <w:tc>
          <w:tcPr>
            <w:tcW w:w="1931" w:type="dxa"/>
            <w:shd w:val="clear" w:color="auto" w:fill="D9D9D9"/>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13.4</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94</w:t>
            </w:r>
          </w:p>
        </w:tc>
        <w:tc>
          <w:tcPr>
            <w:tcW w:w="1931" w:type="dxa"/>
            <w:shd w:val="clear" w:color="auto" w:fill="auto"/>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15.1</w:t>
            </w:r>
          </w:p>
        </w:tc>
        <w:tc>
          <w:tcPr>
            <w:tcW w:w="1931" w:type="dxa"/>
            <w:shd w:val="clear" w:color="auto" w:fill="auto"/>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3.8</w:t>
            </w:r>
          </w:p>
        </w:tc>
        <w:tc>
          <w:tcPr>
            <w:tcW w:w="1931" w:type="dxa"/>
            <w:shd w:val="clear" w:color="auto" w:fill="auto"/>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12.9</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94</w:t>
            </w:r>
          </w:p>
        </w:tc>
        <w:tc>
          <w:tcPr>
            <w:tcW w:w="1931" w:type="dxa"/>
            <w:shd w:val="clear" w:color="auto" w:fill="D9D9D9"/>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13.4</w:t>
            </w:r>
          </w:p>
        </w:tc>
        <w:tc>
          <w:tcPr>
            <w:tcW w:w="1931" w:type="dxa"/>
            <w:shd w:val="clear" w:color="auto" w:fill="D9D9D9"/>
            <w:vAlign w:val="center"/>
          </w:tcPr>
          <w:p w:rsidR="00FF5165" w:rsidRPr="00746DF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w:t>
            </w:r>
          </w:p>
        </w:tc>
        <w:tc>
          <w:tcPr>
            <w:tcW w:w="1931" w:type="dxa"/>
            <w:shd w:val="clear" w:color="auto" w:fill="D9D9D9"/>
            <w:vAlign w:val="center"/>
          </w:tcPr>
          <w:p w:rsidR="00FF5165" w:rsidRPr="00DE059B"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11.7</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95</w:t>
            </w:r>
          </w:p>
        </w:tc>
        <w:tc>
          <w:tcPr>
            <w:tcW w:w="1931"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12.0</w:t>
            </w:r>
          </w:p>
        </w:tc>
        <w:tc>
          <w:tcPr>
            <w:tcW w:w="1931" w:type="dxa"/>
            <w:shd w:val="clear" w:color="auto" w:fill="auto"/>
            <w:vAlign w:val="center"/>
          </w:tcPr>
          <w:p w:rsidR="00FF5165" w:rsidRPr="00746DF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1.3</w:t>
            </w:r>
          </w:p>
        </w:tc>
        <w:tc>
          <w:tcPr>
            <w:tcW w:w="1931" w:type="dxa"/>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10.0</w:t>
            </w:r>
          </w:p>
        </w:tc>
      </w:tr>
      <w:tr w:rsidR="00FF5165" w:rsidRPr="00501180" w:rsidTr="00757FDD">
        <w:trPr>
          <w:trHeight w:val="74"/>
          <w:jc w:val="center"/>
        </w:trPr>
        <w:tc>
          <w:tcPr>
            <w:tcW w:w="1439" w:type="dxa"/>
            <w:tcBorders>
              <w:left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95</w:t>
            </w:r>
          </w:p>
        </w:tc>
        <w:tc>
          <w:tcPr>
            <w:tcW w:w="1931"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10.8</w:t>
            </w:r>
          </w:p>
        </w:tc>
        <w:tc>
          <w:tcPr>
            <w:tcW w:w="1931" w:type="dxa"/>
            <w:shd w:val="clear" w:color="auto" w:fill="D9D9D9"/>
            <w:vAlign w:val="center"/>
          </w:tcPr>
          <w:p w:rsidR="00FF5165" w:rsidRPr="00746DF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2.3</w:t>
            </w:r>
          </w:p>
        </w:tc>
        <w:tc>
          <w:tcPr>
            <w:tcW w:w="1931" w:type="dxa"/>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8.9</w:t>
            </w:r>
          </w:p>
        </w:tc>
      </w:tr>
      <w:tr w:rsidR="00FF5165" w:rsidRPr="00501180" w:rsidTr="00757FDD">
        <w:trPr>
          <w:trHeight w:val="74"/>
          <w:jc w:val="center"/>
        </w:trPr>
        <w:tc>
          <w:tcPr>
            <w:tcW w:w="1439" w:type="dxa"/>
            <w:tcBorders>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پائیز 95</w:t>
            </w:r>
          </w:p>
        </w:tc>
        <w:tc>
          <w:tcPr>
            <w:tcW w:w="1931" w:type="dxa"/>
            <w:tcBorders>
              <w:bottom w:val="nil"/>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9.6</w:t>
            </w:r>
          </w:p>
        </w:tc>
        <w:tc>
          <w:tcPr>
            <w:tcW w:w="1931" w:type="dxa"/>
            <w:tcBorders>
              <w:bottom w:val="nil"/>
            </w:tcBorders>
            <w:shd w:val="clear" w:color="auto" w:fill="auto"/>
            <w:vAlign w:val="center"/>
          </w:tcPr>
          <w:p w:rsidR="00FF5165" w:rsidRPr="00746DF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3.0</w:t>
            </w:r>
          </w:p>
        </w:tc>
        <w:tc>
          <w:tcPr>
            <w:tcW w:w="1931" w:type="dxa"/>
            <w:tcBorders>
              <w:bottom w:val="nil"/>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8.1</w:t>
            </w:r>
          </w:p>
        </w:tc>
      </w:tr>
      <w:tr w:rsidR="00FF5165" w:rsidRPr="00501180" w:rsidTr="00757FDD">
        <w:trPr>
          <w:trHeight w:val="74"/>
          <w:jc w:val="center"/>
        </w:trPr>
        <w:tc>
          <w:tcPr>
            <w:tcW w:w="1439" w:type="dxa"/>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زمستان 95</w:t>
            </w:r>
          </w:p>
        </w:tc>
        <w:tc>
          <w:tcPr>
            <w:tcW w:w="1931" w:type="dxa"/>
            <w:tcBorders>
              <w:top w:val="nil"/>
              <w:bottom w:val="nil"/>
            </w:tcBorders>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8.9</w:t>
            </w:r>
          </w:p>
        </w:tc>
        <w:tc>
          <w:tcPr>
            <w:tcW w:w="1931" w:type="dxa"/>
            <w:tcBorders>
              <w:top w:val="nil"/>
              <w:bottom w:val="nil"/>
            </w:tcBorders>
            <w:shd w:val="clear" w:color="auto" w:fill="D9D9D9"/>
            <w:vAlign w:val="center"/>
          </w:tcPr>
          <w:p w:rsidR="00FF5165" w:rsidRPr="00746DF9"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1.8</w:t>
            </w:r>
          </w:p>
        </w:tc>
        <w:tc>
          <w:tcPr>
            <w:tcW w:w="1931" w:type="dxa"/>
            <w:tcBorders>
              <w:top w:val="nil"/>
              <w:bottom w:val="nil"/>
            </w:tcBorders>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8.6</w:t>
            </w:r>
          </w:p>
        </w:tc>
      </w:tr>
      <w:tr w:rsidR="00FF5165" w:rsidRPr="00501180" w:rsidTr="00757FDD">
        <w:trPr>
          <w:trHeight w:val="74"/>
          <w:jc w:val="center"/>
        </w:trPr>
        <w:tc>
          <w:tcPr>
            <w:tcW w:w="1439" w:type="dxa"/>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بهار 96</w:t>
            </w:r>
          </w:p>
        </w:tc>
        <w:tc>
          <w:tcPr>
            <w:tcW w:w="1931" w:type="dxa"/>
            <w:tcBorders>
              <w:top w:val="nil"/>
              <w:bottom w:val="nil"/>
            </w:tcBorders>
            <w:shd w:val="clear" w:color="auto" w:fill="auto"/>
            <w:vAlign w:val="center"/>
          </w:tcPr>
          <w:p w:rsidR="00FF5165" w:rsidRPr="003E4F12" w:rsidRDefault="00FF5165" w:rsidP="00757FDD">
            <w:pPr>
              <w:bidi w:val="0"/>
              <w:spacing w:after="0" w:line="240" w:lineRule="auto"/>
              <w:jc w:val="center"/>
              <w:rPr>
                <w:rFonts w:ascii="B Nazanin" w:eastAsia="Times New Roman" w:hAnsi="B Nazanin"/>
                <w:color w:val="000000"/>
              </w:rPr>
            </w:pPr>
            <w:r w:rsidRPr="003E4F12">
              <w:rPr>
                <w:rFonts w:ascii="B Nazanin" w:eastAsia="Times New Roman" w:hAnsi="B Nazanin"/>
                <w:color w:val="000000"/>
              </w:rPr>
              <w:t>8.</w:t>
            </w:r>
            <w:r>
              <w:rPr>
                <w:rFonts w:ascii="B Nazanin" w:eastAsia="Times New Roman" w:hAnsi="B Nazanin" w:hint="cs"/>
                <w:color w:val="000000"/>
                <w:rtl/>
              </w:rPr>
              <w:t>7</w:t>
            </w:r>
          </w:p>
        </w:tc>
        <w:tc>
          <w:tcPr>
            <w:tcW w:w="1931" w:type="dxa"/>
            <w:tcBorders>
              <w:top w:val="nil"/>
              <w:bottom w:val="nil"/>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1.7</w:t>
            </w:r>
          </w:p>
        </w:tc>
        <w:tc>
          <w:tcPr>
            <w:tcW w:w="1931" w:type="dxa"/>
            <w:tcBorders>
              <w:top w:val="nil"/>
              <w:bottom w:val="nil"/>
            </w:tcBorders>
            <w:shd w:val="clear" w:color="auto" w:fill="auto"/>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9.1</w:t>
            </w:r>
          </w:p>
        </w:tc>
      </w:tr>
      <w:tr w:rsidR="00FF5165" w:rsidRPr="00501180" w:rsidTr="00794CC9">
        <w:trPr>
          <w:trHeight w:val="74"/>
          <w:jc w:val="center"/>
        </w:trPr>
        <w:tc>
          <w:tcPr>
            <w:tcW w:w="1439" w:type="dxa"/>
            <w:tcBorders>
              <w:top w:val="nil"/>
              <w:left w:val="nil"/>
              <w:bottom w:val="nil"/>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تابستان 96</w:t>
            </w:r>
          </w:p>
        </w:tc>
        <w:tc>
          <w:tcPr>
            <w:tcW w:w="1931" w:type="dxa"/>
            <w:tcBorders>
              <w:top w:val="nil"/>
              <w:bottom w:val="nil"/>
            </w:tcBorders>
            <w:shd w:val="clear" w:color="auto" w:fill="D9D9D9"/>
            <w:vAlign w:val="center"/>
          </w:tcPr>
          <w:p w:rsidR="00FF5165" w:rsidRPr="003733F8" w:rsidRDefault="00FF5165" w:rsidP="00757FDD">
            <w:pPr>
              <w:bidi w:val="0"/>
              <w:spacing w:after="0" w:line="240" w:lineRule="auto"/>
              <w:jc w:val="center"/>
              <w:rPr>
                <w:rFonts w:ascii="B Nazanin" w:eastAsia="Times New Roman" w:hAnsi="B Nazanin"/>
                <w:color w:val="000000"/>
              </w:rPr>
            </w:pPr>
            <w:r w:rsidRPr="003733F8">
              <w:rPr>
                <w:rFonts w:ascii="B Nazanin" w:eastAsia="Times New Roman" w:hAnsi="B Nazanin"/>
                <w:color w:val="000000"/>
              </w:rPr>
              <w:t>8.5</w:t>
            </w:r>
          </w:p>
        </w:tc>
        <w:tc>
          <w:tcPr>
            <w:tcW w:w="1931" w:type="dxa"/>
            <w:tcBorders>
              <w:top w:val="nil"/>
              <w:bottom w:val="nil"/>
            </w:tcBorders>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1.6</w:t>
            </w:r>
          </w:p>
        </w:tc>
        <w:tc>
          <w:tcPr>
            <w:tcW w:w="1931" w:type="dxa"/>
            <w:tcBorders>
              <w:top w:val="nil"/>
              <w:bottom w:val="nil"/>
            </w:tcBorders>
            <w:shd w:val="clear" w:color="auto" w:fill="D9D9D9"/>
            <w:vAlign w:val="center"/>
          </w:tcPr>
          <w:p w:rsidR="00FF5165" w:rsidRDefault="00FF5165" w:rsidP="00757FDD">
            <w:pPr>
              <w:bidi w:val="0"/>
              <w:spacing w:after="0" w:line="240" w:lineRule="auto"/>
              <w:jc w:val="center"/>
              <w:rPr>
                <w:rFonts w:ascii="B Nazanin" w:eastAsia="Times New Roman" w:hAnsi="B Nazanin"/>
                <w:color w:val="000000"/>
              </w:rPr>
            </w:pPr>
            <w:r>
              <w:rPr>
                <w:rFonts w:ascii="B Nazanin" w:eastAsia="Times New Roman" w:hAnsi="B Nazanin"/>
                <w:color w:val="000000"/>
              </w:rPr>
              <w:t>8.4</w:t>
            </w:r>
          </w:p>
        </w:tc>
      </w:tr>
      <w:tr w:rsidR="00FF5165" w:rsidRPr="00501180" w:rsidTr="00794CC9">
        <w:trPr>
          <w:trHeight w:val="74"/>
          <w:jc w:val="center"/>
        </w:trPr>
        <w:tc>
          <w:tcPr>
            <w:tcW w:w="1439" w:type="dxa"/>
            <w:tcBorders>
              <w:top w:val="nil"/>
              <w:left w:val="nil"/>
              <w:bottom w:val="single" w:sz="18" w:space="0" w:color="auto"/>
              <w:right w:val="nil"/>
            </w:tcBorders>
            <w:shd w:val="clear" w:color="auto" w:fill="C0504D"/>
          </w:tcPr>
          <w:p w:rsidR="00FF5165" w:rsidRDefault="00FF5165" w:rsidP="00757FDD">
            <w:pPr>
              <w:spacing w:after="0" w:line="240" w:lineRule="auto"/>
              <w:jc w:val="left"/>
              <w:rPr>
                <w:rFonts w:eastAsia="Times New Roman"/>
                <w:b/>
                <w:bCs/>
                <w:color w:val="FFFFFF"/>
                <w:rtl/>
              </w:rPr>
            </w:pPr>
            <w:r>
              <w:rPr>
                <w:rFonts w:eastAsia="Times New Roman" w:hint="cs"/>
                <w:b/>
                <w:bCs/>
                <w:color w:val="FFFFFF"/>
                <w:rtl/>
              </w:rPr>
              <w:t>پاییز 96</w:t>
            </w:r>
          </w:p>
        </w:tc>
        <w:tc>
          <w:tcPr>
            <w:tcW w:w="1931" w:type="dxa"/>
            <w:tcBorders>
              <w:top w:val="nil"/>
              <w:bottom w:val="single" w:sz="18" w:space="0" w:color="auto"/>
            </w:tcBorders>
            <w:shd w:val="clear" w:color="auto" w:fill="auto"/>
            <w:vAlign w:val="center"/>
          </w:tcPr>
          <w:p w:rsidR="00FF5165" w:rsidRPr="004B7FC2" w:rsidRDefault="00FF5165" w:rsidP="00757FDD">
            <w:pPr>
              <w:bidi w:val="0"/>
              <w:spacing w:after="0" w:line="240" w:lineRule="auto"/>
              <w:jc w:val="center"/>
              <w:rPr>
                <w:rFonts w:ascii="B Nazanin" w:eastAsia="Times New Roman" w:hAnsi="B Nazanin"/>
                <w:color w:val="000000"/>
              </w:rPr>
            </w:pPr>
            <w:r w:rsidRPr="004B7FC2">
              <w:rPr>
                <w:rFonts w:ascii="B Nazanin" w:eastAsia="Times New Roman" w:hAnsi="B Nazanin"/>
                <w:color w:val="000000"/>
              </w:rPr>
              <w:t>8.8</w:t>
            </w:r>
          </w:p>
        </w:tc>
        <w:tc>
          <w:tcPr>
            <w:tcW w:w="1931" w:type="dxa"/>
            <w:tcBorders>
              <w:top w:val="nil"/>
              <w:bottom w:val="single" w:sz="18" w:space="0" w:color="auto"/>
            </w:tcBorders>
            <w:shd w:val="clear" w:color="auto" w:fill="auto"/>
            <w:vAlign w:val="center"/>
          </w:tcPr>
          <w:p w:rsidR="00FF5165" w:rsidRPr="004B7FC2" w:rsidRDefault="00FF5165" w:rsidP="00757FDD">
            <w:pPr>
              <w:bidi w:val="0"/>
              <w:spacing w:after="0" w:line="240" w:lineRule="auto"/>
              <w:jc w:val="center"/>
              <w:rPr>
                <w:rFonts w:ascii="B Nazanin" w:eastAsia="Times New Roman" w:hAnsi="B Nazanin"/>
                <w:color w:val="000000"/>
              </w:rPr>
            </w:pPr>
            <w:r w:rsidRPr="004B7FC2">
              <w:rPr>
                <w:rFonts w:ascii="B Nazanin" w:eastAsia="Times New Roman" w:hAnsi="B Nazanin"/>
                <w:color w:val="000000"/>
              </w:rPr>
              <w:t>3.7</w:t>
            </w:r>
          </w:p>
        </w:tc>
        <w:tc>
          <w:tcPr>
            <w:tcW w:w="1931" w:type="dxa"/>
            <w:tcBorders>
              <w:top w:val="nil"/>
              <w:bottom w:val="single" w:sz="18" w:space="0" w:color="auto"/>
            </w:tcBorders>
            <w:shd w:val="clear" w:color="auto" w:fill="auto"/>
            <w:vAlign w:val="center"/>
          </w:tcPr>
          <w:p w:rsidR="00FF5165" w:rsidRPr="004B7FC2" w:rsidRDefault="00FF5165" w:rsidP="00757FDD">
            <w:pPr>
              <w:bidi w:val="0"/>
              <w:spacing w:after="0" w:line="240" w:lineRule="auto"/>
              <w:jc w:val="center"/>
              <w:rPr>
                <w:rFonts w:ascii="B Nazanin" w:eastAsia="Times New Roman" w:hAnsi="B Nazanin"/>
                <w:color w:val="000000"/>
              </w:rPr>
            </w:pPr>
            <w:r w:rsidRPr="004B7FC2">
              <w:rPr>
                <w:rFonts w:ascii="B Nazanin" w:eastAsia="Times New Roman" w:hAnsi="B Nazanin"/>
                <w:color w:val="000000"/>
              </w:rPr>
              <w:t>9.2</w:t>
            </w:r>
          </w:p>
        </w:tc>
      </w:tr>
    </w:tbl>
    <w:p w:rsidR="00FF5165" w:rsidRDefault="00FF5165" w:rsidP="00794CC9">
      <w:pPr>
        <w:ind w:left="-846" w:right="-1134" w:hanging="284"/>
        <w:jc w:val="left"/>
        <w:rPr>
          <w:sz w:val="20"/>
          <w:szCs w:val="20"/>
        </w:rPr>
      </w:pPr>
      <w:r>
        <w:rPr>
          <w:rFonts w:hint="cs"/>
          <w:sz w:val="20"/>
          <w:szCs w:val="20"/>
          <w:rtl/>
        </w:rPr>
        <w:t xml:space="preserve">                                    </w:t>
      </w:r>
    </w:p>
    <w:p w:rsidR="00FF5165" w:rsidRDefault="00FF5165" w:rsidP="00FF5165">
      <w:pPr>
        <w:spacing w:after="0" w:line="16" w:lineRule="atLeast"/>
        <w:rPr>
          <w:sz w:val="22"/>
          <w:szCs w:val="22"/>
          <w:rtl/>
        </w:rPr>
      </w:pPr>
    </w:p>
    <w:p w:rsidR="00FF5165" w:rsidRDefault="00FF5165" w:rsidP="00FF5165">
      <w:pPr>
        <w:spacing w:after="0" w:line="16" w:lineRule="atLeast"/>
        <w:rPr>
          <w:sz w:val="22"/>
          <w:szCs w:val="22"/>
          <w:rtl/>
        </w:rPr>
      </w:pPr>
    </w:p>
    <w:p w:rsidR="00FF5165" w:rsidRPr="00811488" w:rsidRDefault="00FF5165" w:rsidP="00FF5165">
      <w:pPr>
        <w:spacing w:after="0" w:line="16" w:lineRule="atLeast"/>
        <w:rPr>
          <w:sz w:val="22"/>
          <w:szCs w:val="22"/>
        </w:rPr>
      </w:pPr>
    </w:p>
    <w:p w:rsidR="00FF5165" w:rsidRPr="00B71BED" w:rsidRDefault="00FF5165" w:rsidP="00FF5165">
      <w:pPr>
        <w:bidi w:val="0"/>
        <w:rPr>
          <w:rtl/>
        </w:rPr>
      </w:pPr>
      <w:r w:rsidRPr="00DC6B6A">
        <w:rPr>
          <w:rFonts w:ascii="Times New Roman" w:hAnsi="Times New Roman" w:cs="Times New Roman"/>
          <w:noProof/>
          <w:rtl/>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3763645</wp:posOffset>
                </wp:positionV>
                <wp:extent cx="5320665" cy="922655"/>
                <wp:effectExtent l="0" t="127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A0D" w:rsidRPr="00880ADF" w:rsidRDefault="003C5A0D" w:rsidP="00FF5165">
                            <w:pPr>
                              <w:spacing w:line="192" w:lineRule="auto"/>
                              <w:rPr>
                                <w:sz w:val="88"/>
                                <w:szCs w:val="88"/>
                              </w:rPr>
                            </w:pPr>
                            <w:r>
                              <w:rPr>
                                <w:rFonts w:hint="cs"/>
                                <w:noProof/>
                                <w:sz w:val="88"/>
                                <w:szCs w:val="88"/>
                                <w:rtl/>
                                <w:lang w:bidi="ar-SA"/>
                              </w:rPr>
                              <w:t xml:space="preserve">بخش چهارم: </w:t>
                            </w:r>
                            <w:r w:rsidRPr="005062D9">
                              <w:rPr>
                                <w:rFonts w:hint="cs"/>
                                <w:noProof/>
                                <w:color w:val="FFFFFF"/>
                                <w:sz w:val="88"/>
                                <w:szCs w:val="88"/>
                                <w:rtl/>
                                <w:lang w:bidi="ar-SA"/>
                              </w:rPr>
                              <w:t>سایر</w:t>
                            </w:r>
                            <w:r>
                              <w:rPr>
                                <w:rFonts w:hint="cs"/>
                                <w:noProof/>
                                <w:sz w:val="88"/>
                                <w:szCs w:val="88"/>
                                <w:rtl/>
                                <w:lang w:bidi="ar-SA"/>
                              </w:rPr>
                              <w:t xml:space="preserve"> </w:t>
                            </w:r>
                            <w:r>
                              <w:rPr>
                                <w:rFonts w:hint="cs"/>
                                <w:noProof/>
                                <w:color w:val="FFFFFF"/>
                                <w:sz w:val="88"/>
                                <w:szCs w:val="88"/>
                                <w:rtl/>
                                <w:lang w:bidi="ar-SA"/>
                              </w:rPr>
                              <w:t>آمار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1in;margin-top:296.35pt;width:418.95pt;height:7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yKug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" filled="f" stroked="f">
                <v:textbox>
                  <w:txbxContent>
                    <w:p w:rsidR="003C5A0D" w:rsidRPr="00880ADF" w:rsidRDefault="003C5A0D" w:rsidP="00FF5165">
                      <w:pPr>
                        <w:spacing w:line="192" w:lineRule="auto"/>
                        <w:rPr>
                          <w:sz w:val="88"/>
                          <w:szCs w:val="88"/>
                        </w:rPr>
                      </w:pPr>
                      <w:r>
                        <w:rPr>
                          <w:rFonts w:hint="cs"/>
                          <w:noProof/>
                          <w:sz w:val="88"/>
                          <w:szCs w:val="88"/>
                          <w:rtl/>
                          <w:lang w:bidi="ar-SA"/>
                        </w:rPr>
                        <w:t xml:space="preserve">بخش چهارم: </w:t>
                      </w:r>
                      <w:r w:rsidRPr="005062D9">
                        <w:rPr>
                          <w:rFonts w:hint="cs"/>
                          <w:noProof/>
                          <w:color w:val="FFFFFF"/>
                          <w:sz w:val="88"/>
                          <w:szCs w:val="88"/>
                          <w:rtl/>
                          <w:lang w:bidi="ar-SA"/>
                        </w:rPr>
                        <w:t>سایر</w:t>
                      </w:r>
                      <w:r>
                        <w:rPr>
                          <w:rFonts w:hint="cs"/>
                          <w:noProof/>
                          <w:sz w:val="88"/>
                          <w:szCs w:val="88"/>
                          <w:rtl/>
                          <w:lang w:bidi="ar-SA"/>
                        </w:rPr>
                        <w:t xml:space="preserve"> </w:t>
                      </w:r>
                      <w:r>
                        <w:rPr>
                          <w:rFonts w:hint="cs"/>
                          <w:noProof/>
                          <w:color w:val="FFFFFF"/>
                          <w:sz w:val="88"/>
                          <w:szCs w:val="88"/>
                          <w:rtl/>
                          <w:lang w:bidi="ar-SA"/>
                        </w:rPr>
                        <w:t>آمار</w:t>
                      </w:r>
                    </w:p>
                  </w:txbxContent>
                </v:textbox>
              </v:shape>
            </w:pict>
          </mc:Fallback>
        </mc:AlternateContent>
      </w:r>
      <w:r w:rsidRPr="00DC6B6A">
        <w:rPr>
          <w:rFonts w:ascii="Times New Roman" w:hAnsi="Times New Roman" w:cs="Times New Roman"/>
          <w:noProof/>
          <w:rtl/>
        </w:rPr>
        <mc:AlternateContent>
          <mc:Choice Requires="wps">
            <w:drawing>
              <wp:anchor distT="0" distB="0" distL="114300" distR="114300" simplePos="0" relativeHeight="251697152" behindDoc="0" locked="0" layoutInCell="1" allowOverlap="1">
                <wp:simplePos x="0" y="0"/>
                <wp:positionH relativeFrom="column">
                  <wp:posOffset>2094230</wp:posOffset>
                </wp:positionH>
                <wp:positionV relativeFrom="paragraph">
                  <wp:posOffset>4462780</wp:posOffset>
                </wp:positionV>
                <wp:extent cx="2406650" cy="109220"/>
                <wp:effectExtent l="8255" t="5080" r="13970" b="2857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109220"/>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935B9" id="Rounded Rectangle 46" o:spid="_x0000_s1026" style="position:absolute;left:0;text-align:left;margin-left:164.9pt;margin-top:351.4pt;width:189.5pt;height: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" fillcolor="black" stroked="f" strokecolor="#f2f2f2" strokeweight="3pt">
                <v:shadow on="t" color="#7f7f7f" opacity=".5" offset="1pt"/>
              </v:roundrect>
            </w:pict>
          </mc:Fallback>
        </mc:AlternateContent>
      </w:r>
      <w:r w:rsidRPr="00DC6B6A">
        <w:rPr>
          <w:rFonts w:ascii="Times New Roman" w:hAnsi="Times New Roman" w:cs="Times New Roman"/>
          <w:noProof/>
          <w:rtl/>
        </w:rPr>
        <mc:AlternateContent>
          <mc:Choice Requires="wps">
            <w:drawing>
              <wp:anchor distT="0" distB="0" distL="114300" distR="114300" simplePos="0" relativeHeight="251696128" behindDoc="0" locked="0" layoutInCell="1" allowOverlap="1">
                <wp:simplePos x="0" y="0"/>
                <wp:positionH relativeFrom="column">
                  <wp:posOffset>-144145</wp:posOffset>
                </wp:positionH>
                <wp:positionV relativeFrom="paragraph">
                  <wp:posOffset>4490720</wp:posOffset>
                </wp:positionV>
                <wp:extent cx="2238375" cy="81280"/>
                <wp:effectExtent l="8255" t="4445" r="20320" b="2857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81280"/>
                        </a:xfrm>
                        <a:prstGeom prst="roundRect">
                          <a:avLst>
                            <a:gd name="adj" fmla="val 16667"/>
                          </a:avLst>
                        </a:prstGeom>
                        <a:solidFill>
                          <a:srgbClr val="FFFFF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4FFFB" id="Rounded Rectangle 45" o:spid="_x0000_s1026" style="position:absolute;left:0;text-align:left;margin-left:-11.35pt;margin-top:353.6pt;width:176.25pt;height: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" stroked="f" strokecolor="#f2f2f2" strokeweight="3pt">
                <v:shadow on="t" color="#7f7f7f" opacity=".5" offset="1pt"/>
              </v:roundrect>
            </w:pict>
          </mc:Fallback>
        </mc:AlternateContent>
      </w:r>
      <w:r w:rsidRPr="00DC6B6A">
        <w:rPr>
          <w:rFonts w:ascii="Times New Roman" w:hAnsi="Times New Roman" w:cs="Times New Roman"/>
          <w:noProof/>
          <w:rtl/>
        </w:rPr>
        <mc:AlternateContent>
          <mc:Choice Requires="wps">
            <w:drawing>
              <wp:anchor distT="0" distB="0" distL="114300" distR="114300" simplePos="0" relativeHeight="251695104" behindDoc="0" locked="0" layoutInCell="0" allowOverlap="1">
                <wp:simplePos x="0" y="0"/>
                <wp:positionH relativeFrom="page">
                  <wp:posOffset>-4089400</wp:posOffset>
                </wp:positionH>
                <wp:positionV relativeFrom="page">
                  <wp:posOffset>3604895</wp:posOffset>
                </wp:positionV>
                <wp:extent cx="11186795" cy="3008630"/>
                <wp:effectExtent l="9525" t="10795" r="10795"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1186795" cy="3008630"/>
                        </a:xfrm>
                        <a:prstGeom prst="rect">
                          <a:avLst/>
                        </a:prstGeom>
                        <a:solidFill>
                          <a:srgbClr val="943634"/>
                        </a:solidFill>
                        <a:ln w="9525">
                          <a:solidFill>
                            <a:srgbClr val="943634"/>
                          </a:solidFill>
                          <a:miter lim="800000"/>
                          <a:headEnd/>
                          <a:tailEnd/>
                        </a:ln>
                      </wps:spPr>
                      <wps:txbx>
                        <w:txbxContent>
                          <w:p w:rsidR="003C5A0D" w:rsidRDefault="003C5A0D" w:rsidP="00FF5165">
                            <w:pPr>
                              <w:bidi w:val="0"/>
                            </w:pPr>
                            <w:r>
                              <w:rPr>
                                <w:rtl/>
                              </w:rPr>
                              <w:t>شسز</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44" o:spid="_x0000_s1042" style="position:absolute;left:0;text-align:left;margin-left:-322pt;margin-top:283.85pt;width:880.85pt;height:236.9pt;rotation:-90;flip:x;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" o:allowincell="f" fillcolor="#943634" strokecolor="#943634">
                <v:textbox>
                  <w:txbxContent>
                    <w:p w:rsidR="003C5A0D" w:rsidRDefault="003C5A0D" w:rsidP="00FF5165">
                      <w:pPr>
                        <w:bidi w:val="0"/>
                      </w:pPr>
                      <w:r>
                        <w:rPr>
                          <w:rtl/>
                        </w:rPr>
                        <w:t>شسز</w:t>
                      </w:r>
                    </w:p>
                  </w:txbxContent>
                </v:textbox>
                <w10:wrap anchorx="page" anchory="page"/>
              </v:rect>
            </w:pict>
          </mc:Fallback>
        </mc:AlternateContent>
      </w:r>
      <w:r>
        <w:rPr>
          <w:rFonts w:hint="cs"/>
          <w:rtl/>
        </w:rPr>
        <w:t>ایر آمار</w:t>
      </w:r>
      <w:r w:rsidRPr="00B71BED">
        <w:rPr>
          <w:rFonts w:hint="cs"/>
          <w:rtl/>
        </w:rPr>
        <w:t>:</w:t>
      </w:r>
    </w:p>
    <w:p w:rsidR="00FF5165" w:rsidRPr="00E5166C" w:rsidRDefault="00FF5165" w:rsidP="00FF5165">
      <w:pPr>
        <w:pStyle w:val="Heading1"/>
        <w:bidi w:val="0"/>
        <w:jc w:val="right"/>
        <w:rPr>
          <w:rtl/>
        </w:rPr>
      </w:pPr>
      <w:r w:rsidRPr="00E5166C">
        <w:rPr>
          <w:rtl/>
        </w:rPr>
        <w:br w:type="page"/>
      </w:r>
      <w:bookmarkStart w:id="294" w:name="OLE_LINK218"/>
      <w:bookmarkStart w:id="295" w:name="OLE_LINK219"/>
      <w:bookmarkStart w:id="296" w:name="_Toc516652826"/>
      <w:r w:rsidRPr="00E5166C">
        <w:rPr>
          <w:rFonts w:hint="cs"/>
          <w:rtl/>
        </w:rPr>
        <w:lastRenderedPageBreak/>
        <w:t>سایر آمار:</w:t>
      </w:r>
      <w:bookmarkEnd w:id="296"/>
    </w:p>
    <w:p w:rsidR="00FF5165" w:rsidRDefault="00FF5165" w:rsidP="00FF5165">
      <w:pPr>
        <w:rPr>
          <w:rtl/>
        </w:rPr>
      </w:pPr>
      <w:bookmarkStart w:id="297" w:name="OLE_LINK365"/>
      <w:bookmarkStart w:id="298" w:name="OLE_LINK369"/>
      <w:r w:rsidRPr="00616C27">
        <w:rPr>
          <w:rFonts w:hint="cs"/>
          <w:rtl/>
        </w:rPr>
        <w:t>این بخش شامل آمارهای سالیانه و یا آمارهایی است که به</w:t>
      </w:r>
      <w:r w:rsidRPr="00616C27">
        <w:rPr>
          <w:rFonts w:hint="cs"/>
          <w:rtl/>
        </w:rPr>
        <w:softHyphen/>
        <w:t>طور موردی در سایت</w:t>
      </w:r>
      <w:r w:rsidRPr="00616C27">
        <w:rPr>
          <w:rFonts w:hint="cs"/>
          <w:rtl/>
        </w:rPr>
        <w:softHyphen/>
        <w:t>های معتبر داخلی همچون بانک مرکزی، مرکز آمار، مرکز پژوهش</w:t>
      </w:r>
      <w:r w:rsidRPr="00616C27">
        <w:rPr>
          <w:rtl/>
        </w:rPr>
        <w:softHyphen/>
      </w:r>
      <w:r w:rsidRPr="00616C27">
        <w:rPr>
          <w:rFonts w:hint="cs"/>
          <w:rtl/>
        </w:rPr>
        <w:t>های مجلس</w:t>
      </w:r>
      <w:r>
        <w:rPr>
          <w:rFonts w:hint="cs"/>
          <w:rtl/>
        </w:rPr>
        <w:t>، وزارت صنعت، معدن و تجارت</w:t>
      </w:r>
      <w:r w:rsidRPr="00616C27">
        <w:rPr>
          <w:rFonts w:hint="cs"/>
          <w:rtl/>
        </w:rPr>
        <w:t xml:space="preserve"> و ... یا سایت</w:t>
      </w:r>
      <w:r w:rsidRPr="00616C27">
        <w:rPr>
          <w:rtl/>
        </w:rPr>
        <w:softHyphen/>
      </w:r>
      <w:r w:rsidRPr="00616C27">
        <w:rPr>
          <w:rFonts w:hint="cs"/>
          <w:rtl/>
        </w:rPr>
        <w:t>های بین</w:t>
      </w:r>
      <w:r w:rsidRPr="00616C27">
        <w:rPr>
          <w:rtl/>
        </w:rPr>
        <w:softHyphen/>
      </w:r>
      <w:r w:rsidRPr="00616C27">
        <w:rPr>
          <w:rFonts w:hint="cs"/>
          <w:rtl/>
        </w:rPr>
        <w:t xml:space="preserve">المللی خارجی مانند </w:t>
      </w:r>
      <w:r>
        <w:rPr>
          <w:rFonts w:hint="cs"/>
          <w:rtl/>
        </w:rPr>
        <w:t xml:space="preserve">مجمع جهانی اقتصاد، </w:t>
      </w:r>
      <w:r w:rsidRPr="00616C27">
        <w:rPr>
          <w:rFonts w:hint="cs"/>
          <w:rtl/>
        </w:rPr>
        <w:t>صندوق بین</w:t>
      </w:r>
      <w:r w:rsidRPr="00616C27">
        <w:rPr>
          <w:rtl/>
        </w:rPr>
        <w:softHyphen/>
      </w:r>
      <w:r w:rsidRPr="00616C27">
        <w:rPr>
          <w:rFonts w:hint="cs"/>
          <w:rtl/>
        </w:rPr>
        <w:t>المللی پول، بانک جهانی</w:t>
      </w:r>
      <w:r>
        <w:rPr>
          <w:rFonts w:hint="cs"/>
          <w:rtl/>
        </w:rPr>
        <w:t>، آنکتاد، فائو</w:t>
      </w:r>
      <w:r w:rsidRPr="00616C27">
        <w:rPr>
          <w:rFonts w:hint="cs"/>
          <w:rtl/>
        </w:rPr>
        <w:t xml:space="preserve"> و غیره عرضه می</w:t>
      </w:r>
      <w:r w:rsidRPr="00616C27">
        <w:rPr>
          <w:rFonts w:hint="cs"/>
          <w:rtl/>
        </w:rPr>
        <w:softHyphen/>
        <w:t xml:space="preserve">شود که </w:t>
      </w:r>
      <w:r w:rsidRPr="00616C27">
        <w:rPr>
          <w:rFonts w:hint="cs"/>
          <w:u w:val="single"/>
          <w:rtl/>
        </w:rPr>
        <w:t>به منظور اجتناب از تکرار آنها،</w:t>
      </w:r>
      <w:r w:rsidRPr="00616C27">
        <w:rPr>
          <w:rFonts w:hint="cs"/>
          <w:rtl/>
        </w:rPr>
        <w:t xml:space="preserve"> آمارهایی که صرفا طی یک</w:t>
      </w:r>
      <w:r>
        <w:rPr>
          <w:rFonts w:hint="cs"/>
          <w:rtl/>
        </w:rPr>
        <w:t>ی دو ما</w:t>
      </w:r>
      <w:r w:rsidRPr="00616C27">
        <w:rPr>
          <w:rFonts w:hint="cs"/>
          <w:rtl/>
        </w:rPr>
        <w:t>ه اخیر (برای آمارهای خارجی طی شش ماه اخیر) منتشر شده باشند، در گزارش ارائه می</w:t>
      </w:r>
      <w:r w:rsidRPr="00616C27">
        <w:rPr>
          <w:rFonts w:hint="cs"/>
          <w:rtl/>
        </w:rPr>
        <w:softHyphen/>
        <w:t>شود.</w:t>
      </w:r>
    </w:p>
    <w:p w:rsidR="00FF5165" w:rsidRPr="00097BA8" w:rsidRDefault="00FF5165" w:rsidP="00DC74D5">
      <w:pPr>
        <w:pStyle w:val="Heading2"/>
        <w:spacing w:after="0"/>
        <w:rPr>
          <w:rtl/>
          <w:lang w:val="en-US"/>
        </w:rPr>
      </w:pPr>
      <w:bookmarkStart w:id="299" w:name="_Toc516652827"/>
      <w:bookmarkEnd w:id="294"/>
      <w:bookmarkEnd w:id="295"/>
      <w:bookmarkEnd w:id="297"/>
      <w:bookmarkEnd w:id="298"/>
      <w:r>
        <w:rPr>
          <w:rFonts w:hint="cs"/>
          <w:rtl/>
        </w:rPr>
        <w:t>1</w:t>
      </w:r>
      <w:r w:rsidRPr="00E83D40">
        <w:rPr>
          <w:rFonts w:hint="cs"/>
          <w:rtl/>
        </w:rPr>
        <w:t xml:space="preserve">- </w:t>
      </w:r>
      <w:r w:rsidR="003470C9">
        <w:rPr>
          <w:rFonts w:hint="cs"/>
          <w:rtl/>
          <w:lang w:val="en-US"/>
        </w:rPr>
        <w:t>پیش بینی بانک جهانی از رشد اقتصادی ایران و دیگر کشورهای منطقه منا در سال</w:t>
      </w:r>
      <w:r w:rsidR="003470C9">
        <w:rPr>
          <w:rtl/>
          <w:lang w:val="en-US"/>
        </w:rPr>
        <w:softHyphen/>
      </w:r>
      <w:r w:rsidR="003470C9">
        <w:rPr>
          <w:rFonts w:hint="cs"/>
          <w:rtl/>
          <w:lang w:val="en-US"/>
        </w:rPr>
        <w:t>های 2018، 2019 و 2020</w:t>
      </w:r>
      <w:bookmarkEnd w:id="299"/>
    </w:p>
    <w:p w:rsidR="00FF5165" w:rsidRDefault="003470C9" w:rsidP="00DC74D5">
      <w:pPr>
        <w:spacing w:after="0"/>
        <w:rPr>
          <w:rtl/>
          <w:lang w:eastAsia="x-none"/>
        </w:rPr>
      </w:pPr>
      <w:r>
        <w:rPr>
          <w:rFonts w:hint="cs"/>
          <w:rtl/>
          <w:lang w:eastAsia="x-none"/>
        </w:rPr>
        <w:t>بانک جهانی</w:t>
      </w:r>
      <w:r w:rsidR="00FF5165">
        <w:rPr>
          <w:rFonts w:hint="cs"/>
          <w:rtl/>
          <w:lang w:eastAsia="x-none"/>
        </w:rPr>
        <w:t xml:space="preserve">، در </w:t>
      </w:r>
      <w:r>
        <w:rPr>
          <w:rFonts w:hint="cs"/>
          <w:rtl/>
          <w:lang w:eastAsia="x-none"/>
        </w:rPr>
        <w:t>جدیدترین</w:t>
      </w:r>
      <w:r w:rsidR="00FF5165">
        <w:rPr>
          <w:rFonts w:hint="cs"/>
          <w:rtl/>
          <w:lang w:eastAsia="x-none"/>
        </w:rPr>
        <w:t xml:space="preserve"> گزارش</w:t>
      </w:r>
      <w:r w:rsidR="00FF5165">
        <w:rPr>
          <w:rtl/>
          <w:lang w:eastAsia="x-none"/>
        </w:rPr>
        <w:softHyphen/>
      </w:r>
      <w:r>
        <w:rPr>
          <w:rFonts w:cs="Cambria" w:hint="cs"/>
          <w:rtl/>
          <w:lang w:eastAsia="x-none"/>
        </w:rPr>
        <w:t>"</w:t>
      </w:r>
      <w:r>
        <w:rPr>
          <w:rFonts w:hint="cs"/>
          <w:rtl/>
          <w:lang w:eastAsia="x-none"/>
        </w:rPr>
        <w:t>چشم</w:t>
      </w:r>
      <w:r>
        <w:rPr>
          <w:rtl/>
          <w:lang w:eastAsia="x-none"/>
        </w:rPr>
        <w:softHyphen/>
      </w:r>
      <w:r>
        <w:rPr>
          <w:rFonts w:hint="cs"/>
          <w:rtl/>
          <w:lang w:eastAsia="x-none"/>
        </w:rPr>
        <w:t>انداز اقتصادی جهان</w:t>
      </w:r>
      <w:r>
        <w:rPr>
          <w:rStyle w:val="FootnoteReference"/>
          <w:rtl/>
          <w:lang w:eastAsia="x-none"/>
        </w:rPr>
        <w:footnoteReference w:id="4"/>
      </w:r>
      <w:r>
        <w:rPr>
          <w:rFonts w:hint="cs"/>
          <w:rtl/>
          <w:lang w:eastAsia="x-none"/>
        </w:rPr>
        <w:t>"</w:t>
      </w:r>
      <w:r w:rsidR="00DD3992">
        <w:rPr>
          <w:rFonts w:hint="cs"/>
          <w:rtl/>
          <w:lang w:eastAsia="x-none"/>
        </w:rPr>
        <w:t xml:space="preserve"> </w:t>
      </w:r>
      <w:r w:rsidR="001F1597">
        <w:rPr>
          <w:rFonts w:hint="cs"/>
          <w:rtl/>
          <w:lang w:eastAsia="x-none"/>
        </w:rPr>
        <w:t xml:space="preserve">که در ژوئن 2018 </w:t>
      </w:r>
      <w:r w:rsidR="00DD3992">
        <w:rPr>
          <w:rFonts w:hint="cs"/>
          <w:rtl/>
          <w:lang w:eastAsia="x-none"/>
        </w:rPr>
        <w:t>منتشر شده است</w:t>
      </w:r>
      <w:r w:rsidR="001F1597">
        <w:rPr>
          <w:rFonts w:hint="cs"/>
          <w:rtl/>
          <w:lang w:eastAsia="x-none"/>
        </w:rPr>
        <w:t>، نرخ رشد اقتصادی را برای ایران و سایر کشورهای منطقه منا در بخش مربوط به منطقه خاورمیانه و آفریقای شمالی برای سال</w:t>
      </w:r>
      <w:r w:rsidR="001F1597">
        <w:rPr>
          <w:rtl/>
          <w:lang w:eastAsia="x-none"/>
        </w:rPr>
        <w:softHyphen/>
      </w:r>
      <w:r w:rsidR="001F1597">
        <w:rPr>
          <w:rFonts w:hint="cs"/>
          <w:rtl/>
          <w:lang w:eastAsia="x-none"/>
        </w:rPr>
        <w:t>های 2018، 2019 و 2020 پیش</w:t>
      </w:r>
      <w:r w:rsidR="001F1597">
        <w:rPr>
          <w:rtl/>
          <w:lang w:eastAsia="x-none"/>
        </w:rPr>
        <w:softHyphen/>
      </w:r>
      <w:r w:rsidR="001F1597">
        <w:rPr>
          <w:rFonts w:hint="cs"/>
          <w:rtl/>
          <w:lang w:eastAsia="x-none"/>
        </w:rPr>
        <w:t>بینی کرده است.</w:t>
      </w:r>
      <w:r w:rsidR="00FF5165">
        <w:rPr>
          <w:rFonts w:hint="cs"/>
          <w:rtl/>
          <w:lang w:eastAsia="x-none"/>
        </w:rPr>
        <w:t xml:space="preserve"> </w:t>
      </w:r>
    </w:p>
    <w:p w:rsidR="00FF5165" w:rsidRDefault="00FF5165" w:rsidP="00DC74D5">
      <w:pPr>
        <w:spacing w:after="0"/>
        <w:rPr>
          <w:rtl/>
          <w:lang w:val="x-none" w:eastAsia="x-none"/>
        </w:rPr>
      </w:pPr>
      <w:r>
        <w:rPr>
          <w:rFonts w:hint="cs"/>
          <w:rtl/>
          <w:lang w:val="x-none" w:eastAsia="x-none"/>
        </w:rPr>
        <w:t xml:space="preserve">برای دسترسی کامل به اطلاعات بیشتر در گزارش مزبور به آدرس زیر مراجعه نمائید: </w:t>
      </w:r>
    </w:p>
    <w:p w:rsidR="00A45DAC" w:rsidRDefault="00DC74D5" w:rsidP="00DC74D5">
      <w:pPr>
        <w:pStyle w:val="Heading4"/>
        <w:shd w:val="clear" w:color="auto" w:fill="FFFFFF"/>
        <w:bidi w:val="0"/>
        <w:spacing w:after="0"/>
        <w:ind w:left="567" w:hanging="567"/>
        <w:rPr>
          <w:rFonts w:ascii="Times New Roman" w:hAnsi="Times New Roman" w:cs="Times New Roman"/>
          <w:sz w:val="22"/>
          <w:szCs w:val="22"/>
        </w:rPr>
      </w:pPr>
      <w:r w:rsidRPr="00F0225A">
        <w:rPr>
          <w:rFonts w:ascii="Times New Roman" w:hAnsi="Times New Roman" w:cs="Times New Roman"/>
          <w:noProof/>
          <w:sz w:val="22"/>
          <w:szCs w:val="22"/>
          <w:lang w:val="en-US" w:eastAsia="en-US"/>
        </w:rPr>
        <mc:AlternateContent>
          <mc:Choice Requires="wps">
            <w:drawing>
              <wp:anchor distT="0" distB="0" distL="114300" distR="114300" simplePos="0" relativeHeight="251754496" behindDoc="0" locked="0" layoutInCell="1" allowOverlap="1">
                <wp:simplePos x="0" y="0"/>
                <wp:positionH relativeFrom="column">
                  <wp:posOffset>-17971</wp:posOffset>
                </wp:positionH>
                <wp:positionV relativeFrom="paragraph">
                  <wp:posOffset>213168</wp:posOffset>
                </wp:positionV>
                <wp:extent cx="295275" cy="90805"/>
                <wp:effectExtent l="0" t="19050" r="47625" b="42545"/>
                <wp:wrapNone/>
                <wp:docPr id="43" name="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A2D4" id="Left Arrow 43" o:spid="_x0000_s1026" type="#_x0000_t66" style="position:absolute;left:0;text-align:left;margin-left:-1.4pt;margin-top:16.8pt;width:23.25pt;height:7.15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"/>
            </w:pict>
          </mc:Fallback>
        </mc:AlternateContent>
      </w:r>
      <w:r w:rsidRPr="00F0225A">
        <w:rPr>
          <w:rFonts w:ascii="Times New Roman" w:hAnsi="Times New Roman" w:cs="Times New Roman"/>
          <w:noProof/>
          <w:sz w:val="22"/>
          <w:szCs w:val="22"/>
          <w:lang w:val="en-US" w:eastAsia="en-US"/>
        </w:rPr>
        <mc:AlternateContent>
          <mc:Choice Requires="wps">
            <w:drawing>
              <wp:anchor distT="0" distB="0" distL="114300" distR="114300" simplePos="0" relativeHeight="251751424" behindDoc="0" locked="0" layoutInCell="1" allowOverlap="1">
                <wp:simplePos x="0" y="0"/>
                <wp:positionH relativeFrom="column">
                  <wp:posOffset>1637665</wp:posOffset>
                </wp:positionH>
                <wp:positionV relativeFrom="paragraph">
                  <wp:posOffset>32649</wp:posOffset>
                </wp:positionV>
                <wp:extent cx="295275" cy="90805"/>
                <wp:effectExtent l="0" t="19050" r="47625" b="42545"/>
                <wp:wrapNone/>
                <wp:docPr id="40" name="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E58E" id="Left Arrow 40" o:spid="_x0000_s1026" type="#_x0000_t66" style="position:absolute;left:0;text-align:left;margin-left:128.95pt;margin-top:2.55pt;width:23.25pt;height:7.1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"/>
            </w:pict>
          </mc:Fallback>
        </mc:AlternateContent>
      </w:r>
      <w:hyperlink r:id="rId66" w:history="1">
        <w:r w:rsidR="001F1597" w:rsidRPr="00EF69D6">
          <w:rPr>
            <w:rStyle w:val="Hyperlink"/>
            <w:rFonts w:ascii="Times New Roman" w:hAnsi="Times New Roman" w:cs="Times New Roman"/>
            <w:noProof/>
            <w:sz w:val="22"/>
            <w:szCs w:val="22"/>
          </w:rPr>
          <w:t>http://www.worldbank.org</w:t>
        </w:r>
      </w:hyperlink>
      <w:r w:rsidR="001F1597">
        <w:rPr>
          <w:rFonts w:ascii="Times New Roman" w:hAnsi="Times New Roman" w:cs="Times New Roman" w:hint="cs"/>
          <w:noProof/>
          <w:sz w:val="22"/>
          <w:szCs w:val="22"/>
          <w:rtl/>
        </w:rPr>
        <w:t xml:space="preserve"> </w:t>
      </w:r>
      <w:r w:rsidR="00FF5165" w:rsidRPr="00FC0A4B">
        <w:rPr>
          <w:rFonts w:ascii="Times New Roman" w:hAnsi="Times New Roman" w:cs="Times New Roman"/>
          <w:sz w:val="22"/>
          <w:szCs w:val="22"/>
          <w:rtl/>
        </w:rPr>
        <w:t xml:space="preserve"> </w:t>
      </w:r>
      <w:r w:rsidR="00A45DAC">
        <w:rPr>
          <w:rFonts w:ascii="Times New Roman" w:hAnsi="Times New Roman" w:cs="Times New Roman"/>
          <w:sz w:val="22"/>
          <w:szCs w:val="22"/>
        </w:rPr>
        <w:t xml:space="preserve">   </w:t>
      </w:r>
      <w:r w:rsidR="00BF48B8">
        <w:rPr>
          <w:rFonts w:ascii="Times New Roman" w:hAnsi="Times New Roman" w:cs="Times New Roman"/>
          <w:sz w:val="22"/>
          <w:szCs w:val="22"/>
          <w:lang w:val="en-US"/>
        </w:rPr>
        <w:t xml:space="preserve">  </w:t>
      </w:r>
      <w:r w:rsidR="001F1597" w:rsidRPr="00BF48B8">
        <w:rPr>
          <w:rFonts w:ascii="Times New Roman" w:hAnsi="Times New Roman" w:cs="Times New Roman"/>
          <w:b w:val="0"/>
          <w:bCs w:val="0"/>
          <w:sz w:val="20"/>
          <w:szCs w:val="20"/>
        </w:rPr>
        <w:t>W</w:t>
      </w:r>
      <w:r w:rsidR="00BF48B8" w:rsidRPr="00BF48B8">
        <w:rPr>
          <w:rFonts w:ascii="Times New Roman" w:hAnsi="Times New Roman" w:cs="Times New Roman"/>
          <w:b w:val="0"/>
          <w:bCs w:val="0"/>
          <w:sz w:val="20"/>
          <w:szCs w:val="20"/>
          <w:lang w:val="en-US"/>
        </w:rPr>
        <w:t>HAT WE DO</w:t>
      </w:r>
      <w:r w:rsidR="001F1597" w:rsidRPr="00A45DAC">
        <w:rPr>
          <w:rFonts w:ascii="Times New Roman" w:hAnsi="Times New Roman" w:cs="Times New Roman"/>
          <w:b w:val="0"/>
          <w:bCs w:val="0"/>
          <w:sz w:val="22"/>
          <w:szCs w:val="22"/>
        </w:rPr>
        <w:t xml:space="preserve">/ </w:t>
      </w:r>
      <w:r w:rsidR="00A45DAC" w:rsidRPr="00A45DAC">
        <w:rPr>
          <w:rFonts w:ascii="Times New Roman" w:hAnsi="Times New Roman" w:cs="Times New Roman"/>
          <w:b w:val="0"/>
          <w:bCs w:val="0"/>
          <w:sz w:val="22"/>
          <w:szCs w:val="22"/>
        </w:rPr>
        <w:t>Development knowledge/Research &amp; Pubications</w:t>
      </w:r>
      <w:r w:rsidR="00FF5165" w:rsidRPr="00A45DAC">
        <w:rPr>
          <w:rFonts w:ascii="Times New Roman" w:hAnsi="Times New Roman" w:cs="Times New Roman"/>
          <w:b w:val="0"/>
          <w:bCs w:val="0"/>
          <w:sz w:val="22"/>
          <w:szCs w:val="22"/>
        </w:rPr>
        <w:t xml:space="preserve">         </w:t>
      </w:r>
      <w:hyperlink r:id="rId67" w:history="1">
        <w:r w:rsidR="00A45DAC" w:rsidRPr="00A45DAC">
          <w:rPr>
            <w:rFonts w:ascii="Times New Roman" w:hAnsi="Times New Roman" w:cs="Times New Roman"/>
            <w:b w:val="0"/>
            <w:bCs w:val="0"/>
            <w:sz w:val="22"/>
            <w:szCs w:val="22"/>
          </w:rPr>
          <w:t>Global Economic Prospects, June 2018</w:t>
        </w:r>
      </w:hyperlink>
    </w:p>
    <w:tbl>
      <w:tblPr>
        <w:bidiVisual/>
        <w:tblW w:w="8505" w:type="dxa"/>
        <w:jc w:val="center"/>
        <w:tblBorders>
          <w:top w:val="single" w:sz="18" w:space="0" w:color="auto"/>
          <w:bottom w:val="single" w:sz="18" w:space="0" w:color="auto"/>
        </w:tblBorders>
        <w:tblLook w:val="04A0" w:firstRow="1" w:lastRow="0" w:firstColumn="1" w:lastColumn="0" w:noHBand="0" w:noVBand="1"/>
      </w:tblPr>
      <w:tblGrid>
        <w:gridCol w:w="1700"/>
        <w:gridCol w:w="1134"/>
        <w:gridCol w:w="1134"/>
        <w:gridCol w:w="1134"/>
        <w:gridCol w:w="1134"/>
        <w:gridCol w:w="1134"/>
        <w:gridCol w:w="1135"/>
      </w:tblGrid>
      <w:tr w:rsidR="00B34C95" w:rsidRPr="00501180" w:rsidTr="00DC74D5">
        <w:trPr>
          <w:trHeight w:val="390"/>
          <w:tblHeader/>
          <w:jc w:val="center"/>
        </w:trPr>
        <w:tc>
          <w:tcPr>
            <w:tcW w:w="8505" w:type="dxa"/>
            <w:gridSpan w:val="7"/>
            <w:tcBorders>
              <w:top w:val="single" w:sz="18" w:space="0" w:color="auto"/>
              <w:left w:val="nil"/>
              <w:bottom w:val="single" w:sz="18" w:space="0" w:color="auto"/>
              <w:right w:val="nil"/>
            </w:tcBorders>
            <w:shd w:val="clear" w:color="auto" w:fill="C0504D"/>
            <w:vAlign w:val="center"/>
          </w:tcPr>
          <w:p w:rsidR="00FA22CC" w:rsidRPr="00650F68" w:rsidRDefault="00FA22CC" w:rsidP="002E4967">
            <w:pPr>
              <w:spacing w:after="0" w:line="240" w:lineRule="auto"/>
              <w:jc w:val="center"/>
              <w:rPr>
                <w:rFonts w:ascii="Times New Roman" w:hAnsi="Times New Roman"/>
                <w:noProof/>
                <w:sz w:val="20"/>
                <w:szCs w:val="20"/>
              </w:rPr>
            </w:pPr>
            <w:r w:rsidRPr="00650F68">
              <w:rPr>
                <w:rFonts w:ascii="Times New Roman" w:hAnsi="Times New Roman"/>
                <w:noProof/>
                <w:sz w:val="20"/>
                <w:szCs w:val="20"/>
              </w:rPr>
              <w:t xml:space="preserve">    </w:t>
            </w:r>
            <w:r>
              <w:rPr>
                <w:rFonts w:eastAsia="Times New Roman" w:hint="cs"/>
                <w:b/>
                <w:bCs/>
                <w:color w:val="FFFFFF"/>
                <w:rtl/>
              </w:rPr>
              <w:t>رشد اقتصادی</w:t>
            </w:r>
            <w:r w:rsidR="002E4967">
              <w:rPr>
                <w:rFonts w:eastAsia="Times New Roman" w:hint="cs"/>
                <w:b/>
                <w:bCs/>
                <w:color w:val="FFFFFF"/>
                <w:rtl/>
              </w:rPr>
              <w:t xml:space="preserve"> کشورهای منطقه منا </w:t>
            </w:r>
            <w:r>
              <w:rPr>
                <w:rFonts w:eastAsia="Times New Roman" w:hint="cs"/>
                <w:b/>
                <w:bCs/>
                <w:color w:val="FFFFFF"/>
                <w:rtl/>
              </w:rPr>
              <w:t>(رشد تولید ناخالص داخلی واقعی)</w:t>
            </w:r>
            <w:r w:rsidR="00133CC9">
              <w:rPr>
                <w:rFonts w:eastAsia="Times New Roman" w:hint="cs"/>
                <w:b/>
                <w:bCs/>
                <w:color w:val="FFFFFF"/>
                <w:rtl/>
              </w:rPr>
              <w:t>- درصد</w:t>
            </w:r>
          </w:p>
        </w:tc>
      </w:tr>
      <w:tr w:rsidR="00FA22CC" w:rsidRPr="00501180" w:rsidTr="00B34C95">
        <w:trPr>
          <w:trHeight w:val="226"/>
          <w:tblHeader/>
          <w:jc w:val="center"/>
        </w:trPr>
        <w:tc>
          <w:tcPr>
            <w:tcW w:w="1700" w:type="dxa"/>
            <w:tcBorders>
              <w:left w:val="nil"/>
              <w:right w:val="nil"/>
            </w:tcBorders>
            <w:shd w:val="clear" w:color="auto" w:fill="C0504D"/>
            <w:vAlign w:val="center"/>
          </w:tcPr>
          <w:p w:rsidR="00FA22CC" w:rsidRDefault="00FA22CC" w:rsidP="00DC74D5">
            <w:pPr>
              <w:spacing w:after="0" w:line="240" w:lineRule="auto"/>
              <w:jc w:val="center"/>
              <w:rPr>
                <w:rFonts w:eastAsia="Times New Roman"/>
                <w:b/>
                <w:bCs/>
                <w:color w:val="FFFFFF"/>
                <w:rtl/>
              </w:rPr>
            </w:pPr>
          </w:p>
        </w:tc>
        <w:tc>
          <w:tcPr>
            <w:tcW w:w="1134" w:type="dxa"/>
            <w:shd w:val="clear" w:color="auto" w:fill="D9D9D9"/>
            <w:vAlign w:val="center"/>
          </w:tcPr>
          <w:p w:rsidR="00FA22CC" w:rsidRPr="00E40663" w:rsidRDefault="00FA22CC" w:rsidP="00DC74D5">
            <w:pPr>
              <w:bidi w:val="0"/>
              <w:spacing w:after="0" w:line="240" w:lineRule="auto"/>
              <w:jc w:val="center"/>
              <w:rPr>
                <w:rFonts w:ascii="b naznin" w:hAnsi="b naznin"/>
                <w:b/>
                <w:bCs/>
              </w:rPr>
            </w:pPr>
            <w:r>
              <w:rPr>
                <w:rFonts w:ascii="b naznin" w:hAnsi="b naznin" w:hint="cs"/>
                <w:b/>
                <w:bCs/>
                <w:rtl/>
              </w:rPr>
              <w:t>2015</w:t>
            </w:r>
          </w:p>
        </w:tc>
        <w:tc>
          <w:tcPr>
            <w:tcW w:w="1134" w:type="dxa"/>
            <w:shd w:val="clear" w:color="auto" w:fill="D9D9D9"/>
            <w:vAlign w:val="center"/>
          </w:tcPr>
          <w:p w:rsidR="00FA22CC" w:rsidRPr="00E40663" w:rsidRDefault="00FA22CC" w:rsidP="00DC74D5">
            <w:pPr>
              <w:bidi w:val="0"/>
              <w:spacing w:after="0" w:line="240" w:lineRule="auto"/>
              <w:jc w:val="center"/>
              <w:rPr>
                <w:rFonts w:ascii="b naznin" w:hAnsi="b naznin"/>
                <w:b/>
                <w:bCs/>
              </w:rPr>
            </w:pPr>
            <w:r>
              <w:rPr>
                <w:rFonts w:ascii="b naznin" w:hAnsi="b naznin" w:hint="cs"/>
                <w:b/>
                <w:bCs/>
                <w:rtl/>
              </w:rPr>
              <w:t>2016</w:t>
            </w:r>
          </w:p>
        </w:tc>
        <w:tc>
          <w:tcPr>
            <w:tcW w:w="1134" w:type="dxa"/>
            <w:shd w:val="clear" w:color="auto" w:fill="D9D9D9"/>
            <w:vAlign w:val="center"/>
          </w:tcPr>
          <w:p w:rsidR="00FA22CC" w:rsidRPr="00E40663" w:rsidRDefault="00264A9C" w:rsidP="00DC74D5">
            <w:pPr>
              <w:bidi w:val="0"/>
              <w:spacing w:after="0" w:line="240" w:lineRule="auto"/>
              <w:jc w:val="center"/>
              <w:rPr>
                <w:rFonts w:ascii="b naznin" w:hAnsi="b naznin"/>
                <w:b/>
                <w:bCs/>
              </w:rPr>
            </w:pPr>
            <w:r>
              <w:rPr>
                <w:rFonts w:ascii="b naznin" w:hAnsi="b naznin"/>
                <w:b/>
                <w:bCs/>
              </w:rPr>
              <w:t>*</w:t>
            </w:r>
            <w:r w:rsidR="00FA22CC">
              <w:rPr>
                <w:rFonts w:ascii="b naznin" w:hAnsi="b naznin" w:hint="cs"/>
                <w:b/>
                <w:bCs/>
                <w:rtl/>
              </w:rPr>
              <w:t>2017</w:t>
            </w:r>
          </w:p>
        </w:tc>
        <w:tc>
          <w:tcPr>
            <w:tcW w:w="1134" w:type="dxa"/>
            <w:shd w:val="clear" w:color="auto" w:fill="D9D9D9"/>
            <w:vAlign w:val="center"/>
          </w:tcPr>
          <w:p w:rsidR="00FA22CC" w:rsidRPr="00E40663" w:rsidRDefault="00264A9C" w:rsidP="00DC74D5">
            <w:pPr>
              <w:bidi w:val="0"/>
              <w:spacing w:after="0" w:line="240" w:lineRule="auto"/>
              <w:jc w:val="center"/>
              <w:rPr>
                <w:rFonts w:ascii="b naznin" w:hAnsi="b naznin"/>
                <w:b/>
                <w:bCs/>
              </w:rPr>
            </w:pPr>
            <w:r>
              <w:rPr>
                <w:rFonts w:ascii="b naznin" w:hAnsi="b naznin"/>
                <w:b/>
                <w:bCs/>
              </w:rPr>
              <w:t>*</w:t>
            </w:r>
            <w:r w:rsidR="00FA22CC">
              <w:rPr>
                <w:rFonts w:ascii="b naznin" w:hAnsi="b naznin" w:hint="cs"/>
                <w:b/>
                <w:bCs/>
                <w:rtl/>
              </w:rPr>
              <w:t>2018</w:t>
            </w:r>
          </w:p>
        </w:tc>
        <w:tc>
          <w:tcPr>
            <w:tcW w:w="1134" w:type="dxa"/>
            <w:shd w:val="clear" w:color="auto" w:fill="D9D9D9"/>
            <w:vAlign w:val="center"/>
          </w:tcPr>
          <w:p w:rsidR="00FA22CC" w:rsidRPr="00E40663" w:rsidRDefault="00264A9C" w:rsidP="00DC74D5">
            <w:pPr>
              <w:bidi w:val="0"/>
              <w:spacing w:after="0" w:line="240" w:lineRule="auto"/>
              <w:jc w:val="center"/>
              <w:rPr>
                <w:rFonts w:ascii="b naznin" w:hAnsi="b naznin"/>
                <w:b/>
                <w:bCs/>
              </w:rPr>
            </w:pPr>
            <w:r>
              <w:rPr>
                <w:rFonts w:ascii="b naznin" w:hAnsi="b naznin"/>
                <w:b/>
                <w:bCs/>
              </w:rPr>
              <w:t>*</w:t>
            </w:r>
            <w:r w:rsidR="00FA22CC">
              <w:rPr>
                <w:rFonts w:ascii="b naznin" w:hAnsi="b naznin" w:hint="cs"/>
                <w:b/>
                <w:bCs/>
                <w:rtl/>
              </w:rPr>
              <w:t>2019</w:t>
            </w:r>
          </w:p>
        </w:tc>
        <w:tc>
          <w:tcPr>
            <w:tcW w:w="1135" w:type="dxa"/>
            <w:shd w:val="clear" w:color="auto" w:fill="D9D9D9"/>
            <w:vAlign w:val="center"/>
          </w:tcPr>
          <w:p w:rsidR="00FA22CC" w:rsidRDefault="00264A9C" w:rsidP="00DC74D5">
            <w:pPr>
              <w:bidi w:val="0"/>
              <w:spacing w:after="0" w:line="240" w:lineRule="auto"/>
              <w:jc w:val="center"/>
              <w:rPr>
                <w:rFonts w:ascii="b naznin" w:hAnsi="b naznin"/>
                <w:b/>
                <w:bCs/>
                <w:rtl/>
              </w:rPr>
            </w:pPr>
            <w:r>
              <w:rPr>
                <w:rFonts w:ascii="b naznin" w:hAnsi="b naznin"/>
                <w:b/>
                <w:bCs/>
              </w:rPr>
              <w:t>*</w:t>
            </w:r>
            <w:r w:rsidR="00FA22CC">
              <w:rPr>
                <w:rFonts w:ascii="b naznin" w:hAnsi="b naznin" w:hint="cs"/>
                <w:b/>
                <w:bCs/>
                <w:rtl/>
              </w:rPr>
              <w:t>2020</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FA22CC" w:rsidP="00DC74D5">
            <w:pPr>
              <w:spacing w:after="0" w:line="240" w:lineRule="auto"/>
              <w:jc w:val="left"/>
              <w:rPr>
                <w:rFonts w:ascii="B Nazanin" w:hAnsi="B Nazanin"/>
                <w:b/>
                <w:bCs/>
                <w:color w:val="FFFFFF"/>
              </w:rPr>
            </w:pPr>
            <w:r w:rsidRPr="00FA22CC">
              <w:rPr>
                <w:rFonts w:ascii="B Nazanin" w:hAnsi="B Nazanin" w:hint="cs"/>
                <w:b/>
                <w:bCs/>
                <w:color w:val="FFFFFF"/>
                <w:rtl/>
              </w:rPr>
              <w:t>الجزایر</w:t>
            </w:r>
          </w:p>
        </w:tc>
        <w:tc>
          <w:tcPr>
            <w:tcW w:w="1134" w:type="dxa"/>
            <w:shd w:val="clear" w:color="auto" w:fill="FFFFFF"/>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3.7</w:t>
            </w:r>
          </w:p>
        </w:tc>
        <w:tc>
          <w:tcPr>
            <w:tcW w:w="1134" w:type="dxa"/>
            <w:shd w:val="clear" w:color="auto" w:fill="FFFFFF"/>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3.3</w:t>
            </w:r>
          </w:p>
        </w:tc>
        <w:tc>
          <w:tcPr>
            <w:tcW w:w="1134" w:type="dxa"/>
            <w:shd w:val="clear" w:color="auto" w:fill="FFFFFF"/>
            <w:vAlign w:val="center"/>
          </w:tcPr>
          <w:p w:rsidR="00FA22CC" w:rsidRPr="00450D91" w:rsidRDefault="00DC74D5" w:rsidP="00450D91">
            <w:pPr>
              <w:bidi w:val="0"/>
              <w:spacing w:after="0" w:line="240" w:lineRule="auto"/>
              <w:jc w:val="center"/>
              <w:rPr>
                <w:rFonts w:ascii="B Nazanin" w:hAnsi="B Nazanin"/>
                <w:color w:val="000000"/>
              </w:rPr>
            </w:pPr>
            <w:r w:rsidRPr="00450D91">
              <w:rPr>
                <w:rFonts w:ascii="B Nazanin" w:hAnsi="B Nazanin"/>
                <w:color w:val="000000"/>
              </w:rPr>
              <w:t>1.6</w:t>
            </w:r>
          </w:p>
        </w:tc>
        <w:tc>
          <w:tcPr>
            <w:tcW w:w="1134" w:type="dxa"/>
            <w:shd w:val="clear" w:color="auto" w:fill="FFFFFF"/>
            <w:vAlign w:val="center"/>
          </w:tcPr>
          <w:p w:rsidR="00FA22CC" w:rsidRPr="00450D91" w:rsidRDefault="00264A9C" w:rsidP="00450D91">
            <w:pPr>
              <w:bidi w:val="0"/>
              <w:spacing w:after="0" w:line="240" w:lineRule="auto"/>
              <w:jc w:val="center"/>
              <w:rPr>
                <w:rFonts w:ascii="B Nazanin" w:hAnsi="B Nazanin"/>
                <w:color w:val="000000"/>
              </w:rPr>
            </w:pPr>
            <w:r w:rsidRPr="00450D91">
              <w:rPr>
                <w:rFonts w:ascii="B Nazanin" w:hAnsi="B Nazanin"/>
                <w:color w:val="000000"/>
              </w:rPr>
              <w:t>3.5</w:t>
            </w:r>
          </w:p>
        </w:tc>
        <w:tc>
          <w:tcPr>
            <w:tcW w:w="1134" w:type="dxa"/>
            <w:shd w:val="clear" w:color="auto" w:fill="FFFFFF"/>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5" w:type="dxa"/>
            <w:shd w:val="clear" w:color="auto" w:fill="FFFFFF"/>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1.3</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FA22CC" w:rsidP="00DC74D5">
            <w:pPr>
              <w:spacing w:after="0" w:line="240" w:lineRule="auto"/>
              <w:jc w:val="left"/>
              <w:rPr>
                <w:rFonts w:ascii="Cambria" w:hAnsi="Cambria"/>
                <w:b/>
                <w:bCs/>
                <w:color w:val="FFFFFF"/>
                <w:rtl/>
              </w:rPr>
            </w:pPr>
            <w:r w:rsidRPr="00FA22CC">
              <w:rPr>
                <w:rFonts w:ascii="Cambria" w:hAnsi="Cambria" w:hint="cs"/>
                <w:b/>
                <w:bCs/>
                <w:color w:val="FFFFFF"/>
                <w:rtl/>
              </w:rPr>
              <w:t>بحرین</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2.9</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3.2</w:t>
            </w:r>
          </w:p>
        </w:tc>
        <w:tc>
          <w:tcPr>
            <w:tcW w:w="1134" w:type="dxa"/>
            <w:shd w:val="clear" w:color="auto" w:fill="D9D9D9"/>
            <w:vAlign w:val="center"/>
          </w:tcPr>
          <w:p w:rsidR="00FA22CC" w:rsidRPr="00450D91" w:rsidRDefault="00DC74D5" w:rsidP="00450D91">
            <w:pPr>
              <w:bidi w:val="0"/>
              <w:spacing w:after="0" w:line="240" w:lineRule="auto"/>
              <w:jc w:val="center"/>
              <w:rPr>
                <w:rFonts w:ascii="B Nazanin" w:hAnsi="B Nazanin"/>
                <w:color w:val="000000"/>
              </w:rPr>
            </w:pPr>
            <w:r w:rsidRPr="00450D91">
              <w:rPr>
                <w:rFonts w:ascii="B Nazanin" w:hAnsi="B Nazanin"/>
                <w:color w:val="000000"/>
              </w:rPr>
              <w:t>3.9</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1.7</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2.1</w:t>
            </w:r>
          </w:p>
        </w:tc>
        <w:tc>
          <w:tcPr>
            <w:tcW w:w="1135"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2.1</w:t>
            </w:r>
          </w:p>
        </w:tc>
      </w:tr>
      <w:tr w:rsidR="00FA22CC" w:rsidRPr="00501180" w:rsidTr="00B34C95">
        <w:trPr>
          <w:trHeight w:val="74"/>
          <w:jc w:val="center"/>
        </w:trPr>
        <w:tc>
          <w:tcPr>
            <w:tcW w:w="1700" w:type="dxa"/>
            <w:tcBorders>
              <w:left w:val="nil"/>
              <w:bottom w:val="nil"/>
              <w:right w:val="nil"/>
            </w:tcBorders>
            <w:shd w:val="clear" w:color="auto" w:fill="C0504D"/>
            <w:vAlign w:val="center"/>
          </w:tcPr>
          <w:p w:rsidR="00FA22CC" w:rsidRPr="00FA22CC" w:rsidRDefault="00FA22CC" w:rsidP="00DC74D5">
            <w:pPr>
              <w:spacing w:after="0" w:line="240" w:lineRule="auto"/>
              <w:jc w:val="left"/>
              <w:rPr>
                <w:rFonts w:ascii="B Nazanin" w:hAnsi="B Nazanin"/>
                <w:b/>
                <w:bCs/>
                <w:color w:val="FFFFFF"/>
              </w:rPr>
            </w:pPr>
            <w:r w:rsidRPr="00FA22CC">
              <w:rPr>
                <w:rFonts w:ascii="B Nazanin" w:hAnsi="B Nazanin" w:hint="cs"/>
                <w:b/>
                <w:bCs/>
                <w:color w:val="FFFFFF"/>
                <w:rtl/>
              </w:rPr>
              <w:t>جیبوتی</w:t>
            </w:r>
          </w:p>
        </w:tc>
        <w:tc>
          <w:tcPr>
            <w:tcW w:w="1134" w:type="dxa"/>
            <w:tcBorders>
              <w:bottom w:val="nil"/>
            </w:tcBorders>
            <w:shd w:val="clear" w:color="auto" w:fill="FFFFFF"/>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6.5</w:t>
            </w:r>
          </w:p>
        </w:tc>
        <w:tc>
          <w:tcPr>
            <w:tcW w:w="1134" w:type="dxa"/>
            <w:tcBorders>
              <w:bottom w:val="nil"/>
            </w:tcBorders>
            <w:shd w:val="clear" w:color="auto" w:fill="FFFFFF"/>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6.5</w:t>
            </w:r>
          </w:p>
        </w:tc>
        <w:tc>
          <w:tcPr>
            <w:tcW w:w="1134" w:type="dxa"/>
            <w:tcBorders>
              <w:bottom w:val="nil"/>
            </w:tcBorders>
            <w:shd w:val="clear" w:color="auto" w:fill="FFFFFF"/>
            <w:vAlign w:val="center"/>
          </w:tcPr>
          <w:p w:rsidR="00FA22CC" w:rsidRPr="00450D91" w:rsidRDefault="00DC74D5" w:rsidP="00450D91">
            <w:pPr>
              <w:bidi w:val="0"/>
              <w:spacing w:after="0" w:line="240" w:lineRule="auto"/>
              <w:jc w:val="center"/>
              <w:rPr>
                <w:rFonts w:ascii="B Nazanin" w:hAnsi="B Nazanin"/>
                <w:color w:val="000000"/>
              </w:rPr>
            </w:pPr>
            <w:r w:rsidRPr="00450D91">
              <w:rPr>
                <w:rFonts w:ascii="B Nazanin" w:hAnsi="B Nazanin"/>
                <w:color w:val="000000"/>
              </w:rPr>
              <w:t>7.0</w:t>
            </w:r>
          </w:p>
        </w:tc>
        <w:tc>
          <w:tcPr>
            <w:tcW w:w="1134" w:type="dxa"/>
            <w:tcBorders>
              <w:bottom w:val="nil"/>
            </w:tcBorders>
            <w:shd w:val="clear" w:color="auto" w:fill="FFFFFF"/>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6.5</w:t>
            </w:r>
          </w:p>
        </w:tc>
        <w:tc>
          <w:tcPr>
            <w:tcW w:w="1134" w:type="dxa"/>
            <w:tcBorders>
              <w:bottom w:val="nil"/>
            </w:tcBorders>
            <w:shd w:val="clear" w:color="auto" w:fill="FFFFFF"/>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6.4</w:t>
            </w:r>
          </w:p>
        </w:tc>
        <w:tc>
          <w:tcPr>
            <w:tcW w:w="1135" w:type="dxa"/>
            <w:tcBorders>
              <w:bottom w:val="nil"/>
            </w:tcBorders>
            <w:shd w:val="clear" w:color="auto" w:fill="FFFFFF"/>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6.3</w:t>
            </w:r>
          </w:p>
        </w:tc>
      </w:tr>
      <w:tr w:rsidR="00FA22CC" w:rsidRPr="00501180" w:rsidTr="00B34C95">
        <w:trPr>
          <w:trHeight w:val="74"/>
          <w:jc w:val="center"/>
        </w:trPr>
        <w:tc>
          <w:tcPr>
            <w:tcW w:w="1700" w:type="dxa"/>
            <w:tcBorders>
              <w:top w:val="nil"/>
              <w:left w:val="nil"/>
              <w:bottom w:val="nil"/>
              <w:right w:val="nil"/>
            </w:tcBorders>
            <w:shd w:val="clear" w:color="auto" w:fill="C0504D"/>
            <w:vAlign w:val="center"/>
          </w:tcPr>
          <w:p w:rsidR="00FA22CC" w:rsidRPr="00FA22CC" w:rsidRDefault="00FA22CC" w:rsidP="00DC74D5">
            <w:pPr>
              <w:spacing w:after="0" w:line="240" w:lineRule="auto"/>
              <w:jc w:val="left"/>
              <w:rPr>
                <w:rFonts w:ascii="B Nazanin" w:hAnsi="B Nazanin"/>
                <w:b/>
                <w:bCs/>
                <w:color w:val="FFFFFF"/>
              </w:rPr>
            </w:pPr>
            <w:r w:rsidRPr="00FA22CC">
              <w:rPr>
                <w:rFonts w:ascii="B Nazanin" w:hAnsi="B Nazanin" w:hint="cs"/>
                <w:b/>
                <w:bCs/>
                <w:color w:val="FFFFFF"/>
                <w:rtl/>
              </w:rPr>
              <w:t>مصر</w:t>
            </w:r>
          </w:p>
        </w:tc>
        <w:tc>
          <w:tcPr>
            <w:tcW w:w="1134" w:type="dxa"/>
            <w:tcBorders>
              <w:top w:val="nil"/>
              <w:left w:val="nil"/>
              <w:bottom w:val="nil"/>
              <w:right w:val="nil"/>
            </w:tcBorders>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4.3</w:t>
            </w:r>
          </w:p>
        </w:tc>
        <w:tc>
          <w:tcPr>
            <w:tcW w:w="1134" w:type="dxa"/>
            <w:tcBorders>
              <w:top w:val="nil"/>
              <w:left w:val="nil"/>
              <w:bottom w:val="nil"/>
              <w:right w:val="nil"/>
            </w:tcBorders>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4.2</w:t>
            </w:r>
          </w:p>
        </w:tc>
        <w:tc>
          <w:tcPr>
            <w:tcW w:w="1134" w:type="dxa"/>
            <w:tcBorders>
              <w:top w:val="nil"/>
              <w:left w:val="nil"/>
              <w:bottom w:val="nil"/>
              <w:right w:val="nil"/>
            </w:tcBorders>
            <w:shd w:val="clear" w:color="auto" w:fill="D9D9D9"/>
            <w:vAlign w:val="center"/>
          </w:tcPr>
          <w:p w:rsidR="00FA22CC" w:rsidRPr="00450D91" w:rsidRDefault="00DC74D5" w:rsidP="00450D91">
            <w:pPr>
              <w:bidi w:val="0"/>
              <w:spacing w:after="0" w:line="240" w:lineRule="auto"/>
              <w:jc w:val="center"/>
              <w:rPr>
                <w:rFonts w:ascii="B Nazanin" w:hAnsi="B Nazanin"/>
                <w:color w:val="000000"/>
              </w:rPr>
            </w:pPr>
            <w:r w:rsidRPr="00450D91">
              <w:rPr>
                <w:rFonts w:ascii="B Nazanin" w:hAnsi="B Nazanin"/>
                <w:color w:val="000000"/>
              </w:rPr>
              <w:t>4.6</w:t>
            </w:r>
          </w:p>
        </w:tc>
        <w:tc>
          <w:tcPr>
            <w:tcW w:w="1134" w:type="dxa"/>
            <w:tcBorders>
              <w:top w:val="nil"/>
              <w:left w:val="nil"/>
              <w:bottom w:val="nil"/>
              <w:right w:val="nil"/>
            </w:tcBorders>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5.3</w:t>
            </w:r>
          </w:p>
        </w:tc>
        <w:tc>
          <w:tcPr>
            <w:tcW w:w="1134" w:type="dxa"/>
            <w:tcBorders>
              <w:top w:val="nil"/>
              <w:left w:val="nil"/>
              <w:bottom w:val="nil"/>
              <w:right w:val="nil"/>
            </w:tcBorders>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5.7</w:t>
            </w:r>
          </w:p>
        </w:tc>
        <w:tc>
          <w:tcPr>
            <w:tcW w:w="1135" w:type="dxa"/>
            <w:tcBorders>
              <w:top w:val="nil"/>
              <w:left w:val="nil"/>
              <w:bottom w:val="nil"/>
              <w:right w:val="nil"/>
            </w:tcBorders>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5.8</w:t>
            </w:r>
          </w:p>
        </w:tc>
      </w:tr>
      <w:tr w:rsidR="00FA22CC" w:rsidRPr="00501180" w:rsidTr="00B34C95">
        <w:trPr>
          <w:trHeight w:val="74"/>
          <w:jc w:val="center"/>
        </w:trPr>
        <w:tc>
          <w:tcPr>
            <w:tcW w:w="1700" w:type="dxa"/>
            <w:tcBorders>
              <w:top w:val="nil"/>
              <w:left w:val="nil"/>
              <w:right w:val="nil"/>
            </w:tcBorders>
            <w:shd w:val="clear" w:color="auto" w:fill="C0504D"/>
            <w:vAlign w:val="center"/>
          </w:tcPr>
          <w:p w:rsidR="00FA22CC" w:rsidRPr="00FA22CC" w:rsidRDefault="007E28B9" w:rsidP="00DC74D5">
            <w:pPr>
              <w:spacing w:after="0" w:line="240" w:lineRule="auto"/>
              <w:jc w:val="left"/>
              <w:rPr>
                <w:rFonts w:ascii="B Nazanin" w:hAnsi="B Nazanin"/>
                <w:b/>
                <w:bCs/>
                <w:color w:val="FFFFFF"/>
              </w:rPr>
            </w:pPr>
            <w:r>
              <w:rPr>
                <w:rFonts w:ascii="B Nazanin" w:hAnsi="B Nazanin" w:hint="cs"/>
                <w:b/>
                <w:bCs/>
                <w:color w:val="FFFFFF"/>
                <w:rtl/>
              </w:rPr>
              <w:t>ایران</w:t>
            </w:r>
          </w:p>
        </w:tc>
        <w:tc>
          <w:tcPr>
            <w:tcW w:w="1134" w:type="dxa"/>
            <w:tcBorders>
              <w:top w:val="nil"/>
            </w:tcBorders>
            <w:shd w:val="clear" w:color="auto" w:fill="auto"/>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-1.3</w:t>
            </w:r>
          </w:p>
        </w:tc>
        <w:tc>
          <w:tcPr>
            <w:tcW w:w="1134" w:type="dxa"/>
            <w:tcBorders>
              <w:top w:val="nil"/>
            </w:tcBorders>
            <w:shd w:val="clear" w:color="auto" w:fill="auto"/>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13.4</w:t>
            </w:r>
          </w:p>
        </w:tc>
        <w:tc>
          <w:tcPr>
            <w:tcW w:w="1134" w:type="dxa"/>
            <w:tcBorders>
              <w:top w:val="nil"/>
            </w:tcBorders>
            <w:shd w:val="clear" w:color="auto" w:fill="auto"/>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4.3</w:t>
            </w:r>
          </w:p>
        </w:tc>
        <w:tc>
          <w:tcPr>
            <w:tcW w:w="1134" w:type="dxa"/>
            <w:tcBorders>
              <w:top w:val="nil"/>
            </w:tcBorders>
            <w:shd w:val="clear" w:color="auto" w:fill="auto"/>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4.1</w:t>
            </w:r>
          </w:p>
        </w:tc>
        <w:tc>
          <w:tcPr>
            <w:tcW w:w="1134" w:type="dxa"/>
            <w:tcBorders>
              <w:top w:val="nil"/>
            </w:tcBorders>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4.1</w:t>
            </w:r>
          </w:p>
        </w:tc>
        <w:tc>
          <w:tcPr>
            <w:tcW w:w="1135" w:type="dxa"/>
            <w:tcBorders>
              <w:top w:val="nil"/>
            </w:tcBorders>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4.2</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jc w:val="left"/>
              <w:rPr>
                <w:rFonts w:ascii="Cambria" w:hAnsi="Cambria"/>
                <w:b/>
                <w:bCs/>
                <w:color w:val="FFFFFF"/>
                <w:rtl/>
              </w:rPr>
            </w:pPr>
            <w:r>
              <w:rPr>
                <w:rFonts w:ascii="Cambria" w:hAnsi="Cambria" w:hint="cs"/>
                <w:b/>
                <w:bCs/>
                <w:color w:val="FFFFFF"/>
                <w:rtl/>
              </w:rPr>
              <w:t>عراق</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4.8</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11.0</w:t>
            </w:r>
          </w:p>
        </w:tc>
        <w:tc>
          <w:tcPr>
            <w:tcW w:w="1134" w:type="dxa"/>
            <w:shd w:val="clear" w:color="auto" w:fill="D9D9D9"/>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-0.8</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2.5</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4.1</w:t>
            </w:r>
          </w:p>
        </w:tc>
        <w:tc>
          <w:tcPr>
            <w:tcW w:w="1135"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1.9</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jc w:val="left"/>
              <w:rPr>
                <w:b/>
                <w:bCs/>
                <w:color w:val="FFFFFF"/>
                <w:rtl/>
              </w:rPr>
            </w:pPr>
            <w:r>
              <w:rPr>
                <w:rFonts w:hint="cs"/>
                <w:b/>
                <w:bCs/>
                <w:color w:val="FFFFFF"/>
                <w:rtl/>
              </w:rPr>
              <w:t>اردن</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2.4</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4" w:type="dxa"/>
            <w:shd w:val="clear" w:color="auto" w:fill="auto"/>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2.1</w:t>
            </w:r>
          </w:p>
        </w:tc>
        <w:tc>
          <w:tcPr>
            <w:tcW w:w="1134" w:type="dxa"/>
            <w:shd w:val="clear" w:color="auto" w:fill="auto"/>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2.2</w:t>
            </w:r>
          </w:p>
        </w:tc>
        <w:tc>
          <w:tcPr>
            <w:tcW w:w="1134"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2.4</w:t>
            </w:r>
          </w:p>
        </w:tc>
        <w:tc>
          <w:tcPr>
            <w:tcW w:w="1135"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2.4</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jc w:val="left"/>
              <w:rPr>
                <w:rFonts w:ascii="B Nazanin" w:hAnsi="B Nazanin"/>
                <w:b/>
                <w:bCs/>
                <w:color w:val="FFFFFF"/>
              </w:rPr>
            </w:pPr>
            <w:r>
              <w:rPr>
                <w:rFonts w:ascii="B Nazanin" w:hAnsi="B Nazanin" w:hint="cs"/>
                <w:b/>
                <w:bCs/>
                <w:color w:val="FFFFFF"/>
                <w:rtl/>
              </w:rPr>
              <w:t>کویت</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0.6</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3.5</w:t>
            </w:r>
          </w:p>
        </w:tc>
        <w:tc>
          <w:tcPr>
            <w:tcW w:w="1134" w:type="dxa"/>
            <w:shd w:val="clear" w:color="auto" w:fill="D9D9D9"/>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-2.9</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1.9</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3.5</w:t>
            </w:r>
          </w:p>
        </w:tc>
        <w:tc>
          <w:tcPr>
            <w:tcW w:w="1135"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3.0</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rPr>
                <w:rFonts w:ascii="B Nazanin" w:hAnsi="B Nazanin"/>
                <w:b/>
                <w:bCs/>
                <w:color w:val="FFFFFF"/>
              </w:rPr>
            </w:pPr>
            <w:r>
              <w:rPr>
                <w:rFonts w:ascii="B Nazanin" w:hAnsi="B Nazanin" w:hint="cs"/>
                <w:b/>
                <w:bCs/>
                <w:color w:val="FFFFFF"/>
                <w:rtl/>
              </w:rPr>
              <w:t>لبنان</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0.8</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4" w:type="dxa"/>
            <w:shd w:val="clear" w:color="auto" w:fill="auto"/>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4" w:type="dxa"/>
            <w:shd w:val="clear" w:color="auto" w:fill="auto"/>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4"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5"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2.0</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rPr>
                <w:rFonts w:ascii="B Nazanin" w:hAnsi="B Nazanin"/>
                <w:b/>
                <w:bCs/>
                <w:color w:val="FFFFFF"/>
              </w:rPr>
            </w:pPr>
            <w:r>
              <w:rPr>
                <w:rFonts w:ascii="B Nazanin" w:hAnsi="B Nazanin" w:hint="cs"/>
                <w:b/>
                <w:bCs/>
                <w:color w:val="FFFFFF"/>
                <w:rtl/>
              </w:rPr>
              <w:t>مراکش</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4.5</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1.2</w:t>
            </w:r>
          </w:p>
        </w:tc>
        <w:tc>
          <w:tcPr>
            <w:tcW w:w="1134" w:type="dxa"/>
            <w:shd w:val="clear" w:color="auto" w:fill="D9D9D9"/>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4.0</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3.0</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3.5</w:t>
            </w:r>
          </w:p>
        </w:tc>
        <w:tc>
          <w:tcPr>
            <w:tcW w:w="1135"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3.7</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rPr>
                <w:rFonts w:ascii="Cambria" w:hAnsi="Cambria"/>
                <w:b/>
                <w:bCs/>
                <w:color w:val="FFFFFF"/>
                <w:rtl/>
              </w:rPr>
            </w:pPr>
            <w:r>
              <w:rPr>
                <w:rFonts w:ascii="Cambria" w:hAnsi="Cambria" w:hint="cs"/>
                <w:b/>
                <w:bCs/>
                <w:color w:val="FFFFFF"/>
                <w:rtl/>
              </w:rPr>
              <w:t>عمان</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4.7</w:t>
            </w:r>
          </w:p>
        </w:tc>
        <w:tc>
          <w:tcPr>
            <w:tcW w:w="1134" w:type="dxa"/>
            <w:shd w:val="clear" w:color="auto" w:fill="auto"/>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5.4</w:t>
            </w:r>
          </w:p>
        </w:tc>
        <w:tc>
          <w:tcPr>
            <w:tcW w:w="1134" w:type="dxa"/>
            <w:shd w:val="clear" w:color="auto" w:fill="auto"/>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0.7</w:t>
            </w:r>
          </w:p>
        </w:tc>
        <w:tc>
          <w:tcPr>
            <w:tcW w:w="1134" w:type="dxa"/>
            <w:shd w:val="clear" w:color="auto" w:fill="auto"/>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2.3</w:t>
            </w:r>
          </w:p>
        </w:tc>
        <w:tc>
          <w:tcPr>
            <w:tcW w:w="1134"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2.5</w:t>
            </w:r>
          </w:p>
        </w:tc>
        <w:tc>
          <w:tcPr>
            <w:tcW w:w="1135" w:type="dxa"/>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2.9</w:t>
            </w:r>
          </w:p>
        </w:tc>
      </w:tr>
      <w:tr w:rsidR="00FA22CC" w:rsidRPr="00501180" w:rsidTr="00B34C95">
        <w:trPr>
          <w:trHeight w:val="74"/>
          <w:jc w:val="center"/>
        </w:trPr>
        <w:tc>
          <w:tcPr>
            <w:tcW w:w="1700" w:type="dxa"/>
            <w:tcBorders>
              <w:left w:val="nil"/>
              <w:right w:val="nil"/>
            </w:tcBorders>
            <w:shd w:val="clear" w:color="auto" w:fill="C0504D"/>
            <w:vAlign w:val="center"/>
          </w:tcPr>
          <w:p w:rsidR="00FA22CC" w:rsidRPr="00FA22CC" w:rsidRDefault="007E28B9" w:rsidP="00DC74D5">
            <w:pPr>
              <w:spacing w:after="0" w:line="240" w:lineRule="auto"/>
              <w:rPr>
                <w:rFonts w:ascii="B Nazanin" w:hAnsi="B Nazanin"/>
                <w:b/>
                <w:bCs/>
                <w:color w:val="FFFFFF"/>
              </w:rPr>
            </w:pPr>
            <w:r>
              <w:rPr>
                <w:rFonts w:ascii="B Nazanin" w:hAnsi="B Nazanin" w:hint="cs"/>
                <w:b/>
                <w:bCs/>
                <w:color w:val="FFFFFF"/>
                <w:rtl/>
              </w:rPr>
              <w:t>قطر</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3.6</w:t>
            </w:r>
          </w:p>
        </w:tc>
        <w:tc>
          <w:tcPr>
            <w:tcW w:w="1134" w:type="dxa"/>
            <w:shd w:val="clear" w:color="auto" w:fill="D9D9D9"/>
            <w:vAlign w:val="center"/>
          </w:tcPr>
          <w:p w:rsidR="00FA22CC"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2.2</w:t>
            </w:r>
          </w:p>
        </w:tc>
        <w:tc>
          <w:tcPr>
            <w:tcW w:w="1134" w:type="dxa"/>
            <w:shd w:val="clear" w:color="auto" w:fill="D9D9D9"/>
            <w:vAlign w:val="center"/>
          </w:tcPr>
          <w:p w:rsidR="00FA22CC"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1.6</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2.8</w:t>
            </w:r>
          </w:p>
        </w:tc>
        <w:tc>
          <w:tcPr>
            <w:tcW w:w="1134"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3.2</w:t>
            </w:r>
          </w:p>
        </w:tc>
        <w:tc>
          <w:tcPr>
            <w:tcW w:w="1135" w:type="dxa"/>
            <w:shd w:val="clear" w:color="auto" w:fill="D9D9D9"/>
            <w:vAlign w:val="center"/>
          </w:tcPr>
          <w:p w:rsidR="00FA22CC"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2.8</w:t>
            </w:r>
          </w:p>
        </w:tc>
      </w:tr>
      <w:tr w:rsidR="007E28B9" w:rsidRPr="00501180" w:rsidTr="00B34C95">
        <w:trPr>
          <w:trHeight w:val="74"/>
          <w:jc w:val="center"/>
        </w:trPr>
        <w:tc>
          <w:tcPr>
            <w:tcW w:w="1700" w:type="dxa"/>
            <w:tcBorders>
              <w:left w:val="nil"/>
              <w:right w:val="nil"/>
            </w:tcBorders>
            <w:shd w:val="clear" w:color="auto" w:fill="C0504D"/>
            <w:vAlign w:val="center"/>
          </w:tcPr>
          <w:p w:rsidR="007E28B9" w:rsidRPr="007E28B9" w:rsidRDefault="007E28B9" w:rsidP="00DC74D5">
            <w:pPr>
              <w:spacing w:after="0" w:line="240" w:lineRule="auto"/>
              <w:rPr>
                <w:rFonts w:ascii="Cambria" w:hAnsi="Cambria"/>
                <w:b/>
                <w:bCs/>
                <w:color w:val="FFFFFF"/>
                <w:rtl/>
              </w:rPr>
            </w:pPr>
            <w:r>
              <w:rPr>
                <w:rFonts w:ascii="Cambria" w:hAnsi="Cambria" w:hint="cs"/>
                <w:b/>
                <w:bCs/>
                <w:color w:val="FFFFFF"/>
                <w:rtl/>
              </w:rPr>
              <w:t>عربستان</w:t>
            </w:r>
          </w:p>
        </w:tc>
        <w:tc>
          <w:tcPr>
            <w:tcW w:w="1134" w:type="dxa"/>
            <w:shd w:val="clear" w:color="auto" w:fill="FFFFFF" w:themeFill="background1"/>
            <w:vAlign w:val="center"/>
          </w:tcPr>
          <w:p w:rsidR="007E28B9"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4.1</w:t>
            </w:r>
          </w:p>
        </w:tc>
        <w:tc>
          <w:tcPr>
            <w:tcW w:w="1134" w:type="dxa"/>
            <w:shd w:val="clear" w:color="auto" w:fill="FFFFFF" w:themeFill="background1"/>
            <w:vAlign w:val="center"/>
          </w:tcPr>
          <w:p w:rsidR="007E28B9"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1.7</w:t>
            </w:r>
          </w:p>
        </w:tc>
        <w:tc>
          <w:tcPr>
            <w:tcW w:w="1134" w:type="dxa"/>
            <w:shd w:val="clear" w:color="auto" w:fill="FFFFFF" w:themeFill="background1"/>
            <w:vAlign w:val="center"/>
          </w:tcPr>
          <w:p w:rsidR="007E28B9"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-0.7</w:t>
            </w:r>
          </w:p>
        </w:tc>
        <w:tc>
          <w:tcPr>
            <w:tcW w:w="1134"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1.8</w:t>
            </w:r>
          </w:p>
        </w:tc>
        <w:tc>
          <w:tcPr>
            <w:tcW w:w="1134"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2.1</w:t>
            </w:r>
          </w:p>
        </w:tc>
        <w:tc>
          <w:tcPr>
            <w:tcW w:w="1135"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2.3</w:t>
            </w:r>
          </w:p>
        </w:tc>
      </w:tr>
      <w:tr w:rsidR="007E28B9" w:rsidRPr="00501180" w:rsidTr="00B34C95">
        <w:trPr>
          <w:trHeight w:val="74"/>
          <w:jc w:val="center"/>
        </w:trPr>
        <w:tc>
          <w:tcPr>
            <w:tcW w:w="1700" w:type="dxa"/>
            <w:tcBorders>
              <w:left w:val="nil"/>
              <w:right w:val="nil"/>
            </w:tcBorders>
            <w:shd w:val="clear" w:color="auto" w:fill="C0504D"/>
            <w:vAlign w:val="center"/>
          </w:tcPr>
          <w:p w:rsidR="007E28B9" w:rsidRPr="007E28B9" w:rsidRDefault="007E28B9" w:rsidP="00DC74D5">
            <w:pPr>
              <w:spacing w:after="0" w:line="240" w:lineRule="auto"/>
              <w:rPr>
                <w:rFonts w:ascii="Cambria" w:hAnsi="Cambria"/>
                <w:b/>
                <w:bCs/>
                <w:color w:val="FFFFFF"/>
                <w:rtl/>
              </w:rPr>
            </w:pPr>
            <w:r>
              <w:rPr>
                <w:rFonts w:ascii="Cambria" w:hAnsi="Cambria" w:hint="cs"/>
                <w:b/>
                <w:bCs/>
                <w:color w:val="FFFFFF"/>
                <w:rtl/>
              </w:rPr>
              <w:t>تونس</w:t>
            </w:r>
          </w:p>
        </w:tc>
        <w:tc>
          <w:tcPr>
            <w:tcW w:w="1134" w:type="dxa"/>
            <w:shd w:val="clear" w:color="auto" w:fill="D9D9D9"/>
            <w:vAlign w:val="center"/>
          </w:tcPr>
          <w:p w:rsidR="007E28B9"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1.0</w:t>
            </w:r>
          </w:p>
        </w:tc>
        <w:tc>
          <w:tcPr>
            <w:tcW w:w="1134" w:type="dxa"/>
            <w:shd w:val="clear" w:color="auto" w:fill="D9D9D9"/>
            <w:vAlign w:val="center"/>
          </w:tcPr>
          <w:p w:rsidR="007E28B9"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1.2</w:t>
            </w:r>
          </w:p>
        </w:tc>
        <w:tc>
          <w:tcPr>
            <w:tcW w:w="1134" w:type="dxa"/>
            <w:shd w:val="clear" w:color="auto" w:fill="D9D9D9"/>
            <w:vAlign w:val="center"/>
          </w:tcPr>
          <w:p w:rsidR="007E28B9"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1.9</w:t>
            </w:r>
          </w:p>
        </w:tc>
        <w:tc>
          <w:tcPr>
            <w:tcW w:w="1134"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2.4</w:t>
            </w:r>
          </w:p>
        </w:tc>
        <w:tc>
          <w:tcPr>
            <w:tcW w:w="1134"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2.9</w:t>
            </w:r>
          </w:p>
        </w:tc>
        <w:tc>
          <w:tcPr>
            <w:tcW w:w="1135"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3.4</w:t>
            </w:r>
          </w:p>
        </w:tc>
      </w:tr>
      <w:tr w:rsidR="007E28B9" w:rsidRPr="00501180" w:rsidTr="00B34C95">
        <w:trPr>
          <w:trHeight w:val="74"/>
          <w:jc w:val="center"/>
        </w:trPr>
        <w:tc>
          <w:tcPr>
            <w:tcW w:w="1700" w:type="dxa"/>
            <w:tcBorders>
              <w:left w:val="nil"/>
              <w:right w:val="nil"/>
            </w:tcBorders>
            <w:shd w:val="clear" w:color="auto" w:fill="C0504D"/>
            <w:vAlign w:val="center"/>
          </w:tcPr>
          <w:p w:rsidR="007E28B9" w:rsidRDefault="007E28B9" w:rsidP="00DC74D5">
            <w:pPr>
              <w:spacing w:after="0" w:line="240" w:lineRule="auto"/>
              <w:rPr>
                <w:rFonts w:ascii="B Nazanin" w:hAnsi="B Nazanin"/>
                <w:b/>
                <w:bCs/>
                <w:color w:val="FFFFFF"/>
                <w:rtl/>
              </w:rPr>
            </w:pPr>
            <w:r>
              <w:rPr>
                <w:rFonts w:ascii="B Nazanin" w:hAnsi="B Nazanin" w:hint="cs"/>
                <w:b/>
                <w:bCs/>
                <w:color w:val="FFFFFF"/>
                <w:rtl/>
              </w:rPr>
              <w:t>امارات</w:t>
            </w:r>
          </w:p>
        </w:tc>
        <w:tc>
          <w:tcPr>
            <w:tcW w:w="1134" w:type="dxa"/>
            <w:shd w:val="clear" w:color="auto" w:fill="FFFFFF" w:themeFill="background1"/>
            <w:vAlign w:val="center"/>
          </w:tcPr>
          <w:p w:rsidR="007E28B9"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3.8</w:t>
            </w:r>
          </w:p>
        </w:tc>
        <w:tc>
          <w:tcPr>
            <w:tcW w:w="1134" w:type="dxa"/>
            <w:shd w:val="clear" w:color="auto" w:fill="FFFFFF" w:themeFill="background1"/>
            <w:vAlign w:val="center"/>
          </w:tcPr>
          <w:p w:rsidR="007E28B9"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3.0</w:t>
            </w:r>
          </w:p>
        </w:tc>
        <w:tc>
          <w:tcPr>
            <w:tcW w:w="1134" w:type="dxa"/>
            <w:shd w:val="clear" w:color="auto" w:fill="FFFFFF" w:themeFill="background1"/>
            <w:vAlign w:val="center"/>
          </w:tcPr>
          <w:p w:rsidR="007E28B9"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2.0</w:t>
            </w:r>
          </w:p>
        </w:tc>
        <w:tc>
          <w:tcPr>
            <w:tcW w:w="1134"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2.5</w:t>
            </w:r>
          </w:p>
        </w:tc>
        <w:tc>
          <w:tcPr>
            <w:tcW w:w="1134"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3.2</w:t>
            </w:r>
          </w:p>
        </w:tc>
        <w:tc>
          <w:tcPr>
            <w:tcW w:w="1135" w:type="dxa"/>
            <w:shd w:val="clear" w:color="auto" w:fill="FFFFFF" w:themeFill="background1"/>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3.3</w:t>
            </w:r>
          </w:p>
        </w:tc>
      </w:tr>
      <w:tr w:rsidR="007E28B9" w:rsidRPr="00501180" w:rsidTr="00B34C95">
        <w:trPr>
          <w:trHeight w:val="74"/>
          <w:jc w:val="center"/>
        </w:trPr>
        <w:tc>
          <w:tcPr>
            <w:tcW w:w="1700" w:type="dxa"/>
            <w:tcBorders>
              <w:left w:val="nil"/>
              <w:right w:val="nil"/>
            </w:tcBorders>
            <w:shd w:val="clear" w:color="auto" w:fill="C0504D"/>
            <w:vAlign w:val="center"/>
          </w:tcPr>
          <w:p w:rsidR="007E28B9" w:rsidRDefault="007E28B9" w:rsidP="00DC74D5">
            <w:pPr>
              <w:spacing w:after="0" w:line="240" w:lineRule="auto"/>
              <w:jc w:val="center"/>
              <w:rPr>
                <w:rFonts w:ascii="B Nazanin" w:hAnsi="B Nazanin"/>
                <w:b/>
                <w:bCs/>
                <w:color w:val="FFFFFF"/>
                <w:rtl/>
              </w:rPr>
            </w:pPr>
            <w:r>
              <w:rPr>
                <w:rFonts w:ascii="B Nazanin" w:hAnsi="B Nazanin" w:hint="cs"/>
                <w:b/>
                <w:bCs/>
                <w:color w:val="FFFFFF"/>
                <w:rtl/>
              </w:rPr>
              <w:t>نوار باختری و غزه</w:t>
            </w:r>
          </w:p>
        </w:tc>
        <w:tc>
          <w:tcPr>
            <w:tcW w:w="1134" w:type="dxa"/>
            <w:shd w:val="clear" w:color="auto" w:fill="D9D9D9"/>
            <w:vAlign w:val="center"/>
          </w:tcPr>
          <w:p w:rsidR="007E28B9" w:rsidRPr="00450D91" w:rsidRDefault="007E28B9" w:rsidP="00450D91">
            <w:pPr>
              <w:bidi w:val="0"/>
              <w:spacing w:after="0" w:line="240" w:lineRule="auto"/>
              <w:jc w:val="center"/>
              <w:rPr>
                <w:rFonts w:ascii="B Nazanin" w:hAnsi="B Nazanin"/>
                <w:color w:val="000000"/>
                <w:rtl/>
              </w:rPr>
            </w:pPr>
            <w:r w:rsidRPr="00450D91">
              <w:rPr>
                <w:rFonts w:ascii="B Nazanin" w:hAnsi="B Nazanin"/>
                <w:color w:val="000000"/>
              </w:rPr>
              <w:t>3.4</w:t>
            </w:r>
          </w:p>
        </w:tc>
        <w:tc>
          <w:tcPr>
            <w:tcW w:w="1134" w:type="dxa"/>
            <w:shd w:val="clear" w:color="auto" w:fill="D9D9D9"/>
            <w:vAlign w:val="center"/>
          </w:tcPr>
          <w:p w:rsidR="007E28B9" w:rsidRPr="00450D91" w:rsidRDefault="007E28B9" w:rsidP="00450D91">
            <w:pPr>
              <w:bidi w:val="0"/>
              <w:spacing w:after="0" w:line="240" w:lineRule="auto"/>
              <w:jc w:val="center"/>
              <w:rPr>
                <w:rFonts w:ascii="B Nazanin" w:hAnsi="B Nazanin"/>
                <w:color w:val="000000"/>
              </w:rPr>
            </w:pPr>
            <w:r w:rsidRPr="00450D91">
              <w:rPr>
                <w:rFonts w:ascii="B Nazanin" w:hAnsi="B Nazanin"/>
                <w:color w:val="000000"/>
              </w:rPr>
              <w:t>4.7</w:t>
            </w:r>
          </w:p>
        </w:tc>
        <w:tc>
          <w:tcPr>
            <w:tcW w:w="1134" w:type="dxa"/>
            <w:shd w:val="clear" w:color="auto" w:fill="D9D9D9"/>
            <w:vAlign w:val="center"/>
          </w:tcPr>
          <w:p w:rsidR="007E28B9" w:rsidRPr="00450D91" w:rsidRDefault="00AD4874" w:rsidP="00450D91">
            <w:pPr>
              <w:bidi w:val="0"/>
              <w:spacing w:after="0" w:line="240" w:lineRule="auto"/>
              <w:jc w:val="center"/>
              <w:rPr>
                <w:rFonts w:ascii="B Nazanin" w:hAnsi="B Nazanin"/>
                <w:color w:val="000000"/>
              </w:rPr>
            </w:pPr>
            <w:r w:rsidRPr="00450D91">
              <w:rPr>
                <w:rFonts w:ascii="B Nazanin" w:hAnsi="B Nazanin"/>
                <w:color w:val="000000"/>
              </w:rPr>
              <w:t>3.1</w:t>
            </w:r>
          </w:p>
        </w:tc>
        <w:tc>
          <w:tcPr>
            <w:tcW w:w="1134"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2.5</w:t>
            </w:r>
          </w:p>
        </w:tc>
        <w:tc>
          <w:tcPr>
            <w:tcW w:w="1134"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2.3</w:t>
            </w:r>
          </w:p>
        </w:tc>
        <w:tc>
          <w:tcPr>
            <w:tcW w:w="1135" w:type="dxa"/>
            <w:shd w:val="clear" w:color="auto" w:fill="D9D9D9"/>
            <w:vAlign w:val="center"/>
          </w:tcPr>
          <w:p w:rsidR="007E28B9" w:rsidRPr="00450D91" w:rsidRDefault="00450D91" w:rsidP="00450D91">
            <w:pPr>
              <w:bidi w:val="0"/>
              <w:spacing w:after="0" w:line="240" w:lineRule="auto"/>
              <w:jc w:val="center"/>
              <w:rPr>
                <w:rFonts w:ascii="B Nazanin" w:hAnsi="B Nazanin"/>
                <w:color w:val="000000"/>
              </w:rPr>
            </w:pPr>
            <w:r w:rsidRPr="00450D91">
              <w:rPr>
                <w:rFonts w:ascii="B Nazanin" w:hAnsi="B Nazanin"/>
                <w:color w:val="000000"/>
              </w:rPr>
              <w:t>2.3</w:t>
            </w:r>
          </w:p>
        </w:tc>
      </w:tr>
    </w:tbl>
    <w:p w:rsidR="00FF5165" w:rsidRPr="00D16C94" w:rsidRDefault="00FF5165" w:rsidP="007E28B9">
      <w:pPr>
        <w:bidi w:val="0"/>
        <w:spacing w:after="0" w:line="240" w:lineRule="auto"/>
        <w:ind w:left="-988"/>
        <w:rPr>
          <w:rFonts w:ascii="Times New Roman" w:hAnsi="Times New Roman" w:cs="Times New Roman"/>
          <w:sz w:val="20"/>
          <w:szCs w:val="20"/>
        </w:rPr>
      </w:pPr>
      <w:r>
        <w:rPr>
          <w:rFonts w:ascii="Times New Roman" w:hAnsi="Times New Roman" w:cs="Times New Roman"/>
          <w:sz w:val="20"/>
          <w:szCs w:val="20"/>
        </w:rPr>
        <w:t xml:space="preserve">                </w:t>
      </w:r>
      <w:r w:rsidRPr="00D16C94">
        <w:rPr>
          <w:rFonts w:ascii="Times New Roman" w:hAnsi="Times New Roman" w:cs="Times New Roman" w:hint="cs"/>
          <w:sz w:val="20"/>
          <w:szCs w:val="20"/>
          <w:rtl/>
        </w:rPr>
        <w:t xml:space="preserve">    </w:t>
      </w:r>
      <w:r w:rsidR="00DC74D5">
        <w:rPr>
          <w:rFonts w:ascii="Times New Roman" w:hAnsi="Times New Roman" w:cs="Times New Roman" w:hint="cs"/>
          <w:sz w:val="20"/>
          <w:szCs w:val="20"/>
          <w:rtl/>
        </w:rPr>
        <w:t xml:space="preserve">  </w:t>
      </w:r>
      <w:r>
        <w:rPr>
          <w:rFonts w:ascii="Times New Roman" w:hAnsi="Times New Roman" w:cs="Times New Roman"/>
          <w:sz w:val="20"/>
          <w:szCs w:val="20"/>
        </w:rPr>
        <w:t xml:space="preserve">   Source: </w:t>
      </w:r>
      <w:r w:rsidR="007E28B9">
        <w:rPr>
          <w:rFonts w:ascii="Times New Roman" w:hAnsi="Times New Roman" w:cs="Times New Roman"/>
          <w:sz w:val="20"/>
          <w:szCs w:val="20"/>
        </w:rPr>
        <w:t>World Bank</w:t>
      </w:r>
    </w:p>
    <w:p w:rsidR="00FF5165" w:rsidRDefault="00FF5165" w:rsidP="00DC74D5">
      <w:pPr>
        <w:spacing w:after="0" w:line="240" w:lineRule="auto"/>
        <w:ind w:left="-138" w:right="-284" w:hanging="850"/>
        <w:jc w:val="left"/>
        <w:rPr>
          <w:sz w:val="20"/>
          <w:szCs w:val="20"/>
        </w:rPr>
      </w:pPr>
      <w:r>
        <w:rPr>
          <w:rFonts w:hint="cs"/>
          <w:sz w:val="20"/>
          <w:szCs w:val="20"/>
          <w:rtl/>
        </w:rPr>
        <w:t xml:space="preserve">             </w:t>
      </w:r>
      <w:r w:rsidR="00DC74D5">
        <w:rPr>
          <w:rFonts w:hint="cs"/>
          <w:sz w:val="20"/>
          <w:szCs w:val="20"/>
          <w:rtl/>
        </w:rPr>
        <w:t xml:space="preserve">            </w:t>
      </w:r>
      <w:r w:rsidR="0060591F">
        <w:rPr>
          <w:rFonts w:hint="cs"/>
          <w:sz w:val="20"/>
          <w:szCs w:val="20"/>
          <w:rtl/>
        </w:rPr>
        <w:t>* سال 2017 برآورد و سال</w:t>
      </w:r>
      <w:r w:rsidR="0060591F">
        <w:rPr>
          <w:sz w:val="20"/>
          <w:szCs w:val="20"/>
          <w:rtl/>
        </w:rPr>
        <w:softHyphen/>
      </w:r>
      <w:r w:rsidR="0060591F">
        <w:rPr>
          <w:rFonts w:hint="cs"/>
          <w:sz w:val="20"/>
          <w:szCs w:val="20"/>
          <w:rtl/>
        </w:rPr>
        <w:t>ها 2018، 2019 و 2020 پیش</w:t>
      </w:r>
      <w:r w:rsidR="0060591F">
        <w:rPr>
          <w:sz w:val="20"/>
          <w:szCs w:val="20"/>
          <w:rtl/>
        </w:rPr>
        <w:softHyphen/>
      </w:r>
      <w:r w:rsidR="0060591F">
        <w:rPr>
          <w:rFonts w:hint="cs"/>
          <w:sz w:val="20"/>
          <w:szCs w:val="20"/>
          <w:rtl/>
        </w:rPr>
        <w:t>بینی می</w:t>
      </w:r>
      <w:r w:rsidR="0060591F">
        <w:rPr>
          <w:sz w:val="20"/>
          <w:szCs w:val="20"/>
          <w:rtl/>
        </w:rPr>
        <w:softHyphen/>
      </w:r>
      <w:r w:rsidR="0060591F">
        <w:rPr>
          <w:rFonts w:hint="cs"/>
          <w:sz w:val="20"/>
          <w:szCs w:val="20"/>
          <w:rtl/>
        </w:rPr>
        <w:t>باشد.</w:t>
      </w:r>
    </w:p>
    <w:p w:rsidR="00BA365B" w:rsidRDefault="008D4B60" w:rsidP="00471C08">
      <w:pPr>
        <w:pStyle w:val="Heading2"/>
        <w:rPr>
          <w:rFonts w:hint="cs"/>
          <w:rtl/>
        </w:rPr>
      </w:pPr>
      <w:bookmarkStart w:id="300" w:name="_Toc516652828"/>
      <w:r>
        <w:rPr>
          <w:rFonts w:hint="cs"/>
          <w:rtl/>
        </w:rPr>
        <w:lastRenderedPageBreak/>
        <w:t xml:space="preserve">2- </w:t>
      </w:r>
      <w:r w:rsidR="00BA365B">
        <w:rPr>
          <w:rFonts w:hint="cs"/>
          <w:rtl/>
        </w:rPr>
        <w:t xml:space="preserve"> عملکرد شاخص</w:t>
      </w:r>
      <w:r w:rsidR="00BA365B">
        <w:rPr>
          <w:rtl/>
        </w:rPr>
        <w:softHyphen/>
      </w:r>
      <w:r w:rsidR="00BA365B">
        <w:rPr>
          <w:rFonts w:hint="cs"/>
          <w:rtl/>
        </w:rPr>
        <w:t xml:space="preserve">های مالیاتی در سال </w:t>
      </w:r>
      <w:r w:rsidR="00471C08">
        <w:rPr>
          <w:rFonts w:hint="cs"/>
          <w:rtl/>
        </w:rPr>
        <w:t>1395 و</w:t>
      </w:r>
      <w:r w:rsidR="00B82DFF">
        <w:rPr>
          <w:rFonts w:hint="cs"/>
          <w:rtl/>
        </w:rPr>
        <w:t xml:space="preserve"> 1396</w:t>
      </w:r>
      <w:bookmarkEnd w:id="300"/>
    </w:p>
    <w:p w:rsidR="00BA365B" w:rsidRPr="009116EC" w:rsidRDefault="00BA365B" w:rsidP="003D5A06">
      <w:pPr>
        <w:spacing w:line="240" w:lineRule="auto"/>
        <w:ind w:left="-45" w:right="-284"/>
        <w:jc w:val="left"/>
        <w:rPr>
          <w:rtl/>
          <w:lang w:eastAsia="x-none"/>
        </w:rPr>
      </w:pPr>
      <w:r w:rsidRPr="009116EC">
        <w:rPr>
          <w:rFonts w:hint="cs"/>
          <w:rtl/>
          <w:lang w:eastAsia="x-none"/>
        </w:rPr>
        <w:t>بر اساس گزارش وضع مالی دولت طی سال</w:t>
      </w:r>
      <w:r w:rsidRPr="009116EC">
        <w:rPr>
          <w:rtl/>
          <w:lang w:eastAsia="x-none"/>
        </w:rPr>
        <w:softHyphen/>
      </w:r>
      <w:r w:rsidRPr="009116EC">
        <w:rPr>
          <w:rFonts w:hint="cs"/>
          <w:rtl/>
          <w:lang w:eastAsia="x-none"/>
        </w:rPr>
        <w:t>های 1384 تا 1396 که توسط وزارت امور اقتصادی و دارایی، معاونت نظارت مالی و خزانه</w:t>
      </w:r>
      <w:r w:rsidRPr="009116EC">
        <w:rPr>
          <w:rtl/>
          <w:lang w:eastAsia="x-none"/>
        </w:rPr>
        <w:softHyphen/>
      </w:r>
      <w:r w:rsidRPr="009116EC">
        <w:rPr>
          <w:rFonts w:hint="cs"/>
          <w:rtl/>
          <w:lang w:eastAsia="x-none"/>
        </w:rPr>
        <w:t xml:space="preserve">داری کل کشور </w:t>
      </w:r>
      <w:r w:rsidR="003D5A06">
        <w:rPr>
          <w:rFonts w:hint="cs"/>
          <w:rtl/>
          <w:lang w:eastAsia="x-none"/>
        </w:rPr>
        <w:t>تهیه</w:t>
      </w:r>
      <w:r w:rsidRPr="009116EC">
        <w:rPr>
          <w:rFonts w:hint="cs"/>
          <w:rtl/>
          <w:lang w:eastAsia="x-none"/>
        </w:rPr>
        <w:t xml:space="preserve"> شده است</w:t>
      </w:r>
      <w:r w:rsidR="00E97DC7">
        <w:rPr>
          <w:rFonts w:hint="cs"/>
          <w:rtl/>
          <w:lang w:eastAsia="x-none"/>
        </w:rPr>
        <w:t>،</w:t>
      </w:r>
      <w:r w:rsidRPr="009116EC">
        <w:rPr>
          <w:rFonts w:hint="cs"/>
          <w:rtl/>
          <w:lang w:eastAsia="x-none"/>
        </w:rPr>
        <w:t xml:space="preserve"> شاخص</w:t>
      </w:r>
      <w:r w:rsidRPr="009116EC">
        <w:rPr>
          <w:rtl/>
          <w:lang w:eastAsia="x-none"/>
        </w:rPr>
        <w:softHyphen/>
      </w:r>
      <w:r w:rsidR="00E97DC7">
        <w:rPr>
          <w:rFonts w:hint="cs"/>
          <w:rtl/>
          <w:lang w:eastAsia="x-none"/>
        </w:rPr>
        <w:t>های مالیاتی ک</w:t>
      </w:r>
      <w:r w:rsidRPr="009116EC">
        <w:rPr>
          <w:rFonts w:hint="cs"/>
          <w:rtl/>
          <w:lang w:eastAsia="x-none"/>
        </w:rPr>
        <w:t>شور برای سال</w:t>
      </w:r>
      <w:r w:rsidRPr="009116EC">
        <w:rPr>
          <w:rtl/>
          <w:lang w:eastAsia="x-none"/>
        </w:rPr>
        <w:softHyphen/>
      </w:r>
      <w:r w:rsidRPr="009116EC">
        <w:rPr>
          <w:rFonts w:hint="cs"/>
          <w:rtl/>
          <w:lang w:eastAsia="x-none"/>
        </w:rPr>
        <w:t xml:space="preserve">های </w:t>
      </w:r>
      <w:r w:rsidR="00EB7E72">
        <w:rPr>
          <w:rFonts w:hint="cs"/>
          <w:rtl/>
          <w:lang w:eastAsia="x-none"/>
        </w:rPr>
        <w:t>1395 و</w:t>
      </w:r>
      <w:r w:rsidRPr="009116EC">
        <w:rPr>
          <w:rFonts w:hint="cs"/>
          <w:rtl/>
          <w:lang w:eastAsia="x-none"/>
        </w:rPr>
        <w:t xml:space="preserve"> 1396 به قرار جدول زیر است:</w:t>
      </w:r>
    </w:p>
    <w:tbl>
      <w:tblPr>
        <w:bidiVisual/>
        <w:tblW w:w="9015" w:type="dxa"/>
        <w:jc w:val="center"/>
        <w:tblBorders>
          <w:top w:val="single" w:sz="18" w:space="0" w:color="auto"/>
          <w:bottom w:val="single" w:sz="18" w:space="0" w:color="auto"/>
        </w:tblBorders>
        <w:tblLook w:val="04A0" w:firstRow="1" w:lastRow="0" w:firstColumn="1" w:lastColumn="0" w:noHBand="0" w:noVBand="1"/>
      </w:tblPr>
      <w:tblGrid>
        <w:gridCol w:w="6521"/>
        <w:gridCol w:w="1247"/>
        <w:gridCol w:w="1247"/>
      </w:tblGrid>
      <w:tr w:rsidR="0092500B" w:rsidRPr="00501180" w:rsidTr="008D3E73">
        <w:trPr>
          <w:trHeight w:val="176"/>
          <w:tblHeader/>
          <w:jc w:val="center"/>
        </w:trPr>
        <w:tc>
          <w:tcPr>
            <w:tcW w:w="9015" w:type="dxa"/>
            <w:gridSpan w:val="3"/>
            <w:tcBorders>
              <w:top w:val="single" w:sz="18" w:space="0" w:color="auto"/>
              <w:left w:val="nil"/>
              <w:bottom w:val="single" w:sz="18" w:space="0" w:color="auto"/>
              <w:right w:val="nil"/>
            </w:tcBorders>
            <w:shd w:val="clear" w:color="auto" w:fill="C0504D"/>
            <w:vAlign w:val="center"/>
          </w:tcPr>
          <w:p w:rsidR="0092500B" w:rsidRPr="00BA365B" w:rsidRDefault="0092500B" w:rsidP="00184DD3">
            <w:pPr>
              <w:spacing w:after="0" w:line="240" w:lineRule="auto"/>
              <w:jc w:val="center"/>
              <w:rPr>
                <w:rFonts w:ascii="Times New Roman" w:hAnsi="Times New Roman"/>
                <w:noProof/>
                <w:sz w:val="28"/>
                <w:szCs w:val="28"/>
              </w:rPr>
            </w:pPr>
            <w:r>
              <w:rPr>
                <w:rFonts w:ascii="B Nazanin" w:hAnsi="B Nazanin" w:hint="cs"/>
                <w:b/>
                <w:bCs/>
                <w:color w:val="FFFFFF"/>
                <w:sz w:val="28"/>
                <w:szCs w:val="28"/>
                <w:rtl/>
              </w:rPr>
              <w:t>عملکرد شاخص</w:t>
            </w:r>
            <w:r>
              <w:rPr>
                <w:rFonts w:ascii="B Nazanin" w:hAnsi="B Nazanin"/>
                <w:b/>
                <w:bCs/>
                <w:color w:val="FFFFFF"/>
                <w:sz w:val="28"/>
                <w:szCs w:val="28"/>
                <w:rtl/>
              </w:rPr>
              <w:softHyphen/>
            </w:r>
            <w:r>
              <w:rPr>
                <w:rFonts w:ascii="B Nazanin" w:hAnsi="B Nazanin" w:hint="cs"/>
                <w:b/>
                <w:bCs/>
                <w:color w:val="FFFFFF"/>
                <w:sz w:val="28"/>
                <w:szCs w:val="28"/>
                <w:rtl/>
              </w:rPr>
              <w:t>های مالیاتی</w:t>
            </w:r>
          </w:p>
        </w:tc>
      </w:tr>
      <w:tr w:rsidR="0092500B" w:rsidRPr="00501180" w:rsidTr="0092500B">
        <w:trPr>
          <w:trHeight w:val="226"/>
          <w:tblHeader/>
          <w:jc w:val="center"/>
        </w:trPr>
        <w:tc>
          <w:tcPr>
            <w:tcW w:w="6521" w:type="dxa"/>
            <w:tcBorders>
              <w:left w:val="nil"/>
              <w:right w:val="nil"/>
            </w:tcBorders>
            <w:shd w:val="clear" w:color="auto" w:fill="C0504D"/>
            <w:vAlign w:val="center"/>
          </w:tcPr>
          <w:p w:rsidR="0092500B" w:rsidRDefault="0092500B" w:rsidP="00184DD3">
            <w:pPr>
              <w:spacing w:after="0" w:line="240" w:lineRule="auto"/>
              <w:jc w:val="center"/>
              <w:rPr>
                <w:rFonts w:eastAsia="Times New Roman"/>
                <w:b/>
                <w:bCs/>
                <w:color w:val="FFFFFF"/>
                <w:rtl/>
              </w:rPr>
            </w:pPr>
          </w:p>
        </w:tc>
        <w:tc>
          <w:tcPr>
            <w:tcW w:w="1247" w:type="dxa"/>
            <w:shd w:val="clear" w:color="auto" w:fill="D9D9D9"/>
            <w:vAlign w:val="center"/>
          </w:tcPr>
          <w:p w:rsidR="0092500B" w:rsidRPr="00B82DFF" w:rsidRDefault="0092500B" w:rsidP="00184DD3">
            <w:pPr>
              <w:bidi w:val="0"/>
              <w:spacing w:after="0" w:line="240" w:lineRule="auto"/>
              <w:jc w:val="center"/>
              <w:rPr>
                <w:rFonts w:ascii="b naznin" w:hAnsi="b naznin"/>
                <w:b/>
                <w:bCs/>
              </w:rPr>
            </w:pPr>
            <w:r w:rsidRPr="00B82DFF">
              <w:rPr>
                <w:rFonts w:ascii="b naznin" w:hAnsi="b naznin" w:hint="cs"/>
                <w:b/>
                <w:bCs/>
                <w:rtl/>
              </w:rPr>
              <w:t>1395</w:t>
            </w:r>
          </w:p>
        </w:tc>
        <w:tc>
          <w:tcPr>
            <w:tcW w:w="1247" w:type="dxa"/>
            <w:shd w:val="clear" w:color="auto" w:fill="D9D9D9"/>
            <w:vAlign w:val="center"/>
          </w:tcPr>
          <w:p w:rsidR="0092500B" w:rsidRPr="00B82DFF" w:rsidRDefault="0092500B" w:rsidP="00184DD3">
            <w:pPr>
              <w:bidi w:val="0"/>
              <w:spacing w:after="0" w:line="240" w:lineRule="auto"/>
              <w:jc w:val="center"/>
              <w:rPr>
                <w:rFonts w:ascii="b naznin" w:hAnsi="b naznin"/>
                <w:b/>
                <w:bCs/>
              </w:rPr>
            </w:pPr>
            <w:r w:rsidRPr="00B82DFF">
              <w:rPr>
                <w:rFonts w:ascii="b naznin" w:hAnsi="b naznin" w:hint="cs"/>
                <w:b/>
                <w:bCs/>
                <w:rtl/>
              </w:rPr>
              <w:t>1396</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 xml:space="preserve">نسبت عملکرد درآمدهای مالیاتی به تولید ناخالص داخلی </w:t>
            </w:r>
            <w:r w:rsidRPr="00B82DFF">
              <w:rPr>
                <w:rFonts w:ascii="B Nazanin" w:hAnsi="B Nazanin" w:hint="cs"/>
                <w:color w:val="FFFFFF"/>
                <w:sz w:val="22"/>
                <w:szCs w:val="22"/>
                <w:rtl/>
              </w:rPr>
              <w:t>(درصد)</w:t>
            </w:r>
          </w:p>
        </w:tc>
        <w:tc>
          <w:tcPr>
            <w:tcW w:w="1247" w:type="dxa"/>
            <w:shd w:val="clear" w:color="auto" w:fill="FFFFFF"/>
            <w:vAlign w:val="center"/>
          </w:tcPr>
          <w:p w:rsidR="0092500B" w:rsidRPr="00B82DFF" w:rsidRDefault="0092500B" w:rsidP="00184DD3">
            <w:pPr>
              <w:bidi w:val="0"/>
              <w:spacing w:after="0" w:line="240" w:lineRule="auto"/>
              <w:jc w:val="center"/>
              <w:rPr>
                <w:rFonts w:ascii="B Nazanin" w:hAnsi="B Nazanin"/>
                <w:color w:val="000000"/>
                <w:rtl/>
              </w:rPr>
            </w:pPr>
            <w:r w:rsidRPr="00B82DFF">
              <w:rPr>
                <w:rFonts w:ascii="B Nazanin" w:hAnsi="B Nazanin"/>
                <w:color w:val="000000"/>
              </w:rPr>
              <w:t>6.9*</w:t>
            </w:r>
          </w:p>
        </w:tc>
        <w:tc>
          <w:tcPr>
            <w:tcW w:w="1247" w:type="dxa"/>
            <w:shd w:val="clear" w:color="auto" w:fill="FFFFFF"/>
            <w:vAlign w:val="center"/>
          </w:tcPr>
          <w:p w:rsidR="0092500B" w:rsidRPr="00B82DFF" w:rsidRDefault="0092500B" w:rsidP="00184DD3">
            <w:pPr>
              <w:bidi w:val="0"/>
              <w:spacing w:after="0" w:line="240" w:lineRule="auto"/>
              <w:jc w:val="center"/>
              <w:rPr>
                <w:rFonts w:ascii="B Nazanin" w:hAnsi="B Nazanin"/>
                <w:color w:val="000000"/>
              </w:rPr>
            </w:pPr>
            <w:r w:rsidRPr="00B82DFF">
              <w:rPr>
                <w:rFonts w:ascii="B Nazanin" w:hAnsi="B Nazanin"/>
                <w:color w:val="000000"/>
              </w:rPr>
              <w:t>6.2*</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jc w:val="left"/>
              <w:rPr>
                <w:rFonts w:ascii="Cambria" w:hAnsi="Cambria" w:hint="cs"/>
                <w:b/>
                <w:bCs/>
                <w:color w:val="FFFFFF"/>
                <w:sz w:val="22"/>
                <w:szCs w:val="22"/>
                <w:rtl/>
              </w:rPr>
            </w:pPr>
            <w:r>
              <w:rPr>
                <w:rFonts w:ascii="Cambria" w:hAnsi="Cambria" w:hint="cs"/>
                <w:b/>
                <w:bCs/>
                <w:color w:val="FFFFFF"/>
                <w:sz w:val="22"/>
                <w:szCs w:val="22"/>
                <w:rtl/>
              </w:rPr>
              <w:t>نسبت عملکرد درآمدهای مالیاتی به منابع عمومی دولت (</w:t>
            </w:r>
            <w:r w:rsidRPr="00B82DFF">
              <w:rPr>
                <w:rFonts w:ascii="Cambria" w:hAnsi="Cambria" w:hint="cs"/>
                <w:color w:val="FFFFFF"/>
                <w:sz w:val="22"/>
                <w:szCs w:val="22"/>
                <w:rtl/>
              </w:rPr>
              <w:t>درصد)</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tl/>
              </w:rPr>
            </w:pPr>
            <w:r w:rsidRPr="00B82DFF">
              <w:rPr>
                <w:rFonts w:ascii="B Nazanin" w:hAnsi="B Nazanin"/>
                <w:color w:val="000000"/>
              </w:rPr>
              <w:t>35.8</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Pr>
            </w:pPr>
            <w:r w:rsidRPr="00B82DFF">
              <w:rPr>
                <w:rFonts w:ascii="B Nazanin" w:hAnsi="B Nazanin"/>
                <w:color w:val="000000"/>
              </w:rPr>
              <w:t>36.1</w:t>
            </w:r>
          </w:p>
        </w:tc>
      </w:tr>
      <w:tr w:rsidR="0092500B" w:rsidRPr="00501180" w:rsidTr="00184DD3">
        <w:trPr>
          <w:trHeight w:val="20"/>
          <w:jc w:val="center"/>
        </w:trPr>
        <w:tc>
          <w:tcPr>
            <w:tcW w:w="6521" w:type="dxa"/>
            <w:tcBorders>
              <w:top w:val="nil"/>
              <w:left w:val="nil"/>
              <w:right w:val="nil"/>
            </w:tcBorders>
            <w:shd w:val="clear" w:color="auto" w:fill="C0504D"/>
            <w:vAlign w:val="center"/>
          </w:tcPr>
          <w:p w:rsidR="0092500B" w:rsidRPr="005D1922" w:rsidRDefault="0092500B" w:rsidP="00184DD3">
            <w:pPr>
              <w:spacing w:after="0" w:line="240" w:lineRule="auto"/>
              <w:jc w:val="left"/>
              <w:rPr>
                <w:rFonts w:ascii="Cambria" w:hAnsi="Cambria" w:hint="cs"/>
                <w:b/>
                <w:bCs/>
                <w:color w:val="FFFFFF"/>
                <w:sz w:val="22"/>
                <w:szCs w:val="22"/>
                <w:rtl/>
              </w:rPr>
            </w:pPr>
            <w:r>
              <w:rPr>
                <w:rFonts w:ascii="Cambria" w:hAnsi="Cambria" w:hint="cs"/>
                <w:b/>
                <w:bCs/>
                <w:color w:val="FFFFFF"/>
                <w:sz w:val="22"/>
                <w:szCs w:val="22"/>
                <w:rtl/>
              </w:rPr>
              <w:t>نسبت عملکرد درآمدهای مالیاتی به اعتبارات هزینه</w:t>
            </w:r>
            <w:r>
              <w:rPr>
                <w:rFonts w:ascii="Cambria" w:hAnsi="Cambria"/>
                <w:b/>
                <w:bCs/>
                <w:color w:val="FFFFFF"/>
                <w:sz w:val="22"/>
                <w:szCs w:val="22"/>
                <w:rtl/>
              </w:rPr>
              <w:softHyphen/>
            </w:r>
            <w:r>
              <w:rPr>
                <w:rFonts w:ascii="Cambria" w:hAnsi="Cambria" w:hint="cs"/>
                <w:b/>
                <w:bCs/>
                <w:color w:val="FFFFFF"/>
                <w:sz w:val="22"/>
                <w:szCs w:val="22"/>
                <w:rtl/>
              </w:rPr>
              <w:t>ای (</w:t>
            </w:r>
            <w:r w:rsidRPr="00B82DFF">
              <w:rPr>
                <w:rFonts w:ascii="Cambria" w:hAnsi="Cambria" w:hint="cs"/>
                <w:color w:val="FFFFFF"/>
                <w:sz w:val="22"/>
                <w:szCs w:val="22"/>
                <w:rtl/>
              </w:rPr>
              <w:t>درصد)</w:t>
            </w:r>
          </w:p>
        </w:tc>
        <w:tc>
          <w:tcPr>
            <w:tcW w:w="1247" w:type="dxa"/>
            <w:tcBorders>
              <w:top w:val="nil"/>
            </w:tcBorders>
            <w:shd w:val="clear" w:color="auto" w:fill="auto"/>
            <w:vAlign w:val="center"/>
          </w:tcPr>
          <w:p w:rsidR="0092500B" w:rsidRPr="00B82DFF" w:rsidRDefault="0092500B" w:rsidP="00184DD3">
            <w:pPr>
              <w:bidi w:val="0"/>
              <w:spacing w:after="0" w:line="240" w:lineRule="auto"/>
              <w:jc w:val="center"/>
              <w:rPr>
                <w:rFonts w:ascii="B Nazanin" w:hAnsi="B Nazanin"/>
                <w:color w:val="000000"/>
                <w:rtl/>
              </w:rPr>
            </w:pPr>
            <w:r w:rsidRPr="00B82DFF">
              <w:rPr>
                <w:rFonts w:ascii="B Nazanin" w:hAnsi="B Nazanin"/>
                <w:color w:val="000000"/>
              </w:rPr>
              <w:t>49</w:t>
            </w:r>
          </w:p>
        </w:tc>
        <w:tc>
          <w:tcPr>
            <w:tcW w:w="1247" w:type="dxa"/>
            <w:tcBorders>
              <w:top w:val="nil"/>
            </w:tcBorders>
            <w:shd w:val="clear" w:color="auto" w:fill="auto"/>
            <w:vAlign w:val="center"/>
          </w:tcPr>
          <w:p w:rsidR="0092500B" w:rsidRPr="00B82DFF" w:rsidRDefault="0092500B" w:rsidP="00184DD3">
            <w:pPr>
              <w:bidi w:val="0"/>
              <w:spacing w:after="0" w:line="240" w:lineRule="auto"/>
              <w:jc w:val="center"/>
              <w:rPr>
                <w:rFonts w:ascii="B Nazanin" w:hAnsi="B Nazanin"/>
                <w:color w:val="000000"/>
              </w:rPr>
            </w:pPr>
            <w:r w:rsidRPr="00B82DFF">
              <w:rPr>
                <w:rFonts w:ascii="B Nazanin" w:hAnsi="B Nazanin"/>
                <w:color w:val="000000"/>
              </w:rPr>
              <w:t>47.5</w:t>
            </w:r>
          </w:p>
        </w:tc>
      </w:tr>
      <w:tr w:rsidR="00184DD3" w:rsidRPr="00501180" w:rsidTr="00184DD3">
        <w:trPr>
          <w:trHeight w:val="20"/>
          <w:jc w:val="center"/>
        </w:trPr>
        <w:tc>
          <w:tcPr>
            <w:tcW w:w="6521" w:type="dxa"/>
            <w:tcBorders>
              <w:left w:val="nil"/>
              <w:right w:val="nil"/>
            </w:tcBorders>
            <w:shd w:val="clear" w:color="auto" w:fill="C0504D"/>
            <w:vAlign w:val="center"/>
          </w:tcPr>
          <w:p w:rsidR="00184DD3" w:rsidRPr="005D1922" w:rsidRDefault="00184DD3" w:rsidP="00184DD3">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 xml:space="preserve">مصوب درآمدهای مالیاتی </w:t>
            </w:r>
            <w:r w:rsidRPr="00A92EF4">
              <w:rPr>
                <w:rFonts w:ascii="B Nazanin" w:hAnsi="B Nazanin" w:hint="cs"/>
                <w:color w:val="FFFFFF"/>
                <w:sz w:val="22"/>
                <w:szCs w:val="22"/>
                <w:rtl/>
              </w:rPr>
              <w:t>(میلیارد ریال)</w:t>
            </w:r>
          </w:p>
        </w:tc>
        <w:tc>
          <w:tcPr>
            <w:tcW w:w="1247" w:type="dxa"/>
            <w:shd w:val="clear" w:color="auto" w:fill="D9D9D9"/>
            <w:vAlign w:val="center"/>
          </w:tcPr>
          <w:p w:rsidR="00184DD3" w:rsidRDefault="00184DD3" w:rsidP="00184DD3">
            <w:pPr>
              <w:bidi w:val="0"/>
              <w:spacing w:after="0" w:line="240" w:lineRule="auto"/>
              <w:jc w:val="center"/>
              <w:rPr>
                <w:rFonts w:ascii="Arial" w:eastAsia="Times New Roman" w:hAnsi="Arial"/>
                <w:color w:val="000000"/>
              </w:rPr>
            </w:pPr>
            <w:r>
              <w:rPr>
                <w:rFonts w:ascii="Arial" w:hAnsi="Arial" w:hint="cs"/>
                <w:color w:val="000000"/>
                <w:rtl/>
              </w:rPr>
              <w:t>1,038,280</w:t>
            </w:r>
          </w:p>
        </w:tc>
        <w:tc>
          <w:tcPr>
            <w:tcW w:w="1247" w:type="dxa"/>
            <w:shd w:val="clear" w:color="auto" w:fill="D9D9D9"/>
            <w:vAlign w:val="center"/>
          </w:tcPr>
          <w:p w:rsidR="00184DD3" w:rsidRDefault="00184DD3" w:rsidP="00184DD3">
            <w:pPr>
              <w:bidi w:val="0"/>
              <w:spacing w:after="0" w:line="240" w:lineRule="auto"/>
              <w:jc w:val="center"/>
              <w:rPr>
                <w:rFonts w:ascii="Arial" w:hAnsi="Arial" w:hint="cs"/>
                <w:color w:val="000000"/>
              </w:rPr>
            </w:pPr>
            <w:r>
              <w:rPr>
                <w:rFonts w:ascii="Arial" w:hAnsi="Arial" w:hint="cs"/>
                <w:color w:val="000000"/>
                <w:rtl/>
              </w:rPr>
              <w:t>1,164,585</w:t>
            </w:r>
          </w:p>
        </w:tc>
      </w:tr>
      <w:tr w:rsidR="00184DD3" w:rsidRPr="00501180" w:rsidTr="00184DD3">
        <w:trPr>
          <w:trHeight w:val="20"/>
          <w:jc w:val="center"/>
        </w:trPr>
        <w:tc>
          <w:tcPr>
            <w:tcW w:w="6521" w:type="dxa"/>
            <w:tcBorders>
              <w:left w:val="nil"/>
              <w:right w:val="nil"/>
            </w:tcBorders>
            <w:shd w:val="clear" w:color="auto" w:fill="C0504D"/>
            <w:vAlign w:val="center"/>
          </w:tcPr>
          <w:p w:rsidR="00184DD3" w:rsidRPr="005D1922" w:rsidRDefault="00184DD3" w:rsidP="00184DD3">
            <w:pPr>
              <w:spacing w:after="0" w:line="240" w:lineRule="auto"/>
              <w:jc w:val="left"/>
              <w:rPr>
                <w:rFonts w:ascii="Cambria" w:hAnsi="Cambria"/>
                <w:b/>
                <w:bCs/>
                <w:color w:val="FFFFFF"/>
                <w:sz w:val="22"/>
                <w:szCs w:val="22"/>
                <w:rtl/>
              </w:rPr>
            </w:pPr>
            <w:r>
              <w:rPr>
                <w:rFonts w:ascii="Cambria" w:hAnsi="Cambria" w:hint="cs"/>
                <w:b/>
                <w:bCs/>
                <w:color w:val="FFFFFF"/>
                <w:sz w:val="22"/>
                <w:szCs w:val="22"/>
                <w:rtl/>
              </w:rPr>
              <w:t xml:space="preserve">عملکرد درآمدهای مالیاتی </w:t>
            </w:r>
            <w:r w:rsidRPr="00A92EF4">
              <w:rPr>
                <w:rFonts w:ascii="Cambria" w:hAnsi="Cambria" w:hint="cs"/>
                <w:color w:val="FFFFFF"/>
                <w:sz w:val="22"/>
                <w:szCs w:val="22"/>
                <w:rtl/>
              </w:rPr>
              <w:t>(میلیارد ریال)</w:t>
            </w:r>
          </w:p>
        </w:tc>
        <w:tc>
          <w:tcPr>
            <w:tcW w:w="1247" w:type="dxa"/>
            <w:shd w:val="clear" w:color="auto" w:fill="auto"/>
            <w:vAlign w:val="center"/>
          </w:tcPr>
          <w:p w:rsidR="00184DD3" w:rsidRDefault="00184DD3" w:rsidP="00184DD3">
            <w:pPr>
              <w:bidi w:val="0"/>
              <w:spacing w:after="0" w:line="240" w:lineRule="auto"/>
              <w:jc w:val="center"/>
              <w:rPr>
                <w:rFonts w:ascii="Arial" w:hAnsi="Arial" w:hint="cs"/>
                <w:color w:val="000000"/>
              </w:rPr>
            </w:pPr>
            <w:r>
              <w:rPr>
                <w:rFonts w:ascii="Arial" w:hAnsi="Arial" w:hint="cs"/>
                <w:color w:val="000000"/>
                <w:rtl/>
              </w:rPr>
              <w:t>1,014,704</w:t>
            </w:r>
          </w:p>
        </w:tc>
        <w:tc>
          <w:tcPr>
            <w:tcW w:w="1247" w:type="dxa"/>
            <w:shd w:val="clear" w:color="auto" w:fill="auto"/>
            <w:vAlign w:val="center"/>
          </w:tcPr>
          <w:p w:rsidR="00184DD3" w:rsidRDefault="00184DD3" w:rsidP="00184DD3">
            <w:pPr>
              <w:bidi w:val="0"/>
              <w:spacing w:after="0" w:line="240" w:lineRule="auto"/>
              <w:jc w:val="center"/>
              <w:rPr>
                <w:rFonts w:ascii="Arial" w:hAnsi="Arial" w:hint="cs"/>
                <w:color w:val="000000"/>
              </w:rPr>
            </w:pPr>
            <w:r>
              <w:rPr>
                <w:rFonts w:ascii="Arial" w:hAnsi="Arial" w:hint="cs"/>
                <w:color w:val="000000"/>
                <w:rtl/>
              </w:rPr>
              <w:t>1,156,345</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jc w:val="left"/>
              <w:rPr>
                <w:b/>
                <w:bCs/>
                <w:color w:val="FFFFFF"/>
                <w:sz w:val="22"/>
                <w:szCs w:val="22"/>
                <w:rtl/>
              </w:rPr>
            </w:pPr>
            <w:r>
              <w:rPr>
                <w:rFonts w:hint="cs"/>
                <w:b/>
                <w:bCs/>
                <w:color w:val="FFFFFF"/>
                <w:sz w:val="22"/>
                <w:szCs w:val="22"/>
                <w:rtl/>
              </w:rPr>
              <w:t>نرخ رشد درآمدهای مالیاتی بر حسب بخش</w:t>
            </w:r>
            <w:r>
              <w:rPr>
                <w:b/>
                <w:bCs/>
                <w:color w:val="FFFFFF"/>
                <w:sz w:val="22"/>
                <w:szCs w:val="22"/>
                <w:rtl/>
              </w:rPr>
              <w:softHyphen/>
            </w:r>
            <w:r>
              <w:rPr>
                <w:rFonts w:hint="cs"/>
                <w:b/>
                <w:bCs/>
                <w:color w:val="FFFFFF"/>
                <w:sz w:val="22"/>
                <w:szCs w:val="22"/>
                <w:rtl/>
              </w:rPr>
              <w:t>های پنجگانه: کل مالیات</w:t>
            </w:r>
            <w:r>
              <w:rPr>
                <w:b/>
                <w:bCs/>
                <w:color w:val="FFFFFF"/>
                <w:sz w:val="22"/>
                <w:szCs w:val="22"/>
                <w:rtl/>
              </w:rPr>
              <w:softHyphen/>
            </w:r>
            <w:r>
              <w:rPr>
                <w:rFonts w:hint="cs"/>
                <w:b/>
                <w:bCs/>
                <w:color w:val="FFFFFF"/>
                <w:sz w:val="22"/>
                <w:szCs w:val="22"/>
                <w:rtl/>
              </w:rPr>
              <w:t xml:space="preserve">ها </w:t>
            </w:r>
            <w:r w:rsidRPr="0092500B">
              <w:rPr>
                <w:rFonts w:hint="cs"/>
                <w:color w:val="FFFFFF"/>
                <w:sz w:val="22"/>
                <w:szCs w:val="22"/>
                <w:rtl/>
              </w:rPr>
              <w:t>(درصد)</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28</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14</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 xml:space="preserve">                                                                                - مالیات اشخاص حقوقی </w:t>
            </w:r>
            <w:r w:rsidRPr="0092500B">
              <w:rPr>
                <w:rFonts w:hint="cs"/>
                <w:color w:val="FFFFFF"/>
                <w:sz w:val="22"/>
                <w:szCs w:val="22"/>
                <w:rtl/>
              </w:rPr>
              <w:t>(درصد)</w:t>
            </w:r>
          </w:p>
        </w:tc>
        <w:tc>
          <w:tcPr>
            <w:tcW w:w="1247" w:type="dxa"/>
            <w:shd w:val="clear" w:color="auto" w:fill="auto"/>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10</w:t>
            </w:r>
          </w:p>
        </w:tc>
        <w:tc>
          <w:tcPr>
            <w:tcW w:w="1247" w:type="dxa"/>
            <w:shd w:val="clear" w:color="auto" w:fill="auto"/>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10</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B Nazanin" w:hAnsi="B Nazanin"/>
                <w:b/>
                <w:bCs/>
                <w:color w:val="FFFFFF"/>
                <w:sz w:val="22"/>
                <w:szCs w:val="22"/>
              </w:rPr>
            </w:pPr>
            <w:r>
              <w:rPr>
                <w:rFonts w:ascii="B Nazanin" w:hAnsi="B Nazanin" w:hint="cs"/>
                <w:b/>
                <w:bCs/>
                <w:color w:val="FFFFFF"/>
                <w:sz w:val="22"/>
                <w:szCs w:val="22"/>
                <w:rtl/>
              </w:rPr>
              <w:t xml:space="preserve">                                                                                - مالیات بر درآمد </w:t>
            </w:r>
            <w:r w:rsidRPr="0092500B">
              <w:rPr>
                <w:rFonts w:hint="cs"/>
                <w:color w:val="FFFFFF"/>
                <w:sz w:val="22"/>
                <w:szCs w:val="22"/>
                <w:rtl/>
              </w:rPr>
              <w:t>(درصد)</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26</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3</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B Nazanin" w:hAnsi="B Nazanin"/>
                <w:b/>
                <w:bCs/>
                <w:color w:val="FFFFFF"/>
                <w:sz w:val="22"/>
                <w:szCs w:val="22"/>
              </w:rPr>
            </w:pPr>
            <w:r>
              <w:rPr>
                <w:rFonts w:ascii="B Nazanin" w:hAnsi="B Nazanin" w:hint="cs"/>
                <w:b/>
                <w:bCs/>
                <w:color w:val="FFFFFF"/>
                <w:sz w:val="22"/>
                <w:szCs w:val="22"/>
                <w:rtl/>
              </w:rPr>
              <w:t xml:space="preserve">                                                                                - مالیات بر ثروت </w:t>
            </w:r>
            <w:r w:rsidRPr="0092500B">
              <w:rPr>
                <w:rFonts w:hint="cs"/>
                <w:color w:val="FFFFFF"/>
                <w:sz w:val="22"/>
                <w:szCs w:val="22"/>
                <w:rtl/>
              </w:rPr>
              <w:t>(درصد)</w:t>
            </w:r>
          </w:p>
        </w:tc>
        <w:tc>
          <w:tcPr>
            <w:tcW w:w="1247" w:type="dxa"/>
            <w:shd w:val="clear" w:color="auto" w:fill="auto"/>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11</w:t>
            </w:r>
          </w:p>
        </w:tc>
        <w:tc>
          <w:tcPr>
            <w:tcW w:w="1247" w:type="dxa"/>
            <w:shd w:val="clear" w:color="auto" w:fill="auto"/>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8</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Cambria" w:hAnsi="Cambria"/>
                <w:b/>
                <w:bCs/>
                <w:color w:val="FFFFFF"/>
                <w:sz w:val="22"/>
                <w:szCs w:val="22"/>
                <w:rtl/>
              </w:rPr>
            </w:pPr>
            <w:r>
              <w:rPr>
                <w:rFonts w:ascii="Cambria" w:hAnsi="Cambria" w:hint="cs"/>
                <w:b/>
                <w:bCs/>
                <w:color w:val="FFFFFF"/>
                <w:sz w:val="22"/>
                <w:szCs w:val="22"/>
                <w:rtl/>
              </w:rPr>
              <w:t xml:space="preserve">                                                                                - مالیات بر کالاها و خدمات </w:t>
            </w:r>
            <w:r w:rsidRPr="0092500B">
              <w:rPr>
                <w:rFonts w:hint="cs"/>
                <w:color w:val="FFFFFF"/>
                <w:sz w:val="22"/>
                <w:szCs w:val="22"/>
                <w:rtl/>
              </w:rPr>
              <w:t>(درصد)</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38</w:t>
            </w:r>
          </w:p>
        </w:tc>
        <w:tc>
          <w:tcPr>
            <w:tcW w:w="1247" w:type="dxa"/>
            <w:shd w:val="clear" w:color="auto" w:fill="D9D9D9"/>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18</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B Nazanin" w:hAnsi="B Nazanin"/>
                <w:b/>
                <w:bCs/>
                <w:color w:val="FFFFFF"/>
                <w:sz w:val="22"/>
                <w:szCs w:val="22"/>
              </w:rPr>
            </w:pPr>
            <w:r>
              <w:rPr>
                <w:rFonts w:ascii="B Nazanin" w:hAnsi="B Nazanin" w:hint="cs"/>
                <w:b/>
                <w:bCs/>
                <w:color w:val="FFFFFF"/>
                <w:sz w:val="22"/>
                <w:szCs w:val="22"/>
                <w:rtl/>
              </w:rPr>
              <w:t xml:space="preserve">                                                                               - مالیات بر واردات </w:t>
            </w:r>
            <w:r w:rsidRPr="0092500B">
              <w:rPr>
                <w:rFonts w:hint="cs"/>
                <w:color w:val="FFFFFF"/>
                <w:sz w:val="22"/>
                <w:szCs w:val="22"/>
                <w:rtl/>
              </w:rPr>
              <w:t>(درصد)</w:t>
            </w:r>
          </w:p>
        </w:tc>
        <w:tc>
          <w:tcPr>
            <w:tcW w:w="1247" w:type="dxa"/>
            <w:shd w:val="clear" w:color="auto" w:fill="FFFFFF" w:themeFill="background1"/>
            <w:vAlign w:val="center"/>
          </w:tcPr>
          <w:p w:rsidR="0092500B" w:rsidRPr="00B82DFF" w:rsidRDefault="0092500B" w:rsidP="00184DD3">
            <w:pPr>
              <w:bidi w:val="0"/>
              <w:spacing w:after="0" w:line="240" w:lineRule="auto"/>
              <w:jc w:val="center"/>
              <w:rPr>
                <w:rFonts w:ascii="B Nazanin" w:hAnsi="B Nazanin"/>
                <w:color w:val="000000"/>
                <w:rtl/>
              </w:rPr>
            </w:pPr>
            <w:r>
              <w:rPr>
                <w:rFonts w:ascii="B Nazanin" w:hAnsi="B Nazanin" w:hint="cs"/>
                <w:color w:val="000000"/>
                <w:rtl/>
              </w:rPr>
              <w:t>58</w:t>
            </w:r>
          </w:p>
        </w:tc>
        <w:tc>
          <w:tcPr>
            <w:tcW w:w="1247" w:type="dxa"/>
            <w:shd w:val="clear" w:color="auto" w:fill="FFFFFF" w:themeFill="background1"/>
            <w:vAlign w:val="center"/>
          </w:tcPr>
          <w:p w:rsidR="0092500B" w:rsidRPr="00B82DFF" w:rsidRDefault="0092500B" w:rsidP="00184DD3">
            <w:pPr>
              <w:bidi w:val="0"/>
              <w:spacing w:after="0" w:line="240" w:lineRule="auto"/>
              <w:jc w:val="center"/>
              <w:rPr>
                <w:rFonts w:ascii="B Nazanin" w:hAnsi="B Nazanin"/>
                <w:color w:val="000000"/>
              </w:rPr>
            </w:pPr>
            <w:r>
              <w:rPr>
                <w:rFonts w:ascii="B Nazanin" w:hAnsi="B Nazanin" w:hint="cs"/>
                <w:color w:val="000000"/>
                <w:rtl/>
              </w:rPr>
              <w:t>23</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ترکیب درآمدهای مالیاتی برحسب اقلام عمده </w:t>
            </w:r>
            <w:r w:rsidRPr="0080075B">
              <w:rPr>
                <w:rFonts w:ascii="B Nazanin" w:hAnsi="B Nazanin" w:hint="cs"/>
                <w:color w:val="FFFFFF"/>
                <w:sz w:val="22"/>
                <w:szCs w:val="22"/>
                <w:rtl/>
              </w:rPr>
              <w:t>(درصد)</w:t>
            </w:r>
          </w:p>
        </w:tc>
        <w:tc>
          <w:tcPr>
            <w:tcW w:w="1247" w:type="dxa"/>
            <w:shd w:val="clear" w:color="auto" w:fill="D9D9D9" w:themeFill="background1" w:themeFillShade="D9"/>
            <w:vAlign w:val="center"/>
          </w:tcPr>
          <w:p w:rsidR="0092500B" w:rsidRDefault="0092500B" w:rsidP="00184DD3">
            <w:pPr>
              <w:bidi w:val="0"/>
              <w:spacing w:after="0" w:line="240" w:lineRule="auto"/>
              <w:jc w:val="center"/>
              <w:rPr>
                <w:rFonts w:ascii="B Nazanin" w:hAnsi="B Nazanin" w:hint="cs"/>
                <w:color w:val="000000"/>
                <w:rtl/>
              </w:rPr>
            </w:pPr>
          </w:p>
        </w:tc>
        <w:tc>
          <w:tcPr>
            <w:tcW w:w="1247" w:type="dxa"/>
            <w:shd w:val="clear" w:color="auto" w:fill="D9D9D9" w:themeFill="background1" w:themeFillShade="D9"/>
            <w:vAlign w:val="center"/>
          </w:tcPr>
          <w:p w:rsidR="0092500B" w:rsidRDefault="0092500B" w:rsidP="00184DD3">
            <w:pPr>
              <w:bidi w:val="0"/>
              <w:spacing w:after="0" w:line="240" w:lineRule="auto"/>
              <w:jc w:val="center"/>
              <w:rPr>
                <w:rFonts w:ascii="B Nazanin" w:hAnsi="B Nazanin" w:hint="cs"/>
                <w:color w:val="000000"/>
                <w:rtl/>
              </w:rPr>
            </w:pP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                                                                               - مالیات بر ارزش افزوده</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26</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27</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                                                                              - مالیات اشخاص حقوقی غیردولتی</w:t>
            </w:r>
          </w:p>
        </w:tc>
        <w:tc>
          <w:tcPr>
            <w:tcW w:w="1247" w:type="dxa"/>
            <w:shd w:val="clear" w:color="auto" w:fill="FFFFFF" w:themeFill="background1"/>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19</w:t>
            </w:r>
          </w:p>
        </w:tc>
        <w:tc>
          <w:tcPr>
            <w:tcW w:w="1247" w:type="dxa"/>
            <w:shd w:val="clear" w:color="auto" w:fill="FFFFFF" w:themeFill="background1"/>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18</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                                                                              - مالیات بر واردات</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18</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20</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                                                                              - مالیات اشخاص حقوقی دولتی</w:t>
            </w:r>
          </w:p>
        </w:tc>
        <w:tc>
          <w:tcPr>
            <w:tcW w:w="1247" w:type="dxa"/>
            <w:shd w:val="clear" w:color="auto" w:fill="FFFFFF" w:themeFill="background1"/>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12</w:t>
            </w:r>
          </w:p>
        </w:tc>
        <w:tc>
          <w:tcPr>
            <w:tcW w:w="1247" w:type="dxa"/>
            <w:shd w:val="clear" w:color="auto" w:fill="FFFFFF" w:themeFill="background1"/>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12</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Default="0092500B" w:rsidP="00184DD3">
            <w:pPr>
              <w:spacing w:after="0" w:line="240" w:lineRule="auto"/>
              <w:rPr>
                <w:rFonts w:ascii="B Nazanin" w:hAnsi="B Nazanin" w:hint="cs"/>
                <w:b/>
                <w:bCs/>
                <w:color w:val="FFFFFF"/>
                <w:sz w:val="22"/>
                <w:szCs w:val="22"/>
                <w:rtl/>
              </w:rPr>
            </w:pPr>
            <w:r>
              <w:rPr>
                <w:rFonts w:ascii="B Nazanin" w:hAnsi="B Nazanin" w:hint="cs"/>
                <w:b/>
                <w:bCs/>
                <w:color w:val="FFFFFF"/>
                <w:sz w:val="22"/>
                <w:szCs w:val="22"/>
                <w:rtl/>
              </w:rPr>
              <w:t xml:space="preserve">                                                                              - مالیات بر حقوق کارکنان</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10</w:t>
            </w:r>
          </w:p>
        </w:tc>
        <w:tc>
          <w:tcPr>
            <w:tcW w:w="1247" w:type="dxa"/>
            <w:shd w:val="clear" w:color="auto" w:fill="D9D9D9" w:themeFill="background1" w:themeFillShade="D9"/>
            <w:vAlign w:val="center"/>
          </w:tcPr>
          <w:p w:rsidR="0092500B" w:rsidRDefault="0080075B" w:rsidP="00184DD3">
            <w:pPr>
              <w:bidi w:val="0"/>
              <w:spacing w:after="0" w:line="240" w:lineRule="auto"/>
              <w:jc w:val="center"/>
              <w:rPr>
                <w:rFonts w:ascii="B Nazanin" w:hAnsi="B Nazanin" w:hint="cs"/>
                <w:color w:val="000000"/>
                <w:rtl/>
              </w:rPr>
            </w:pPr>
            <w:r>
              <w:rPr>
                <w:rFonts w:ascii="B Nazanin" w:hAnsi="B Nazanin" w:hint="cs"/>
                <w:color w:val="000000"/>
                <w:rtl/>
              </w:rPr>
              <w:t>8</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Cambria" w:hAnsi="Cambria"/>
                <w:b/>
                <w:bCs/>
                <w:color w:val="FFFFFF"/>
                <w:sz w:val="22"/>
                <w:szCs w:val="22"/>
                <w:rtl/>
              </w:rPr>
            </w:pPr>
            <w:r>
              <w:rPr>
                <w:rFonts w:ascii="Cambria" w:hAnsi="Cambria" w:hint="cs"/>
                <w:b/>
                <w:bCs/>
                <w:color w:val="FFFFFF"/>
                <w:sz w:val="22"/>
                <w:szCs w:val="22"/>
                <w:rtl/>
              </w:rPr>
              <w:t xml:space="preserve">                                                                              - مالیات بر فروش فرآورده</w:t>
            </w:r>
            <w:r>
              <w:rPr>
                <w:rFonts w:ascii="Cambria" w:hAnsi="Cambria"/>
                <w:b/>
                <w:bCs/>
                <w:color w:val="FFFFFF"/>
                <w:sz w:val="22"/>
                <w:szCs w:val="22"/>
                <w:rtl/>
              </w:rPr>
              <w:softHyphen/>
            </w:r>
            <w:r>
              <w:rPr>
                <w:rFonts w:ascii="Cambria" w:hAnsi="Cambria" w:hint="cs"/>
                <w:b/>
                <w:bCs/>
                <w:color w:val="FFFFFF"/>
                <w:sz w:val="22"/>
                <w:szCs w:val="22"/>
                <w:rtl/>
              </w:rPr>
              <w:t>های نفتی</w:t>
            </w:r>
          </w:p>
        </w:tc>
        <w:tc>
          <w:tcPr>
            <w:tcW w:w="1247" w:type="dxa"/>
            <w:shd w:val="clear" w:color="auto" w:fill="auto"/>
            <w:vAlign w:val="center"/>
          </w:tcPr>
          <w:p w:rsidR="0092500B" w:rsidRPr="00B82DFF" w:rsidRDefault="0080075B" w:rsidP="00184DD3">
            <w:pPr>
              <w:bidi w:val="0"/>
              <w:spacing w:after="0" w:line="240" w:lineRule="auto"/>
              <w:jc w:val="center"/>
              <w:rPr>
                <w:rFonts w:ascii="B Nazanin" w:hAnsi="B Nazanin"/>
                <w:color w:val="000000"/>
                <w:rtl/>
              </w:rPr>
            </w:pPr>
            <w:r>
              <w:rPr>
                <w:rFonts w:ascii="B Nazanin" w:hAnsi="B Nazanin" w:hint="cs"/>
                <w:color w:val="000000"/>
                <w:rtl/>
              </w:rPr>
              <w:t>5</w:t>
            </w:r>
          </w:p>
        </w:tc>
        <w:tc>
          <w:tcPr>
            <w:tcW w:w="1247" w:type="dxa"/>
            <w:shd w:val="clear" w:color="auto" w:fill="auto"/>
            <w:vAlign w:val="center"/>
          </w:tcPr>
          <w:p w:rsidR="0092500B" w:rsidRPr="00B82DFF" w:rsidRDefault="0080075B" w:rsidP="00184DD3">
            <w:pPr>
              <w:bidi w:val="0"/>
              <w:spacing w:after="0" w:line="240" w:lineRule="auto"/>
              <w:jc w:val="center"/>
              <w:rPr>
                <w:rFonts w:ascii="B Nazanin" w:hAnsi="B Nazanin"/>
                <w:color w:val="000000"/>
              </w:rPr>
            </w:pPr>
            <w:r>
              <w:rPr>
                <w:rFonts w:ascii="B Nazanin" w:hAnsi="B Nazanin" w:hint="cs"/>
                <w:color w:val="000000"/>
                <w:rtl/>
              </w:rPr>
              <w:t>4</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5D1922" w:rsidRDefault="0092500B" w:rsidP="00184DD3">
            <w:pPr>
              <w:spacing w:after="0" w:line="240" w:lineRule="auto"/>
              <w:rPr>
                <w:rFonts w:ascii="Cambria" w:hAnsi="Cambria"/>
                <w:b/>
                <w:bCs/>
                <w:color w:val="FFFFFF"/>
                <w:sz w:val="22"/>
                <w:szCs w:val="22"/>
                <w:rtl/>
              </w:rPr>
            </w:pPr>
            <w:r>
              <w:rPr>
                <w:rFonts w:ascii="Cambria" w:hAnsi="Cambria" w:hint="cs"/>
                <w:b/>
                <w:bCs/>
                <w:color w:val="FFFFFF"/>
                <w:sz w:val="22"/>
                <w:szCs w:val="22"/>
                <w:rtl/>
              </w:rPr>
              <w:t xml:space="preserve">                                                                              - مالیات مشاغل</w:t>
            </w:r>
          </w:p>
        </w:tc>
        <w:tc>
          <w:tcPr>
            <w:tcW w:w="1247" w:type="dxa"/>
            <w:shd w:val="clear" w:color="auto" w:fill="D9D9D9" w:themeFill="background1" w:themeFillShade="D9"/>
            <w:vAlign w:val="center"/>
          </w:tcPr>
          <w:p w:rsidR="0092500B" w:rsidRPr="00B82DFF" w:rsidRDefault="0080075B" w:rsidP="00184DD3">
            <w:pPr>
              <w:bidi w:val="0"/>
              <w:spacing w:after="0" w:line="240" w:lineRule="auto"/>
              <w:jc w:val="center"/>
              <w:rPr>
                <w:rFonts w:ascii="B Nazanin" w:hAnsi="B Nazanin"/>
                <w:color w:val="000000"/>
                <w:rtl/>
              </w:rPr>
            </w:pPr>
            <w:r>
              <w:rPr>
                <w:rFonts w:ascii="B Nazanin" w:hAnsi="B Nazanin" w:hint="cs"/>
                <w:color w:val="000000"/>
                <w:rtl/>
              </w:rPr>
              <w:t>4</w:t>
            </w:r>
          </w:p>
        </w:tc>
        <w:tc>
          <w:tcPr>
            <w:tcW w:w="1247" w:type="dxa"/>
            <w:shd w:val="clear" w:color="auto" w:fill="D9D9D9" w:themeFill="background1" w:themeFillShade="D9"/>
            <w:vAlign w:val="center"/>
          </w:tcPr>
          <w:p w:rsidR="0092500B" w:rsidRPr="00B82DFF" w:rsidRDefault="0080075B" w:rsidP="00184DD3">
            <w:pPr>
              <w:bidi w:val="0"/>
              <w:spacing w:after="0" w:line="240" w:lineRule="auto"/>
              <w:jc w:val="center"/>
              <w:rPr>
                <w:rFonts w:ascii="B Nazanin" w:hAnsi="B Nazanin"/>
                <w:color w:val="000000"/>
              </w:rPr>
            </w:pPr>
            <w:r>
              <w:rPr>
                <w:rFonts w:ascii="B Nazanin" w:hAnsi="B Nazanin" w:hint="cs"/>
                <w:color w:val="000000"/>
                <w:rtl/>
              </w:rPr>
              <w:t>4</w:t>
            </w:r>
          </w:p>
        </w:tc>
      </w:tr>
      <w:tr w:rsidR="0092500B" w:rsidRPr="00501180" w:rsidTr="00184DD3">
        <w:trPr>
          <w:trHeight w:val="20"/>
          <w:jc w:val="center"/>
        </w:trPr>
        <w:tc>
          <w:tcPr>
            <w:tcW w:w="6521" w:type="dxa"/>
            <w:tcBorders>
              <w:left w:val="nil"/>
              <w:right w:val="nil"/>
            </w:tcBorders>
            <w:shd w:val="clear" w:color="auto" w:fill="C0504D"/>
            <w:vAlign w:val="center"/>
          </w:tcPr>
          <w:p w:rsidR="0092500B" w:rsidRPr="00415A4D" w:rsidRDefault="0092500B" w:rsidP="00184DD3">
            <w:pPr>
              <w:spacing w:after="0" w:line="240" w:lineRule="auto"/>
              <w:rPr>
                <w:rFonts w:asciiTheme="minorHAnsi" w:hAnsiTheme="minorHAnsi"/>
                <w:b/>
                <w:bCs/>
                <w:color w:val="FFFFFF"/>
                <w:sz w:val="22"/>
                <w:szCs w:val="22"/>
                <w:rtl/>
              </w:rPr>
            </w:pPr>
            <w:r>
              <w:rPr>
                <w:rFonts w:asciiTheme="minorHAnsi" w:hAnsiTheme="minorHAnsi" w:hint="cs"/>
                <w:b/>
                <w:bCs/>
                <w:color w:val="FFFFFF"/>
                <w:sz w:val="22"/>
                <w:szCs w:val="22"/>
                <w:rtl/>
              </w:rPr>
              <w:t xml:space="preserve">                                                                              - سایر اقلام</w:t>
            </w:r>
          </w:p>
        </w:tc>
        <w:tc>
          <w:tcPr>
            <w:tcW w:w="1247" w:type="dxa"/>
            <w:shd w:val="clear" w:color="auto" w:fill="auto"/>
            <w:vAlign w:val="center"/>
          </w:tcPr>
          <w:p w:rsidR="0092500B" w:rsidRPr="00B82DFF" w:rsidRDefault="0080075B" w:rsidP="00184DD3">
            <w:pPr>
              <w:bidi w:val="0"/>
              <w:spacing w:after="0" w:line="240" w:lineRule="auto"/>
              <w:jc w:val="center"/>
              <w:rPr>
                <w:rFonts w:ascii="B Nazanin" w:hAnsi="B Nazanin"/>
                <w:color w:val="000000"/>
                <w:rtl/>
              </w:rPr>
            </w:pPr>
            <w:r>
              <w:rPr>
                <w:rFonts w:ascii="B Nazanin" w:hAnsi="B Nazanin" w:hint="cs"/>
                <w:color w:val="000000"/>
                <w:rtl/>
              </w:rPr>
              <w:t>6</w:t>
            </w:r>
          </w:p>
        </w:tc>
        <w:tc>
          <w:tcPr>
            <w:tcW w:w="1247" w:type="dxa"/>
            <w:shd w:val="clear" w:color="auto" w:fill="auto"/>
            <w:vAlign w:val="center"/>
          </w:tcPr>
          <w:p w:rsidR="0092500B" w:rsidRPr="00B82DFF" w:rsidRDefault="0080075B" w:rsidP="00184DD3">
            <w:pPr>
              <w:bidi w:val="0"/>
              <w:spacing w:after="0" w:line="240" w:lineRule="auto"/>
              <w:jc w:val="center"/>
              <w:rPr>
                <w:rFonts w:ascii="B Nazanin" w:hAnsi="B Nazanin"/>
                <w:color w:val="000000"/>
              </w:rPr>
            </w:pPr>
            <w:r>
              <w:rPr>
                <w:rFonts w:ascii="B Nazanin" w:hAnsi="B Nazanin" w:hint="cs"/>
                <w:color w:val="000000"/>
                <w:rtl/>
              </w:rPr>
              <w:t>7</w:t>
            </w:r>
          </w:p>
        </w:tc>
      </w:tr>
    </w:tbl>
    <w:p w:rsidR="00BA365B" w:rsidRDefault="00B82DFF" w:rsidP="005861A2">
      <w:pPr>
        <w:pStyle w:val="Heading2"/>
        <w:rPr>
          <w:b w:val="0"/>
          <w:bCs w:val="0"/>
          <w:sz w:val="20"/>
          <w:szCs w:val="20"/>
          <w:rtl/>
          <w:lang w:val="en-US"/>
        </w:rPr>
      </w:pPr>
      <w:bookmarkStart w:id="301" w:name="_Toc516652829"/>
      <w:r w:rsidRPr="00B82DFF">
        <w:rPr>
          <w:rFonts w:hint="cs"/>
          <w:b w:val="0"/>
          <w:bCs w:val="0"/>
          <w:sz w:val="24"/>
          <w:szCs w:val="24"/>
          <w:rtl/>
          <w:lang w:val="en-US"/>
        </w:rPr>
        <w:t>*</w:t>
      </w:r>
      <w:r w:rsidRPr="00B82DFF">
        <w:rPr>
          <w:rFonts w:hint="cs"/>
          <w:b w:val="0"/>
          <w:bCs w:val="0"/>
          <w:sz w:val="20"/>
          <w:szCs w:val="20"/>
          <w:rtl/>
          <w:lang w:val="en-US"/>
        </w:rPr>
        <w:t xml:space="preserve"> 9 ماهه</w:t>
      </w:r>
      <w:bookmarkEnd w:id="301"/>
    </w:p>
    <w:tbl>
      <w:tblPr>
        <w:bidiVisual/>
        <w:tblW w:w="8788" w:type="dxa"/>
        <w:jc w:val="center"/>
        <w:tblBorders>
          <w:top w:val="single" w:sz="18" w:space="0" w:color="auto"/>
          <w:bottom w:val="single" w:sz="18" w:space="0" w:color="auto"/>
        </w:tblBorders>
        <w:tblLook w:val="04A0" w:firstRow="1" w:lastRow="0" w:firstColumn="1" w:lastColumn="0" w:noHBand="0" w:noVBand="1"/>
      </w:tblPr>
      <w:tblGrid>
        <w:gridCol w:w="5386"/>
        <w:gridCol w:w="1701"/>
        <w:gridCol w:w="1701"/>
      </w:tblGrid>
      <w:tr w:rsidR="00B76B46" w:rsidRPr="00BA365B" w:rsidTr="00B76B46">
        <w:trPr>
          <w:trHeight w:val="176"/>
          <w:tblHeader/>
          <w:jc w:val="center"/>
        </w:trPr>
        <w:tc>
          <w:tcPr>
            <w:tcW w:w="8787" w:type="dxa"/>
            <w:gridSpan w:val="3"/>
            <w:tcBorders>
              <w:top w:val="single" w:sz="18" w:space="0" w:color="auto"/>
              <w:left w:val="nil"/>
              <w:bottom w:val="single" w:sz="18" w:space="0" w:color="auto"/>
              <w:right w:val="nil"/>
            </w:tcBorders>
            <w:shd w:val="clear" w:color="auto" w:fill="C0504D"/>
            <w:vAlign w:val="center"/>
          </w:tcPr>
          <w:p w:rsidR="00B76B46" w:rsidRPr="00BA365B" w:rsidRDefault="00B76B46" w:rsidP="003C5A0D">
            <w:pPr>
              <w:spacing w:after="0" w:line="240" w:lineRule="auto"/>
              <w:jc w:val="center"/>
              <w:rPr>
                <w:rFonts w:ascii="Times New Roman" w:hAnsi="Times New Roman"/>
                <w:noProof/>
                <w:sz w:val="28"/>
                <w:szCs w:val="28"/>
              </w:rPr>
            </w:pPr>
            <w:r>
              <w:rPr>
                <w:rFonts w:ascii="B Nazanin" w:hAnsi="B Nazanin" w:hint="cs"/>
                <w:b/>
                <w:bCs/>
                <w:color w:val="FFFFFF"/>
                <w:sz w:val="28"/>
                <w:szCs w:val="28"/>
                <w:rtl/>
              </w:rPr>
              <w:t>سهم بخش</w:t>
            </w:r>
            <w:r>
              <w:rPr>
                <w:rFonts w:ascii="B Nazanin" w:hAnsi="B Nazanin"/>
                <w:b/>
                <w:bCs/>
                <w:color w:val="FFFFFF"/>
                <w:sz w:val="28"/>
                <w:szCs w:val="28"/>
                <w:rtl/>
              </w:rPr>
              <w:softHyphen/>
            </w:r>
            <w:r>
              <w:rPr>
                <w:rFonts w:ascii="B Nazanin" w:hAnsi="B Nazanin" w:hint="cs"/>
                <w:b/>
                <w:bCs/>
                <w:color w:val="FFFFFF"/>
                <w:sz w:val="28"/>
                <w:szCs w:val="28"/>
                <w:rtl/>
              </w:rPr>
              <w:t xml:space="preserve">های پنجگانه مالیاتی </w:t>
            </w:r>
            <w:r w:rsidRPr="00B76B46">
              <w:rPr>
                <w:rFonts w:ascii="B Nazanin" w:hAnsi="B Nazanin" w:hint="cs"/>
                <w:color w:val="FFFFFF"/>
                <w:sz w:val="28"/>
                <w:szCs w:val="28"/>
                <w:rtl/>
              </w:rPr>
              <w:t>(درصد)</w:t>
            </w:r>
          </w:p>
        </w:tc>
      </w:tr>
      <w:tr w:rsidR="00B76B46" w:rsidRPr="00B82DFF" w:rsidTr="00B76B46">
        <w:trPr>
          <w:trHeight w:val="226"/>
          <w:tblHeader/>
          <w:jc w:val="center"/>
        </w:trPr>
        <w:tc>
          <w:tcPr>
            <w:tcW w:w="5386" w:type="dxa"/>
            <w:tcBorders>
              <w:left w:val="nil"/>
              <w:right w:val="nil"/>
            </w:tcBorders>
            <w:shd w:val="clear" w:color="auto" w:fill="C0504D"/>
            <w:vAlign w:val="center"/>
          </w:tcPr>
          <w:p w:rsidR="00B76B46" w:rsidRPr="00B76B46" w:rsidRDefault="00B76B46" w:rsidP="003C5A0D">
            <w:pPr>
              <w:spacing w:after="0" w:line="240" w:lineRule="auto"/>
              <w:jc w:val="center"/>
              <w:rPr>
                <w:rFonts w:eastAsia="Times New Roman"/>
                <w:b/>
                <w:bCs/>
                <w:color w:val="FFFFFF"/>
                <w:rtl/>
              </w:rPr>
            </w:pPr>
          </w:p>
        </w:tc>
        <w:tc>
          <w:tcPr>
            <w:tcW w:w="1701" w:type="dxa"/>
            <w:shd w:val="clear" w:color="auto" w:fill="D9D9D9"/>
            <w:vAlign w:val="center"/>
          </w:tcPr>
          <w:p w:rsidR="00B76B46" w:rsidRPr="00B82DFF" w:rsidRDefault="00B76B46" w:rsidP="003C5A0D">
            <w:pPr>
              <w:bidi w:val="0"/>
              <w:spacing w:after="0" w:line="240" w:lineRule="auto"/>
              <w:jc w:val="center"/>
              <w:rPr>
                <w:rFonts w:ascii="b naznin" w:hAnsi="b naznin"/>
                <w:b/>
                <w:bCs/>
              </w:rPr>
            </w:pPr>
            <w:r>
              <w:rPr>
                <w:rFonts w:ascii="b naznin" w:hAnsi="b naznin" w:hint="cs"/>
                <w:b/>
                <w:bCs/>
                <w:rtl/>
              </w:rPr>
              <w:t>95-1392</w:t>
            </w:r>
          </w:p>
        </w:tc>
        <w:tc>
          <w:tcPr>
            <w:tcW w:w="1701" w:type="dxa"/>
            <w:shd w:val="clear" w:color="auto" w:fill="D9D9D9"/>
            <w:vAlign w:val="center"/>
          </w:tcPr>
          <w:p w:rsidR="00B76B46" w:rsidRPr="00B82DFF" w:rsidRDefault="00B76B46" w:rsidP="003C5A0D">
            <w:pPr>
              <w:bidi w:val="0"/>
              <w:spacing w:after="0" w:line="240" w:lineRule="auto"/>
              <w:jc w:val="center"/>
              <w:rPr>
                <w:rFonts w:ascii="b naznin" w:hAnsi="b naznin"/>
                <w:b/>
                <w:bCs/>
              </w:rPr>
            </w:pPr>
            <w:r w:rsidRPr="00B82DFF">
              <w:rPr>
                <w:rFonts w:ascii="b naznin" w:hAnsi="b naznin" w:hint="cs"/>
                <w:b/>
                <w:bCs/>
                <w:rtl/>
              </w:rPr>
              <w:t>1396</w:t>
            </w:r>
          </w:p>
        </w:tc>
      </w:tr>
      <w:tr w:rsidR="00B76B46" w:rsidRPr="00B82DFF" w:rsidTr="00B76B46">
        <w:trPr>
          <w:trHeight w:val="20"/>
          <w:jc w:val="center"/>
        </w:trPr>
        <w:tc>
          <w:tcPr>
            <w:tcW w:w="5386" w:type="dxa"/>
            <w:tcBorders>
              <w:left w:val="nil"/>
              <w:right w:val="nil"/>
            </w:tcBorders>
            <w:shd w:val="clear" w:color="auto" w:fill="C0504D"/>
            <w:vAlign w:val="center"/>
          </w:tcPr>
          <w:p w:rsidR="00B76B46" w:rsidRPr="00B76B46" w:rsidRDefault="00B76B46" w:rsidP="00B76B46">
            <w:pPr>
              <w:spacing w:after="0" w:line="240" w:lineRule="auto"/>
              <w:jc w:val="left"/>
              <w:rPr>
                <w:rFonts w:ascii="B Nazanin" w:hAnsi="B Nazanin"/>
                <w:b/>
                <w:bCs/>
                <w:color w:val="FFFFFF"/>
              </w:rPr>
            </w:pPr>
            <w:r w:rsidRPr="00B76B46">
              <w:rPr>
                <w:rFonts w:ascii="B Nazanin" w:hAnsi="B Nazanin" w:hint="cs"/>
                <w:b/>
                <w:bCs/>
                <w:color w:val="FFFFFF"/>
                <w:rtl/>
              </w:rPr>
              <w:t xml:space="preserve">مالیات اشخاص حقوقی </w:t>
            </w:r>
          </w:p>
        </w:tc>
        <w:tc>
          <w:tcPr>
            <w:tcW w:w="1701" w:type="dxa"/>
            <w:shd w:val="clear" w:color="auto" w:fill="auto"/>
            <w:vAlign w:val="center"/>
          </w:tcPr>
          <w:p w:rsidR="00B76B46" w:rsidRPr="00B82DFF" w:rsidRDefault="00B76B46" w:rsidP="003C5A0D">
            <w:pPr>
              <w:bidi w:val="0"/>
              <w:spacing w:after="0" w:line="240" w:lineRule="auto"/>
              <w:jc w:val="center"/>
              <w:rPr>
                <w:rFonts w:ascii="B Nazanin" w:hAnsi="B Nazanin"/>
                <w:color w:val="000000"/>
                <w:rtl/>
              </w:rPr>
            </w:pPr>
            <w:r>
              <w:rPr>
                <w:rFonts w:ascii="B Nazanin" w:hAnsi="B Nazanin" w:hint="cs"/>
                <w:color w:val="000000"/>
                <w:rtl/>
              </w:rPr>
              <w:t>34</w:t>
            </w:r>
          </w:p>
        </w:tc>
        <w:tc>
          <w:tcPr>
            <w:tcW w:w="1701" w:type="dxa"/>
            <w:shd w:val="clear" w:color="auto" w:fill="auto"/>
            <w:vAlign w:val="center"/>
          </w:tcPr>
          <w:p w:rsidR="00B76B46" w:rsidRPr="00B82DFF" w:rsidRDefault="00B76B46" w:rsidP="003C5A0D">
            <w:pPr>
              <w:bidi w:val="0"/>
              <w:spacing w:after="0" w:line="240" w:lineRule="auto"/>
              <w:jc w:val="center"/>
              <w:rPr>
                <w:rFonts w:ascii="B Nazanin" w:hAnsi="B Nazanin"/>
                <w:color w:val="000000"/>
              </w:rPr>
            </w:pPr>
            <w:r>
              <w:rPr>
                <w:rFonts w:ascii="B Nazanin" w:hAnsi="B Nazanin" w:hint="cs"/>
                <w:color w:val="000000"/>
                <w:rtl/>
              </w:rPr>
              <w:t>30</w:t>
            </w:r>
          </w:p>
        </w:tc>
      </w:tr>
      <w:tr w:rsidR="00B76B46" w:rsidRPr="00B82DFF" w:rsidTr="00B76B46">
        <w:trPr>
          <w:trHeight w:val="20"/>
          <w:jc w:val="center"/>
        </w:trPr>
        <w:tc>
          <w:tcPr>
            <w:tcW w:w="5386" w:type="dxa"/>
            <w:tcBorders>
              <w:left w:val="nil"/>
              <w:right w:val="nil"/>
            </w:tcBorders>
            <w:shd w:val="clear" w:color="auto" w:fill="C0504D"/>
            <w:vAlign w:val="center"/>
          </w:tcPr>
          <w:p w:rsidR="00B76B46" w:rsidRPr="00B76B46" w:rsidRDefault="00B76B46" w:rsidP="00B76B46">
            <w:pPr>
              <w:spacing w:after="0" w:line="240" w:lineRule="auto"/>
              <w:rPr>
                <w:rFonts w:ascii="B Nazanin" w:hAnsi="B Nazanin"/>
                <w:b/>
                <w:bCs/>
                <w:color w:val="FFFFFF"/>
              </w:rPr>
            </w:pPr>
            <w:r w:rsidRPr="00B76B46">
              <w:rPr>
                <w:rFonts w:ascii="B Nazanin" w:hAnsi="B Nazanin" w:hint="cs"/>
                <w:b/>
                <w:bCs/>
                <w:color w:val="FFFFFF"/>
                <w:rtl/>
              </w:rPr>
              <w:t>مالیات بر درآمد</w:t>
            </w:r>
          </w:p>
        </w:tc>
        <w:tc>
          <w:tcPr>
            <w:tcW w:w="1701" w:type="dxa"/>
            <w:shd w:val="clear" w:color="auto" w:fill="D9D9D9"/>
            <w:vAlign w:val="center"/>
          </w:tcPr>
          <w:p w:rsidR="00B76B46" w:rsidRPr="00B82DFF" w:rsidRDefault="00B76B46" w:rsidP="003C5A0D">
            <w:pPr>
              <w:bidi w:val="0"/>
              <w:spacing w:after="0" w:line="240" w:lineRule="auto"/>
              <w:jc w:val="center"/>
              <w:rPr>
                <w:rFonts w:ascii="B Nazanin" w:hAnsi="B Nazanin"/>
                <w:color w:val="000000"/>
                <w:rtl/>
              </w:rPr>
            </w:pPr>
            <w:r>
              <w:rPr>
                <w:rFonts w:ascii="B Nazanin" w:hAnsi="B Nazanin" w:hint="cs"/>
                <w:color w:val="000000"/>
                <w:rtl/>
              </w:rPr>
              <w:t>15</w:t>
            </w:r>
          </w:p>
        </w:tc>
        <w:tc>
          <w:tcPr>
            <w:tcW w:w="1701" w:type="dxa"/>
            <w:shd w:val="clear" w:color="auto" w:fill="D9D9D9"/>
            <w:vAlign w:val="center"/>
          </w:tcPr>
          <w:p w:rsidR="00B76B46" w:rsidRPr="00B82DFF" w:rsidRDefault="00B76B46" w:rsidP="003C5A0D">
            <w:pPr>
              <w:bidi w:val="0"/>
              <w:spacing w:after="0" w:line="240" w:lineRule="auto"/>
              <w:jc w:val="center"/>
              <w:rPr>
                <w:rFonts w:ascii="B Nazanin" w:hAnsi="B Nazanin"/>
                <w:color w:val="000000"/>
              </w:rPr>
            </w:pPr>
            <w:r>
              <w:rPr>
                <w:rFonts w:ascii="B Nazanin" w:hAnsi="B Nazanin" w:hint="cs"/>
                <w:color w:val="000000"/>
                <w:rtl/>
              </w:rPr>
              <w:t>13</w:t>
            </w:r>
          </w:p>
        </w:tc>
      </w:tr>
      <w:tr w:rsidR="00B76B46" w:rsidRPr="00B82DFF" w:rsidTr="00B76B46">
        <w:trPr>
          <w:trHeight w:val="20"/>
          <w:jc w:val="center"/>
        </w:trPr>
        <w:tc>
          <w:tcPr>
            <w:tcW w:w="5386" w:type="dxa"/>
            <w:tcBorders>
              <w:left w:val="nil"/>
              <w:right w:val="nil"/>
            </w:tcBorders>
            <w:shd w:val="clear" w:color="auto" w:fill="C0504D"/>
            <w:vAlign w:val="center"/>
          </w:tcPr>
          <w:p w:rsidR="00B76B46" w:rsidRPr="00B76B46" w:rsidRDefault="00B76B46" w:rsidP="00B76B46">
            <w:pPr>
              <w:spacing w:after="0" w:line="240" w:lineRule="auto"/>
              <w:rPr>
                <w:rFonts w:ascii="B Nazanin" w:hAnsi="B Nazanin"/>
                <w:b/>
                <w:bCs/>
                <w:color w:val="FFFFFF"/>
              </w:rPr>
            </w:pPr>
            <w:r w:rsidRPr="00B76B46">
              <w:rPr>
                <w:rFonts w:ascii="B Nazanin" w:hAnsi="B Nazanin" w:hint="cs"/>
                <w:b/>
                <w:bCs/>
                <w:color w:val="FFFFFF"/>
                <w:rtl/>
              </w:rPr>
              <w:t xml:space="preserve">مالیات بر ثروت </w:t>
            </w:r>
          </w:p>
        </w:tc>
        <w:tc>
          <w:tcPr>
            <w:tcW w:w="1701" w:type="dxa"/>
            <w:shd w:val="clear" w:color="auto" w:fill="auto"/>
            <w:vAlign w:val="center"/>
          </w:tcPr>
          <w:p w:rsidR="00B76B46" w:rsidRPr="00B82DFF" w:rsidRDefault="00B76B46" w:rsidP="003C5A0D">
            <w:pPr>
              <w:bidi w:val="0"/>
              <w:spacing w:after="0" w:line="240" w:lineRule="auto"/>
              <w:jc w:val="center"/>
              <w:rPr>
                <w:rFonts w:ascii="B Nazanin" w:hAnsi="B Nazanin"/>
                <w:color w:val="000000"/>
                <w:rtl/>
              </w:rPr>
            </w:pPr>
            <w:r>
              <w:rPr>
                <w:rFonts w:ascii="B Nazanin" w:hAnsi="B Nazanin" w:hint="cs"/>
                <w:color w:val="000000"/>
                <w:rtl/>
              </w:rPr>
              <w:t>3</w:t>
            </w:r>
          </w:p>
        </w:tc>
        <w:tc>
          <w:tcPr>
            <w:tcW w:w="1701" w:type="dxa"/>
            <w:shd w:val="clear" w:color="auto" w:fill="auto"/>
            <w:vAlign w:val="center"/>
          </w:tcPr>
          <w:p w:rsidR="00B76B46" w:rsidRPr="00B76B46" w:rsidRDefault="00B76B46" w:rsidP="003C5A0D">
            <w:pPr>
              <w:bidi w:val="0"/>
              <w:spacing w:after="0" w:line="240" w:lineRule="auto"/>
              <w:jc w:val="center"/>
              <w:rPr>
                <w:rFonts w:ascii="B Nazanin" w:hAnsi="B Nazanin"/>
                <w:color w:val="000000"/>
              </w:rPr>
            </w:pPr>
            <w:r w:rsidRPr="00B76B46">
              <w:rPr>
                <w:rFonts w:ascii="B Nazanin" w:hAnsi="B Nazanin"/>
                <w:color w:val="000000"/>
              </w:rPr>
              <w:t>2.5</w:t>
            </w:r>
          </w:p>
        </w:tc>
      </w:tr>
      <w:tr w:rsidR="00B76B46" w:rsidRPr="00B82DFF" w:rsidTr="00B76B46">
        <w:trPr>
          <w:trHeight w:val="20"/>
          <w:jc w:val="center"/>
        </w:trPr>
        <w:tc>
          <w:tcPr>
            <w:tcW w:w="5386" w:type="dxa"/>
            <w:tcBorders>
              <w:left w:val="nil"/>
              <w:right w:val="nil"/>
            </w:tcBorders>
            <w:shd w:val="clear" w:color="auto" w:fill="C0504D"/>
            <w:vAlign w:val="center"/>
          </w:tcPr>
          <w:p w:rsidR="00B76B46" w:rsidRPr="00B76B46" w:rsidRDefault="00B76B46" w:rsidP="00B76B46">
            <w:pPr>
              <w:spacing w:after="0" w:line="240" w:lineRule="auto"/>
              <w:rPr>
                <w:rFonts w:ascii="Cambria" w:hAnsi="Cambria"/>
                <w:b/>
                <w:bCs/>
                <w:color w:val="FFFFFF"/>
                <w:rtl/>
              </w:rPr>
            </w:pPr>
            <w:r w:rsidRPr="00B76B46">
              <w:rPr>
                <w:rFonts w:ascii="Cambria" w:hAnsi="Cambria" w:hint="cs"/>
                <w:b/>
                <w:bCs/>
                <w:color w:val="FFFFFF"/>
                <w:rtl/>
              </w:rPr>
              <w:t>مالیات بر کالاها و خدمات</w:t>
            </w:r>
          </w:p>
        </w:tc>
        <w:tc>
          <w:tcPr>
            <w:tcW w:w="1701" w:type="dxa"/>
            <w:shd w:val="clear" w:color="auto" w:fill="D9D9D9"/>
            <w:vAlign w:val="center"/>
          </w:tcPr>
          <w:p w:rsidR="00B76B46" w:rsidRPr="00B82DFF" w:rsidRDefault="00B76B46" w:rsidP="003C5A0D">
            <w:pPr>
              <w:bidi w:val="0"/>
              <w:spacing w:after="0" w:line="240" w:lineRule="auto"/>
              <w:jc w:val="center"/>
              <w:rPr>
                <w:rFonts w:ascii="B Nazanin" w:hAnsi="B Nazanin" w:hint="cs"/>
                <w:color w:val="000000"/>
                <w:rtl/>
              </w:rPr>
            </w:pPr>
            <w:r>
              <w:rPr>
                <w:rFonts w:ascii="B Nazanin" w:hAnsi="B Nazanin"/>
                <w:color w:val="000000"/>
              </w:rPr>
              <w:t>31</w:t>
            </w:r>
          </w:p>
        </w:tc>
        <w:tc>
          <w:tcPr>
            <w:tcW w:w="1701" w:type="dxa"/>
            <w:shd w:val="clear" w:color="auto" w:fill="D9D9D9"/>
            <w:vAlign w:val="center"/>
          </w:tcPr>
          <w:p w:rsidR="00B76B46" w:rsidRPr="00B82DFF" w:rsidRDefault="00B76B46" w:rsidP="003C5A0D">
            <w:pPr>
              <w:bidi w:val="0"/>
              <w:spacing w:after="0" w:line="240" w:lineRule="auto"/>
              <w:jc w:val="center"/>
              <w:rPr>
                <w:rFonts w:ascii="B Nazanin" w:hAnsi="B Nazanin"/>
                <w:color w:val="000000"/>
              </w:rPr>
            </w:pPr>
            <w:r>
              <w:rPr>
                <w:rFonts w:ascii="B Nazanin" w:hAnsi="B Nazanin"/>
                <w:color w:val="000000"/>
              </w:rPr>
              <w:t>35</w:t>
            </w:r>
          </w:p>
        </w:tc>
      </w:tr>
      <w:tr w:rsidR="00B76B46" w:rsidRPr="00B82DFF" w:rsidTr="00B76B46">
        <w:trPr>
          <w:trHeight w:val="20"/>
          <w:jc w:val="center"/>
        </w:trPr>
        <w:tc>
          <w:tcPr>
            <w:tcW w:w="5386" w:type="dxa"/>
            <w:tcBorders>
              <w:left w:val="nil"/>
              <w:right w:val="nil"/>
            </w:tcBorders>
            <w:shd w:val="clear" w:color="auto" w:fill="C0504D"/>
            <w:vAlign w:val="center"/>
          </w:tcPr>
          <w:p w:rsidR="00B76B46" w:rsidRPr="00B76B46" w:rsidRDefault="00B76B46" w:rsidP="00B76B46">
            <w:pPr>
              <w:spacing w:after="0" w:line="240" w:lineRule="auto"/>
              <w:rPr>
                <w:rFonts w:ascii="B Nazanin" w:hAnsi="B Nazanin"/>
                <w:b/>
                <w:bCs/>
                <w:color w:val="FFFFFF"/>
              </w:rPr>
            </w:pPr>
            <w:r w:rsidRPr="00B76B46">
              <w:rPr>
                <w:rFonts w:ascii="B Nazanin" w:hAnsi="B Nazanin" w:hint="cs"/>
                <w:b/>
                <w:bCs/>
                <w:color w:val="FFFFFF"/>
                <w:rtl/>
              </w:rPr>
              <w:t xml:space="preserve">مالیات بر واردات </w:t>
            </w:r>
          </w:p>
        </w:tc>
        <w:tc>
          <w:tcPr>
            <w:tcW w:w="1701" w:type="dxa"/>
            <w:shd w:val="clear" w:color="auto" w:fill="FFFFFF" w:themeFill="background1"/>
            <w:vAlign w:val="center"/>
          </w:tcPr>
          <w:p w:rsidR="00B76B46" w:rsidRPr="00B82DFF" w:rsidRDefault="00B76B46" w:rsidP="003C5A0D">
            <w:pPr>
              <w:bidi w:val="0"/>
              <w:spacing w:after="0" w:line="240" w:lineRule="auto"/>
              <w:jc w:val="center"/>
              <w:rPr>
                <w:rFonts w:ascii="B Nazanin" w:hAnsi="B Nazanin"/>
                <w:color w:val="000000"/>
                <w:rtl/>
              </w:rPr>
            </w:pPr>
            <w:r>
              <w:rPr>
                <w:rFonts w:ascii="B Nazanin" w:hAnsi="B Nazanin" w:hint="cs"/>
                <w:color w:val="000000"/>
                <w:rtl/>
              </w:rPr>
              <w:t>17</w:t>
            </w:r>
          </w:p>
        </w:tc>
        <w:tc>
          <w:tcPr>
            <w:tcW w:w="1701" w:type="dxa"/>
            <w:shd w:val="clear" w:color="auto" w:fill="FFFFFF" w:themeFill="background1"/>
            <w:vAlign w:val="center"/>
          </w:tcPr>
          <w:p w:rsidR="00B76B46" w:rsidRPr="00B76B46" w:rsidRDefault="00B76B46" w:rsidP="003C5A0D">
            <w:pPr>
              <w:bidi w:val="0"/>
              <w:spacing w:after="0" w:line="240" w:lineRule="auto"/>
              <w:jc w:val="center"/>
              <w:rPr>
                <w:rFonts w:ascii="B Nazanin" w:hAnsi="B Nazanin"/>
                <w:color w:val="000000"/>
              </w:rPr>
            </w:pPr>
            <w:r w:rsidRPr="00B76B46">
              <w:rPr>
                <w:rFonts w:ascii="B Nazanin" w:hAnsi="B Nazanin"/>
                <w:color w:val="000000"/>
              </w:rPr>
              <w:t>19.5</w:t>
            </w:r>
          </w:p>
        </w:tc>
      </w:tr>
    </w:tbl>
    <w:p w:rsidR="00B76B46" w:rsidRPr="00B76B46" w:rsidRDefault="00B76B46" w:rsidP="00B76B46">
      <w:pPr>
        <w:rPr>
          <w:rtl/>
          <w:lang w:eastAsia="x-none"/>
        </w:rPr>
      </w:pPr>
    </w:p>
    <w:p w:rsidR="00BA365B" w:rsidRPr="00E027A8" w:rsidRDefault="00E027A8" w:rsidP="008D3E73">
      <w:pPr>
        <w:spacing w:after="0" w:line="240" w:lineRule="auto"/>
        <w:jc w:val="center"/>
        <w:rPr>
          <w:b/>
          <w:bCs/>
          <w:sz w:val="26"/>
          <w:szCs w:val="26"/>
          <w:rtl/>
        </w:rPr>
      </w:pPr>
      <w:r w:rsidRPr="00E027A8">
        <w:rPr>
          <w:rFonts w:hint="cs"/>
          <w:b/>
          <w:bCs/>
          <w:sz w:val="26"/>
          <w:szCs w:val="26"/>
          <w:rtl/>
        </w:rPr>
        <w:lastRenderedPageBreak/>
        <w:t>عملکرد و مصوب درآمدهای مالیاتی- سال</w:t>
      </w:r>
      <w:r w:rsidRPr="00E027A8">
        <w:rPr>
          <w:b/>
          <w:bCs/>
          <w:sz w:val="26"/>
          <w:szCs w:val="26"/>
          <w:rtl/>
        </w:rPr>
        <w:softHyphen/>
      </w:r>
      <w:r w:rsidRPr="00E027A8">
        <w:rPr>
          <w:rFonts w:hint="cs"/>
          <w:b/>
          <w:bCs/>
          <w:sz w:val="26"/>
          <w:szCs w:val="26"/>
          <w:rtl/>
        </w:rPr>
        <w:t>های 1395 و 1396</w:t>
      </w:r>
    </w:p>
    <w:p w:rsidR="00E027A8" w:rsidRPr="00E027A8" w:rsidRDefault="00E027A8" w:rsidP="00105A14">
      <w:pPr>
        <w:spacing w:line="240" w:lineRule="auto"/>
        <w:jc w:val="center"/>
        <w:rPr>
          <w:rtl/>
          <w:lang w:val="x-none" w:eastAsia="x-none"/>
        </w:rPr>
      </w:pPr>
      <w:r>
        <w:rPr>
          <w:noProof/>
        </w:rPr>
        <w:drawing>
          <wp:inline distT="0" distB="0" distL="0" distR="0" wp14:anchorId="759A0B65" wp14:editId="65546DA5">
            <wp:extent cx="4051935" cy="2360428"/>
            <wp:effectExtent l="0" t="0" r="571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A365B" w:rsidRDefault="00E55306" w:rsidP="0072653B">
      <w:pPr>
        <w:spacing w:before="240" w:after="0" w:line="240" w:lineRule="auto"/>
        <w:jc w:val="center"/>
        <w:rPr>
          <w:sz w:val="26"/>
          <w:szCs w:val="26"/>
          <w:rtl/>
        </w:rPr>
      </w:pPr>
      <w:r w:rsidRPr="00E55306">
        <w:rPr>
          <w:rFonts w:hint="cs"/>
          <w:b/>
          <w:bCs/>
          <w:sz w:val="26"/>
          <w:szCs w:val="26"/>
          <w:rtl/>
        </w:rPr>
        <w:t>نسبت عملکرد درآمدهای مالیاتی به تولید ناخالص داخلی</w:t>
      </w:r>
      <w:r w:rsidR="0087041E">
        <w:rPr>
          <w:rFonts w:hint="cs"/>
          <w:b/>
          <w:bCs/>
          <w:sz w:val="26"/>
          <w:szCs w:val="26"/>
          <w:rtl/>
        </w:rPr>
        <w:t xml:space="preserve"> </w:t>
      </w:r>
      <w:r w:rsidR="0087041E" w:rsidRPr="0087041E">
        <w:rPr>
          <w:rFonts w:hint="cs"/>
          <w:sz w:val="26"/>
          <w:szCs w:val="26"/>
          <w:rtl/>
        </w:rPr>
        <w:t>(درصد)</w:t>
      </w:r>
    </w:p>
    <w:p w:rsidR="0087041E" w:rsidRDefault="0087041E" w:rsidP="0072653B">
      <w:pPr>
        <w:spacing w:after="0" w:line="240" w:lineRule="auto"/>
        <w:jc w:val="center"/>
        <w:rPr>
          <w:sz w:val="26"/>
          <w:szCs w:val="26"/>
          <w:rtl/>
        </w:rPr>
      </w:pPr>
      <w:r>
        <w:rPr>
          <w:noProof/>
        </w:rPr>
        <w:drawing>
          <wp:inline distT="0" distB="0" distL="0" distR="0" wp14:anchorId="7CAB105E" wp14:editId="142FD512">
            <wp:extent cx="4088765" cy="2213810"/>
            <wp:effectExtent l="0" t="0" r="698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7041E" w:rsidRPr="0087041E" w:rsidRDefault="0087041E" w:rsidP="0087041E">
      <w:pPr>
        <w:spacing w:after="0" w:line="240" w:lineRule="auto"/>
        <w:jc w:val="left"/>
        <w:rPr>
          <w:sz w:val="20"/>
          <w:szCs w:val="20"/>
          <w:rtl/>
        </w:rPr>
      </w:pPr>
      <w:r>
        <w:rPr>
          <w:rFonts w:hint="cs"/>
          <w:sz w:val="22"/>
          <w:szCs w:val="22"/>
          <w:rtl/>
        </w:rPr>
        <w:t xml:space="preserve">                        </w:t>
      </w:r>
      <w:r w:rsidRPr="0087041E">
        <w:rPr>
          <w:rFonts w:hint="cs"/>
          <w:sz w:val="22"/>
          <w:szCs w:val="22"/>
          <w:rtl/>
        </w:rPr>
        <w:t>*</w:t>
      </w:r>
      <w:r w:rsidRPr="0087041E">
        <w:rPr>
          <w:rFonts w:hint="cs"/>
          <w:sz w:val="20"/>
          <w:szCs w:val="20"/>
          <w:rtl/>
        </w:rPr>
        <w:t xml:space="preserve"> 9 ماهه</w:t>
      </w:r>
    </w:p>
    <w:p w:rsidR="0087041E" w:rsidRDefault="0087041E" w:rsidP="00105A14">
      <w:pPr>
        <w:spacing w:before="240" w:line="240" w:lineRule="auto"/>
        <w:jc w:val="center"/>
        <w:rPr>
          <w:sz w:val="26"/>
          <w:szCs w:val="26"/>
          <w:rtl/>
        </w:rPr>
      </w:pPr>
      <w:r w:rsidRPr="00E55306">
        <w:rPr>
          <w:rFonts w:hint="cs"/>
          <w:b/>
          <w:bCs/>
          <w:sz w:val="26"/>
          <w:szCs w:val="26"/>
          <w:rtl/>
        </w:rPr>
        <w:t xml:space="preserve">نسبت عملکرد درآمدهای مالیاتی به </w:t>
      </w:r>
      <w:r>
        <w:rPr>
          <w:rFonts w:hint="cs"/>
          <w:b/>
          <w:bCs/>
          <w:sz w:val="26"/>
          <w:szCs w:val="26"/>
          <w:rtl/>
        </w:rPr>
        <w:t xml:space="preserve">منابع عمومی دولت </w:t>
      </w:r>
      <w:r w:rsidRPr="0087041E">
        <w:rPr>
          <w:rFonts w:hint="cs"/>
          <w:sz w:val="26"/>
          <w:szCs w:val="26"/>
          <w:rtl/>
        </w:rPr>
        <w:t>(درصد)</w:t>
      </w:r>
      <w:r w:rsidR="00CB0D0B" w:rsidRPr="00CB0D0B">
        <w:rPr>
          <w:noProof/>
        </w:rPr>
        <w:t xml:space="preserve"> </w:t>
      </w:r>
      <w:r w:rsidR="00CB0D0B">
        <w:rPr>
          <w:noProof/>
        </w:rPr>
        <w:drawing>
          <wp:inline distT="0" distB="0" distL="0" distR="0" wp14:anchorId="78667E41" wp14:editId="07D93C3A">
            <wp:extent cx="4149090" cy="2339163"/>
            <wp:effectExtent l="0" t="0" r="381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7041E" w:rsidRDefault="0087041E" w:rsidP="0087041E">
      <w:pPr>
        <w:spacing w:after="0" w:line="240" w:lineRule="auto"/>
        <w:jc w:val="center"/>
        <w:rPr>
          <w:sz w:val="26"/>
          <w:szCs w:val="26"/>
          <w:rtl/>
        </w:rPr>
      </w:pPr>
    </w:p>
    <w:p w:rsidR="0087041E" w:rsidRPr="00E55306" w:rsidRDefault="0087041E" w:rsidP="0087041E">
      <w:pPr>
        <w:spacing w:after="0" w:line="240" w:lineRule="auto"/>
        <w:jc w:val="center"/>
        <w:rPr>
          <w:b/>
          <w:bCs/>
          <w:sz w:val="26"/>
          <w:szCs w:val="26"/>
          <w:rtl/>
        </w:rPr>
      </w:pPr>
      <w:r w:rsidRPr="00E55306">
        <w:rPr>
          <w:rFonts w:hint="cs"/>
          <w:b/>
          <w:bCs/>
          <w:sz w:val="26"/>
          <w:szCs w:val="26"/>
          <w:rtl/>
        </w:rPr>
        <w:lastRenderedPageBreak/>
        <w:t xml:space="preserve">نسبت عملکرد درآمدهای مالیاتی به </w:t>
      </w:r>
      <w:r>
        <w:rPr>
          <w:rFonts w:hint="cs"/>
          <w:b/>
          <w:bCs/>
          <w:sz w:val="26"/>
          <w:szCs w:val="26"/>
          <w:rtl/>
        </w:rPr>
        <w:t>اعتبارات هزینه</w:t>
      </w:r>
      <w:r>
        <w:rPr>
          <w:b/>
          <w:bCs/>
          <w:sz w:val="26"/>
          <w:szCs w:val="26"/>
          <w:rtl/>
        </w:rPr>
        <w:softHyphen/>
      </w:r>
      <w:r>
        <w:rPr>
          <w:rFonts w:hint="cs"/>
          <w:b/>
          <w:bCs/>
          <w:sz w:val="26"/>
          <w:szCs w:val="26"/>
          <w:rtl/>
        </w:rPr>
        <w:t xml:space="preserve">ای </w:t>
      </w:r>
      <w:r w:rsidRPr="0087041E">
        <w:rPr>
          <w:rFonts w:hint="cs"/>
          <w:sz w:val="26"/>
          <w:szCs w:val="26"/>
          <w:rtl/>
        </w:rPr>
        <w:t>(درصد)</w:t>
      </w:r>
      <w:r w:rsidR="00105A14" w:rsidRPr="00105A14">
        <w:rPr>
          <w:noProof/>
        </w:rPr>
        <w:t xml:space="preserve"> </w:t>
      </w:r>
      <w:r w:rsidR="00105A14">
        <w:rPr>
          <w:noProof/>
        </w:rPr>
        <w:drawing>
          <wp:inline distT="0" distB="0" distL="0" distR="0" wp14:anchorId="5C5DF9C4" wp14:editId="7A23F445">
            <wp:extent cx="4229735" cy="2009553"/>
            <wp:effectExtent l="0" t="0" r="1841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7041E" w:rsidRDefault="000A1765" w:rsidP="0072653B">
      <w:pPr>
        <w:spacing w:before="240" w:after="0" w:line="240" w:lineRule="auto"/>
        <w:jc w:val="center"/>
        <w:rPr>
          <w:sz w:val="26"/>
          <w:szCs w:val="26"/>
          <w:rtl/>
        </w:rPr>
      </w:pPr>
      <w:r>
        <w:rPr>
          <w:rFonts w:hint="cs"/>
          <w:b/>
          <w:bCs/>
          <w:sz w:val="26"/>
          <w:szCs w:val="26"/>
          <w:rtl/>
        </w:rPr>
        <w:t>نرخ رشد درآمدهای مالیاتی بر حسب بخش</w:t>
      </w:r>
      <w:r>
        <w:rPr>
          <w:b/>
          <w:bCs/>
          <w:sz w:val="26"/>
          <w:szCs w:val="26"/>
          <w:rtl/>
        </w:rPr>
        <w:softHyphen/>
      </w:r>
      <w:r>
        <w:rPr>
          <w:rFonts w:hint="cs"/>
          <w:b/>
          <w:bCs/>
          <w:sz w:val="26"/>
          <w:szCs w:val="26"/>
          <w:rtl/>
        </w:rPr>
        <w:t xml:space="preserve">های پنجگانه </w:t>
      </w:r>
      <w:r w:rsidRPr="000A1765">
        <w:rPr>
          <w:rFonts w:hint="cs"/>
          <w:sz w:val="26"/>
          <w:szCs w:val="26"/>
          <w:rtl/>
        </w:rPr>
        <w:t>(درصد)</w:t>
      </w:r>
    </w:p>
    <w:p w:rsidR="000A1765" w:rsidRPr="00E55306" w:rsidRDefault="0016241B" w:rsidP="0087041E">
      <w:pPr>
        <w:spacing w:after="0" w:line="240" w:lineRule="auto"/>
        <w:jc w:val="center"/>
        <w:rPr>
          <w:b/>
          <w:bCs/>
          <w:sz w:val="26"/>
          <w:szCs w:val="26"/>
          <w:rtl/>
        </w:rPr>
      </w:pPr>
      <w:r>
        <w:rPr>
          <w:noProof/>
        </w:rPr>
        <w:drawing>
          <wp:inline distT="0" distB="0" distL="0" distR="0" wp14:anchorId="7505877F" wp14:editId="65A405B6">
            <wp:extent cx="4678326" cy="2743200"/>
            <wp:effectExtent l="0" t="0" r="825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7041E" w:rsidRPr="00E55306" w:rsidRDefault="0087041E" w:rsidP="00E55306">
      <w:pPr>
        <w:spacing w:after="0" w:line="240" w:lineRule="auto"/>
        <w:jc w:val="center"/>
        <w:rPr>
          <w:b/>
          <w:bCs/>
          <w:sz w:val="26"/>
          <w:szCs w:val="26"/>
          <w:rtl/>
        </w:rPr>
      </w:pPr>
    </w:p>
    <w:p w:rsidR="00326358" w:rsidRPr="00326358" w:rsidRDefault="00326358" w:rsidP="00326358">
      <w:pPr>
        <w:spacing w:after="0" w:line="240" w:lineRule="auto"/>
        <w:jc w:val="center"/>
        <w:rPr>
          <w:b/>
          <w:bCs/>
          <w:sz w:val="26"/>
          <w:szCs w:val="26"/>
          <w:rtl/>
        </w:rPr>
      </w:pPr>
      <w:r w:rsidRPr="00326358">
        <w:rPr>
          <w:rFonts w:hint="cs"/>
          <w:b/>
          <w:bCs/>
          <w:sz w:val="26"/>
          <w:szCs w:val="26"/>
          <w:rtl/>
        </w:rPr>
        <w:t>ترکیب درآمدهای مالیاتی بر حسب اقلام عمده</w:t>
      </w:r>
      <w:r>
        <w:rPr>
          <w:rFonts w:hint="cs"/>
          <w:b/>
          <w:bCs/>
          <w:sz w:val="26"/>
          <w:szCs w:val="26"/>
          <w:rtl/>
        </w:rPr>
        <w:t xml:space="preserve"> </w:t>
      </w:r>
      <w:r w:rsidRPr="00326358">
        <w:rPr>
          <w:rFonts w:hint="cs"/>
          <w:sz w:val="26"/>
          <w:szCs w:val="26"/>
          <w:rtl/>
        </w:rPr>
        <w:t>(درصد)</w:t>
      </w:r>
      <w:r w:rsidR="0016241B" w:rsidRPr="0016241B">
        <w:rPr>
          <w:noProof/>
        </w:rPr>
        <w:t xml:space="preserve"> </w:t>
      </w:r>
      <w:r w:rsidR="0016241B">
        <w:rPr>
          <w:noProof/>
        </w:rPr>
        <w:drawing>
          <wp:inline distT="0" distB="0" distL="0" distR="0" wp14:anchorId="000A1C8E" wp14:editId="65EECF58">
            <wp:extent cx="4731489" cy="27432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A365B" w:rsidRDefault="0072653B" w:rsidP="0072653B">
      <w:pPr>
        <w:pStyle w:val="Heading2"/>
        <w:rPr>
          <w:rtl/>
        </w:rPr>
      </w:pPr>
      <w:bookmarkStart w:id="302" w:name="_Toc516652831"/>
      <w:r>
        <w:rPr>
          <w:rFonts w:hint="cs"/>
          <w:noProof/>
          <w:rtl/>
          <w:lang w:val="en-US" w:eastAsia="en-US"/>
        </w:rPr>
        <w:lastRenderedPageBreak/>
        <mc:AlternateContent>
          <mc:Choice Requires="wps">
            <w:drawing>
              <wp:anchor distT="0" distB="0" distL="114300" distR="114300" simplePos="0" relativeHeight="251798528" behindDoc="0" locked="0" layoutInCell="1" allowOverlap="1" wp14:anchorId="60C1D9A0" wp14:editId="07C6B136">
                <wp:simplePos x="0" y="0"/>
                <wp:positionH relativeFrom="column">
                  <wp:posOffset>-531628</wp:posOffset>
                </wp:positionH>
                <wp:positionV relativeFrom="paragraph">
                  <wp:posOffset>-53163</wp:posOffset>
                </wp:positionV>
                <wp:extent cx="3370078" cy="435935"/>
                <wp:effectExtent l="0" t="0" r="1905" b="2540"/>
                <wp:wrapNone/>
                <wp:docPr id="39" name="Text Box 39"/>
                <wp:cNvGraphicFramePr/>
                <a:graphic xmlns:a="http://schemas.openxmlformats.org/drawingml/2006/main">
                  <a:graphicData uri="http://schemas.microsoft.com/office/word/2010/wordprocessingShape">
                    <wps:wsp>
                      <wps:cNvSpPr txBox="1"/>
                      <wps:spPr>
                        <a:xfrm>
                          <a:off x="0" y="0"/>
                          <a:ext cx="3370078" cy="435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Pr="0072653B" w:rsidRDefault="003C5A0D" w:rsidP="0072653B">
                            <w:pPr>
                              <w:pStyle w:val="Heading2"/>
                              <w:rPr>
                                <w:sz w:val="26"/>
                                <w:szCs w:val="26"/>
                                <w:rtl/>
                              </w:rPr>
                            </w:pPr>
                            <w:bookmarkStart w:id="303" w:name="_Toc516652830"/>
                            <w:r w:rsidRPr="0072653B">
                              <w:rPr>
                                <w:rFonts w:hint="cs"/>
                                <w:sz w:val="26"/>
                                <w:szCs w:val="26"/>
                                <w:rtl/>
                                <w:lang w:val="en-US"/>
                              </w:rPr>
                              <w:t>متوسط س</w:t>
                            </w:r>
                            <w:r w:rsidRPr="0072653B">
                              <w:rPr>
                                <w:rFonts w:hint="cs"/>
                                <w:sz w:val="26"/>
                                <w:szCs w:val="26"/>
                                <w:rtl/>
                              </w:rPr>
                              <w:t>هم بخش</w:t>
                            </w:r>
                            <w:r w:rsidRPr="0072653B">
                              <w:rPr>
                                <w:sz w:val="26"/>
                                <w:szCs w:val="26"/>
                                <w:rtl/>
                              </w:rPr>
                              <w:softHyphen/>
                            </w:r>
                            <w:r w:rsidRPr="0072653B">
                              <w:rPr>
                                <w:rFonts w:hint="cs"/>
                                <w:sz w:val="26"/>
                                <w:szCs w:val="26"/>
                                <w:rtl/>
                              </w:rPr>
                              <w:t>های پنجگانه مالیاتی در سال 95-1392</w:t>
                            </w:r>
                            <w:bookmarkEnd w:id="303"/>
                          </w:p>
                          <w:p w:rsidR="003C5A0D" w:rsidRPr="0072653B" w:rsidRDefault="003C5A0D" w:rsidP="0072653B">
                            <w:pPr>
                              <w:rPr>
                                <w:sz w:val="26"/>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1D9A0" id="Text Box 39" o:spid="_x0000_s1043" type="#_x0000_t202" style="position:absolute;left:0;text-align:left;margin-left:-41.85pt;margin-top:-4.2pt;width:265.35pt;height:34.3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" fillcolor="white [3201]" stroked="f" strokeweight=".5pt">
                <v:textbox>
                  <w:txbxContent>
                    <w:p w:rsidR="003C5A0D" w:rsidRPr="0072653B" w:rsidRDefault="003C5A0D" w:rsidP="0072653B">
                      <w:pPr>
                        <w:pStyle w:val="Heading2"/>
                        <w:rPr>
                          <w:sz w:val="26"/>
                          <w:szCs w:val="26"/>
                          <w:rtl/>
                        </w:rPr>
                      </w:pPr>
                      <w:bookmarkStart w:id="304" w:name="_Toc516652830"/>
                      <w:r w:rsidRPr="0072653B">
                        <w:rPr>
                          <w:rFonts w:hint="cs"/>
                          <w:sz w:val="26"/>
                          <w:szCs w:val="26"/>
                          <w:rtl/>
                          <w:lang w:val="en-US"/>
                        </w:rPr>
                        <w:t>متوسط س</w:t>
                      </w:r>
                      <w:r w:rsidRPr="0072653B">
                        <w:rPr>
                          <w:rFonts w:hint="cs"/>
                          <w:sz w:val="26"/>
                          <w:szCs w:val="26"/>
                          <w:rtl/>
                        </w:rPr>
                        <w:t>هم بخش</w:t>
                      </w:r>
                      <w:r w:rsidRPr="0072653B">
                        <w:rPr>
                          <w:sz w:val="26"/>
                          <w:szCs w:val="26"/>
                          <w:rtl/>
                        </w:rPr>
                        <w:softHyphen/>
                      </w:r>
                      <w:r w:rsidRPr="0072653B">
                        <w:rPr>
                          <w:rFonts w:hint="cs"/>
                          <w:sz w:val="26"/>
                          <w:szCs w:val="26"/>
                          <w:rtl/>
                        </w:rPr>
                        <w:t>های پنجگانه مالیاتی در سال 95-1392</w:t>
                      </w:r>
                      <w:bookmarkEnd w:id="304"/>
                    </w:p>
                    <w:p w:rsidR="003C5A0D" w:rsidRPr="0072653B" w:rsidRDefault="003C5A0D" w:rsidP="0072653B">
                      <w:pPr>
                        <w:rPr>
                          <w:sz w:val="26"/>
                          <w:szCs w:val="26"/>
                        </w:rPr>
                      </w:pPr>
                    </w:p>
                  </w:txbxContent>
                </v:textbox>
              </v:shape>
            </w:pict>
          </mc:Fallback>
        </mc:AlternateContent>
      </w:r>
      <w:r>
        <w:rPr>
          <w:rFonts w:hint="cs"/>
          <w:noProof/>
          <w:rtl/>
          <w:lang w:val="en-US" w:eastAsia="en-US"/>
        </w:rPr>
        <mc:AlternateContent>
          <mc:Choice Requires="wps">
            <w:drawing>
              <wp:anchor distT="0" distB="0" distL="114300" distR="114300" simplePos="0" relativeHeight="251796480" behindDoc="0" locked="0" layoutInCell="1" allowOverlap="1">
                <wp:simplePos x="0" y="0"/>
                <wp:positionH relativeFrom="column">
                  <wp:posOffset>2838893</wp:posOffset>
                </wp:positionH>
                <wp:positionV relativeFrom="paragraph">
                  <wp:posOffset>-53163</wp:posOffset>
                </wp:positionV>
                <wp:extent cx="2877185" cy="435935"/>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2877185" cy="435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Default="003C5A0D" w:rsidP="0072653B">
                            <w:pPr>
                              <w:pStyle w:val="Heading2"/>
                              <w:rPr>
                                <w:rtl/>
                              </w:rPr>
                            </w:pPr>
                            <w:bookmarkStart w:id="305" w:name="_Toc516652832"/>
                            <w:r>
                              <w:rPr>
                                <w:rFonts w:hint="cs"/>
                                <w:rtl/>
                                <w:lang w:val="en-US"/>
                              </w:rPr>
                              <w:t>س</w:t>
                            </w:r>
                            <w:r>
                              <w:rPr>
                                <w:rFonts w:hint="cs"/>
                                <w:rtl/>
                              </w:rPr>
                              <w:t>هم بخش</w:t>
                            </w:r>
                            <w:r>
                              <w:rPr>
                                <w:rtl/>
                              </w:rPr>
                              <w:softHyphen/>
                            </w:r>
                            <w:r>
                              <w:rPr>
                                <w:rFonts w:hint="cs"/>
                                <w:rtl/>
                              </w:rPr>
                              <w:t>های پنجگانه مالیاتی در سال 1396</w:t>
                            </w:r>
                            <w:bookmarkEnd w:id="305"/>
                          </w:p>
                          <w:p w:rsidR="003C5A0D" w:rsidRDefault="003C5A0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8" o:spid="_x0000_s1044" type="#_x0000_t202" style="position:absolute;left:0;text-align:left;margin-left:223.55pt;margin-top:-4.2pt;width:226.55pt;height:34.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" fillcolor="white [3201]" stroked="f" strokeweight=".5pt">
                <v:textbox>
                  <w:txbxContent>
                    <w:p w:rsidR="003C5A0D" w:rsidRDefault="003C5A0D" w:rsidP="0072653B">
                      <w:pPr>
                        <w:pStyle w:val="Heading2"/>
                        <w:rPr>
                          <w:rtl/>
                        </w:rPr>
                      </w:pPr>
                      <w:bookmarkStart w:id="306" w:name="_Toc516652832"/>
                      <w:r>
                        <w:rPr>
                          <w:rFonts w:hint="cs"/>
                          <w:rtl/>
                          <w:lang w:val="en-US"/>
                        </w:rPr>
                        <w:t>س</w:t>
                      </w:r>
                      <w:r>
                        <w:rPr>
                          <w:rFonts w:hint="cs"/>
                          <w:rtl/>
                        </w:rPr>
                        <w:t>هم بخش</w:t>
                      </w:r>
                      <w:r>
                        <w:rPr>
                          <w:rtl/>
                        </w:rPr>
                        <w:softHyphen/>
                      </w:r>
                      <w:r>
                        <w:rPr>
                          <w:rFonts w:hint="cs"/>
                          <w:rtl/>
                        </w:rPr>
                        <w:t>های پنجگانه مالیاتی در سال 1396</w:t>
                      </w:r>
                      <w:bookmarkEnd w:id="306"/>
                    </w:p>
                    <w:p w:rsidR="003C5A0D" w:rsidRDefault="003C5A0D"/>
                  </w:txbxContent>
                </v:textbox>
              </v:shape>
            </w:pict>
          </mc:Fallback>
        </mc:AlternateContent>
      </w:r>
      <w:r>
        <w:rPr>
          <w:rFonts w:hint="cs"/>
          <w:noProof/>
          <w:rtl/>
          <w:lang w:val="en-US" w:eastAsia="en-US"/>
        </w:rPr>
        <mc:AlternateContent>
          <mc:Choice Requires="wps">
            <w:drawing>
              <wp:anchor distT="0" distB="0" distL="114300" distR="114300" simplePos="0" relativeHeight="251795456" behindDoc="0" locked="0" layoutInCell="1" allowOverlap="1">
                <wp:simplePos x="0" y="0"/>
                <wp:positionH relativeFrom="column">
                  <wp:posOffset>-531628</wp:posOffset>
                </wp:positionH>
                <wp:positionV relativeFrom="paragraph">
                  <wp:posOffset>382772</wp:posOffset>
                </wp:positionV>
                <wp:extent cx="3314922" cy="316850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14922" cy="3168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A0D" w:rsidRDefault="003C5A0D">
                            <w:r>
                              <w:rPr>
                                <w:noProof/>
                              </w:rPr>
                              <w:drawing>
                                <wp:inline distT="0" distB="0" distL="0" distR="0" wp14:anchorId="7DA7F0E7" wp14:editId="68B47C5A">
                                  <wp:extent cx="2944495" cy="2955851"/>
                                  <wp:effectExtent l="0" t="0" r="8255"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4" o:spid="_x0000_s1045" type="#_x0000_t202" style="position:absolute;left:0;text-align:left;margin-left:-41.85pt;margin-top:30.15pt;width:261pt;height:249.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" fillcolor="white [3201]" stroked="f" strokeweight=".5pt">
                <v:textbox>
                  <w:txbxContent>
                    <w:p w:rsidR="003C5A0D" w:rsidRDefault="003C5A0D">
                      <w:r>
                        <w:rPr>
                          <w:noProof/>
                        </w:rPr>
                        <w:drawing>
                          <wp:inline distT="0" distB="0" distL="0" distR="0" wp14:anchorId="7DA7F0E7" wp14:editId="68B47C5A">
                            <wp:extent cx="2944495" cy="2955851"/>
                            <wp:effectExtent l="0" t="0" r="8255"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xbxContent>
                </v:textbox>
              </v:shape>
            </w:pict>
          </mc:Fallback>
        </mc:AlternateContent>
      </w:r>
      <w:bookmarkEnd w:id="302"/>
    </w:p>
    <w:p w:rsidR="00B76B46" w:rsidRPr="00B76B46" w:rsidRDefault="0072653B" w:rsidP="00B76B46">
      <w:pPr>
        <w:rPr>
          <w:rFonts w:hint="cs"/>
          <w:rtl/>
          <w:lang w:val="x-none" w:eastAsia="x-none"/>
        </w:rPr>
      </w:pPr>
      <w:r>
        <w:rPr>
          <w:noProof/>
        </w:rPr>
        <w:drawing>
          <wp:inline distT="0" distB="0" distL="0" distR="0" wp14:anchorId="730AB29D" wp14:editId="7B65702D">
            <wp:extent cx="2877185" cy="2944658"/>
            <wp:effectExtent l="0" t="0" r="18415" b="825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A365B" w:rsidRDefault="0072653B" w:rsidP="00CD002E">
      <w:pPr>
        <w:rPr>
          <w:rtl/>
        </w:rPr>
      </w:pPr>
      <w:r>
        <w:rPr>
          <w:rFonts w:hint="cs"/>
          <w:sz w:val="20"/>
          <w:szCs w:val="20"/>
          <w:rtl/>
          <w:lang w:val="x-none" w:eastAsia="x-none"/>
        </w:rPr>
        <w:t xml:space="preserve">نکته: </w:t>
      </w:r>
      <w:r w:rsidRPr="0072653B">
        <w:rPr>
          <w:rFonts w:hint="cs"/>
          <w:sz w:val="20"/>
          <w:szCs w:val="20"/>
          <w:rtl/>
          <w:lang w:val="x-none" w:eastAsia="x-none"/>
        </w:rPr>
        <w:t>سهم مالیات بر کالاها و خدمات در سال 1396 نسبت به متوسط سال</w:t>
      </w:r>
      <w:r w:rsidRPr="0072653B">
        <w:rPr>
          <w:sz w:val="20"/>
          <w:szCs w:val="20"/>
          <w:rtl/>
          <w:lang w:val="x-none" w:eastAsia="x-none"/>
        </w:rPr>
        <w:softHyphen/>
      </w:r>
      <w:r w:rsidRPr="0072653B">
        <w:rPr>
          <w:rFonts w:hint="cs"/>
          <w:sz w:val="20"/>
          <w:szCs w:val="20"/>
          <w:rtl/>
          <w:lang w:val="x-none" w:eastAsia="x-none"/>
        </w:rPr>
        <w:t>های اخیر افزایش یافته است. بخش عمده مالیات بر کالاها و خدمات از محل ارزش افزوده می</w:t>
      </w:r>
      <w:r w:rsidRPr="0072653B">
        <w:rPr>
          <w:sz w:val="20"/>
          <w:szCs w:val="20"/>
          <w:rtl/>
          <w:lang w:val="x-none" w:eastAsia="x-none"/>
        </w:rPr>
        <w:softHyphen/>
      </w:r>
      <w:r w:rsidRPr="0072653B">
        <w:rPr>
          <w:rFonts w:hint="cs"/>
          <w:sz w:val="20"/>
          <w:szCs w:val="20"/>
          <w:rtl/>
          <w:lang w:val="x-none" w:eastAsia="x-none"/>
        </w:rPr>
        <w:t>باشد که با توجه به مکانیسم اعتبار مالیاتی قاغدتا بار مالیاتی آن بر مصرف</w:t>
      </w:r>
      <w:r w:rsidRPr="0072653B">
        <w:rPr>
          <w:sz w:val="20"/>
          <w:szCs w:val="20"/>
          <w:rtl/>
          <w:lang w:val="x-none" w:eastAsia="x-none"/>
        </w:rPr>
        <w:softHyphen/>
      </w:r>
      <w:r w:rsidRPr="0072653B">
        <w:rPr>
          <w:rFonts w:hint="cs"/>
          <w:sz w:val="20"/>
          <w:szCs w:val="20"/>
          <w:rtl/>
          <w:lang w:val="x-none" w:eastAsia="x-none"/>
        </w:rPr>
        <w:t>کننده نهایی تحمیل می</w:t>
      </w:r>
      <w:r w:rsidRPr="0072653B">
        <w:rPr>
          <w:sz w:val="20"/>
          <w:szCs w:val="20"/>
          <w:rtl/>
          <w:lang w:val="x-none" w:eastAsia="x-none"/>
        </w:rPr>
        <w:softHyphen/>
      </w:r>
      <w:r>
        <w:rPr>
          <w:rFonts w:hint="cs"/>
          <w:sz w:val="20"/>
          <w:szCs w:val="20"/>
          <w:rtl/>
          <w:lang w:val="x-none" w:eastAsia="x-none"/>
        </w:rPr>
        <w:t>شود (ماخذ: وزارت</w:t>
      </w:r>
      <w:r w:rsidR="00C961C5">
        <w:rPr>
          <w:rFonts w:hint="cs"/>
          <w:sz w:val="20"/>
          <w:szCs w:val="20"/>
          <w:rtl/>
          <w:lang w:val="x-none" w:eastAsia="x-none"/>
        </w:rPr>
        <w:t xml:space="preserve"> امور</w:t>
      </w:r>
      <w:r>
        <w:rPr>
          <w:rFonts w:hint="cs"/>
          <w:sz w:val="20"/>
          <w:szCs w:val="20"/>
          <w:rtl/>
          <w:lang w:val="x-none" w:eastAsia="x-none"/>
        </w:rPr>
        <w:t xml:space="preserve"> اقتصادی و دارایی)</w:t>
      </w:r>
    </w:p>
    <w:p w:rsidR="00FF5165" w:rsidRDefault="00BA365B" w:rsidP="005861A2">
      <w:pPr>
        <w:pStyle w:val="Heading2"/>
        <w:rPr>
          <w:rtl/>
        </w:rPr>
      </w:pPr>
      <w:bookmarkStart w:id="307" w:name="_Toc516652833"/>
      <w:r>
        <w:rPr>
          <w:rFonts w:hint="cs"/>
          <w:rtl/>
        </w:rPr>
        <w:t xml:space="preserve">3- </w:t>
      </w:r>
      <w:r w:rsidR="005861A2">
        <w:rPr>
          <w:rFonts w:hint="cs"/>
          <w:rtl/>
        </w:rPr>
        <w:t>آمارهای مربوط به فناوری اطلاعات در سال 1395</w:t>
      </w:r>
      <w:bookmarkEnd w:id="307"/>
    </w:p>
    <w:p w:rsidR="00FF5165" w:rsidRPr="00FF2B1D" w:rsidRDefault="005861A2" w:rsidP="00C669FF">
      <w:pPr>
        <w:spacing w:line="240" w:lineRule="auto"/>
        <w:ind w:left="-45" w:right="-284"/>
        <w:rPr>
          <w:rtl/>
          <w:lang w:eastAsia="x-none"/>
        </w:rPr>
      </w:pPr>
      <w:r w:rsidRPr="00FF2B1D">
        <w:rPr>
          <w:rFonts w:hint="cs"/>
          <w:rtl/>
          <w:lang w:eastAsia="x-none"/>
        </w:rPr>
        <w:t>بر اساس آمار منتشر شده در سالنامه آماری کشور در آخرین روزهای اردیبهشت</w:t>
      </w:r>
      <w:r w:rsidRPr="00FF2B1D">
        <w:rPr>
          <w:rtl/>
          <w:lang w:eastAsia="x-none"/>
        </w:rPr>
        <w:softHyphen/>
      </w:r>
      <w:r w:rsidR="00C669FF">
        <w:rPr>
          <w:rFonts w:hint="cs"/>
          <w:rtl/>
          <w:lang w:eastAsia="x-none"/>
        </w:rPr>
        <w:t>ماه 1397، برخی از آمارهای مر</w:t>
      </w:r>
      <w:r w:rsidRPr="00FF2B1D">
        <w:rPr>
          <w:rFonts w:hint="cs"/>
          <w:rtl/>
          <w:lang w:eastAsia="x-none"/>
        </w:rPr>
        <w:t>تبط با بخش فناوری اطلاعات به قرار جدول ذیل می</w:t>
      </w:r>
      <w:r w:rsidRPr="00FF2B1D">
        <w:rPr>
          <w:rtl/>
          <w:lang w:eastAsia="x-none"/>
        </w:rPr>
        <w:softHyphen/>
      </w:r>
      <w:r w:rsidRPr="00FF2B1D">
        <w:rPr>
          <w:rFonts w:hint="cs"/>
          <w:rtl/>
          <w:lang w:eastAsia="x-none"/>
        </w:rPr>
        <w:t>باشد.</w:t>
      </w:r>
    </w:p>
    <w:p w:rsidR="005861A2" w:rsidRPr="00FF2B1D" w:rsidRDefault="005861A2" w:rsidP="00EB6304">
      <w:pPr>
        <w:spacing w:line="240" w:lineRule="auto"/>
        <w:ind w:left="-45" w:right="-284"/>
        <w:jc w:val="left"/>
        <w:rPr>
          <w:rtl/>
          <w:lang w:eastAsia="x-none"/>
        </w:rPr>
      </w:pPr>
      <w:r w:rsidRPr="00FF2B1D">
        <w:rPr>
          <w:rFonts w:hint="cs"/>
          <w:rtl/>
          <w:lang w:eastAsia="x-none"/>
        </w:rPr>
        <w:t xml:space="preserve">دسترسی به </w:t>
      </w:r>
      <w:r w:rsidR="00C669FF">
        <w:rPr>
          <w:rFonts w:hint="cs"/>
          <w:rtl/>
          <w:lang w:eastAsia="x-none"/>
        </w:rPr>
        <w:t xml:space="preserve">این فصل و دیگر </w:t>
      </w:r>
      <w:r w:rsidR="00FF2B1D">
        <w:rPr>
          <w:rFonts w:hint="cs"/>
          <w:rtl/>
          <w:lang w:eastAsia="x-none"/>
        </w:rPr>
        <w:t>فصل</w:t>
      </w:r>
      <w:r w:rsidR="00FF2B1D">
        <w:rPr>
          <w:rtl/>
          <w:lang w:eastAsia="x-none"/>
        </w:rPr>
        <w:softHyphen/>
      </w:r>
      <w:r w:rsidRPr="00FF2B1D">
        <w:rPr>
          <w:rFonts w:hint="cs"/>
          <w:rtl/>
          <w:lang w:eastAsia="x-none"/>
        </w:rPr>
        <w:t>های مختلف سالنامه آماری کشور، از آدرس زیر میسر می</w:t>
      </w:r>
      <w:r w:rsidRPr="00FF2B1D">
        <w:rPr>
          <w:rtl/>
          <w:lang w:eastAsia="x-none"/>
        </w:rPr>
        <w:softHyphen/>
      </w:r>
      <w:r w:rsidRPr="00FF2B1D">
        <w:rPr>
          <w:rFonts w:hint="cs"/>
          <w:rtl/>
          <w:lang w:eastAsia="x-none"/>
        </w:rPr>
        <w:t>باشد:</w:t>
      </w:r>
    </w:p>
    <w:p w:rsidR="005861A2" w:rsidRDefault="00FF2B1D" w:rsidP="00FF2B1D">
      <w:pPr>
        <w:spacing w:line="240" w:lineRule="auto"/>
        <w:ind w:left="-45" w:right="-284"/>
        <w:jc w:val="left"/>
        <w:rPr>
          <w:rtl/>
          <w:lang w:eastAsia="x-none"/>
        </w:rPr>
      </w:pPr>
      <w:r w:rsidRPr="00FF2B1D">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51D4CFA5" wp14:editId="6C2ED9E3">
                <wp:simplePos x="0" y="0"/>
                <wp:positionH relativeFrom="column">
                  <wp:posOffset>2486025</wp:posOffset>
                </wp:positionH>
                <wp:positionV relativeFrom="paragraph">
                  <wp:posOffset>71755</wp:posOffset>
                </wp:positionV>
                <wp:extent cx="295275" cy="90805"/>
                <wp:effectExtent l="19050" t="19050" r="28575" b="42545"/>
                <wp:wrapNone/>
                <wp:docPr id="19"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txbx>
                        <w:txbxContent>
                          <w:p w:rsidR="003C5A0D" w:rsidRDefault="003C5A0D" w:rsidP="00FF2B1D">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4CFA5" id="Left Arrow 19" o:spid="_x0000_s1046" type="#_x0000_t66" style="position:absolute;left:0;text-align:left;margin-left:195.75pt;margin-top:5.65pt;width:23.2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jCSgIAAKY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">
                <v:textbox>
                  <w:txbxContent>
                    <w:p w:rsidR="003C5A0D" w:rsidRDefault="003C5A0D" w:rsidP="00FF2B1D">
                      <w:pPr>
                        <w:jc w:val="center"/>
                      </w:pPr>
                      <w:r>
                        <w:t xml:space="preserve">  </w:t>
                      </w:r>
                    </w:p>
                  </w:txbxContent>
                </v:textbox>
              </v:shape>
            </w:pict>
          </mc:Fallback>
        </mc:AlternateContent>
      </w:r>
      <w:r w:rsidRPr="00FF2B1D">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1BD30ACB" wp14:editId="0A51C4D2">
                <wp:simplePos x="0" y="0"/>
                <wp:positionH relativeFrom="column">
                  <wp:posOffset>4000500</wp:posOffset>
                </wp:positionH>
                <wp:positionV relativeFrom="paragraph">
                  <wp:posOffset>59055</wp:posOffset>
                </wp:positionV>
                <wp:extent cx="295275" cy="90805"/>
                <wp:effectExtent l="19050" t="19050" r="28575" b="42545"/>
                <wp:wrapNone/>
                <wp:docPr id="18" name="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FC2A2" id="Left Arrow 18" o:spid="_x0000_s1026" type="#_x0000_t66" style="position:absolute;left:0;text-align:left;margin-left:315pt;margin-top:4.65pt;width:23.2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"/>
            </w:pict>
          </mc:Fallback>
        </mc:AlternateContent>
      </w:r>
      <w:hyperlink r:id="rId76" w:history="1">
        <w:r w:rsidR="005861A2" w:rsidRPr="00FF2B1D">
          <w:rPr>
            <w:rStyle w:val="Hyperlink"/>
            <w:rFonts w:asciiTheme="majorBidi" w:hAnsiTheme="majorBidi" w:cstheme="majorBidi"/>
            <w:sz w:val="22"/>
            <w:szCs w:val="22"/>
          </w:rPr>
          <w:t>https://www.amar.org.ir/</w:t>
        </w:r>
      </w:hyperlink>
      <w:r w:rsidR="005861A2">
        <w:rPr>
          <w:rFonts w:hint="cs"/>
          <w:sz w:val="20"/>
          <w:szCs w:val="20"/>
          <w:rtl/>
        </w:rPr>
        <w:t xml:space="preserve">  </w:t>
      </w:r>
      <w:r>
        <w:rPr>
          <w:rFonts w:hint="cs"/>
          <w:sz w:val="20"/>
          <w:szCs w:val="20"/>
          <w:rtl/>
        </w:rPr>
        <w:t xml:space="preserve">  </w:t>
      </w:r>
      <w:r w:rsidR="005861A2">
        <w:rPr>
          <w:rFonts w:hint="cs"/>
          <w:sz w:val="20"/>
          <w:szCs w:val="20"/>
          <w:rtl/>
        </w:rPr>
        <w:t xml:space="preserve">  </w:t>
      </w:r>
      <w:r>
        <w:rPr>
          <w:rFonts w:hint="cs"/>
          <w:sz w:val="20"/>
          <w:szCs w:val="20"/>
          <w:rtl/>
        </w:rPr>
        <w:t xml:space="preserve">  </w:t>
      </w:r>
      <w:r>
        <w:rPr>
          <w:sz w:val="20"/>
          <w:szCs w:val="20"/>
        </w:rPr>
        <w:t xml:space="preserve">      </w:t>
      </w:r>
      <w:r w:rsidR="005861A2" w:rsidRPr="00FF2B1D">
        <w:rPr>
          <w:rFonts w:hint="cs"/>
          <w:rtl/>
          <w:lang w:eastAsia="x-none"/>
        </w:rPr>
        <w:t>داده</w:t>
      </w:r>
      <w:r w:rsidR="005861A2" w:rsidRPr="00FF2B1D">
        <w:rPr>
          <w:rtl/>
          <w:lang w:eastAsia="x-none"/>
        </w:rPr>
        <w:softHyphen/>
      </w:r>
      <w:r w:rsidR="005861A2" w:rsidRPr="00FF2B1D">
        <w:rPr>
          <w:rFonts w:hint="cs"/>
          <w:rtl/>
          <w:lang w:eastAsia="x-none"/>
        </w:rPr>
        <w:t>ها و اطلاعات آماری</w:t>
      </w:r>
      <w:r w:rsidRPr="00FF2B1D">
        <w:rPr>
          <w:lang w:eastAsia="x-none"/>
        </w:rPr>
        <w:t xml:space="preserve">     </w:t>
      </w:r>
      <w:r w:rsidR="005861A2" w:rsidRPr="00FF2B1D">
        <w:rPr>
          <w:rFonts w:hint="cs"/>
          <w:rtl/>
          <w:lang w:eastAsia="x-none"/>
        </w:rPr>
        <w:t xml:space="preserve"> </w:t>
      </w:r>
      <w:r w:rsidRPr="00FF2B1D">
        <w:rPr>
          <w:rFonts w:hint="cs"/>
          <w:rtl/>
          <w:lang w:eastAsia="x-none"/>
        </w:rPr>
        <w:t xml:space="preserve">      سامانه سالنامه آماری</w:t>
      </w:r>
    </w:p>
    <w:tbl>
      <w:tblPr>
        <w:bidiVisual/>
        <w:tblW w:w="9781" w:type="dxa"/>
        <w:jc w:val="center"/>
        <w:tblBorders>
          <w:top w:val="single" w:sz="18" w:space="0" w:color="auto"/>
          <w:bottom w:val="single" w:sz="18" w:space="0" w:color="auto"/>
        </w:tblBorders>
        <w:tblLook w:val="04A0" w:firstRow="1" w:lastRow="0" w:firstColumn="1" w:lastColumn="0" w:noHBand="0" w:noVBand="1"/>
      </w:tblPr>
      <w:tblGrid>
        <w:gridCol w:w="4542"/>
        <w:gridCol w:w="848"/>
        <w:gridCol w:w="872"/>
        <w:gridCol w:w="872"/>
        <w:gridCol w:w="880"/>
        <w:gridCol w:w="880"/>
        <w:gridCol w:w="880"/>
        <w:gridCol w:w="7"/>
      </w:tblGrid>
      <w:tr w:rsidR="00FF2B1D" w:rsidRPr="00501180" w:rsidTr="00BA365B">
        <w:trPr>
          <w:trHeight w:val="390"/>
          <w:tblHeader/>
          <w:jc w:val="center"/>
        </w:trPr>
        <w:tc>
          <w:tcPr>
            <w:tcW w:w="9781" w:type="dxa"/>
            <w:gridSpan w:val="8"/>
            <w:tcBorders>
              <w:top w:val="single" w:sz="18" w:space="0" w:color="auto"/>
              <w:left w:val="nil"/>
              <w:bottom w:val="single" w:sz="18" w:space="0" w:color="auto"/>
              <w:right w:val="nil"/>
            </w:tcBorders>
            <w:shd w:val="clear" w:color="auto" w:fill="C0504D"/>
            <w:vAlign w:val="center"/>
          </w:tcPr>
          <w:p w:rsidR="00FF2B1D" w:rsidRPr="00BA365B" w:rsidRDefault="005848FD" w:rsidP="005848FD">
            <w:pPr>
              <w:spacing w:after="0" w:line="240" w:lineRule="auto"/>
              <w:jc w:val="center"/>
              <w:rPr>
                <w:rFonts w:ascii="Times New Roman" w:hAnsi="Times New Roman"/>
                <w:noProof/>
                <w:sz w:val="28"/>
                <w:szCs w:val="28"/>
              </w:rPr>
            </w:pPr>
            <w:r w:rsidRPr="00BA365B">
              <w:rPr>
                <w:rFonts w:ascii="B Nazanin" w:hAnsi="B Nazanin" w:hint="cs"/>
                <w:b/>
                <w:bCs/>
                <w:color w:val="FFFFFF"/>
                <w:sz w:val="28"/>
                <w:szCs w:val="28"/>
                <w:rtl/>
              </w:rPr>
              <w:t xml:space="preserve">آمار فناوری اطلاعات- </w:t>
            </w:r>
            <w:r w:rsidR="00FF2B1D" w:rsidRPr="00BA365B">
              <w:rPr>
                <w:rFonts w:ascii="B Nazanin" w:hAnsi="B Nazanin"/>
                <w:color w:val="FFFFFF"/>
                <w:sz w:val="28"/>
                <w:szCs w:val="28"/>
              </w:rPr>
              <w:t xml:space="preserve"> </w:t>
            </w:r>
            <w:r w:rsidRPr="00BA365B">
              <w:rPr>
                <w:rFonts w:ascii="B Nazanin" w:hAnsi="B Nazanin" w:hint="cs"/>
                <w:color w:val="FFFFFF"/>
                <w:sz w:val="28"/>
                <w:szCs w:val="28"/>
                <w:rtl/>
              </w:rPr>
              <w:t>برحسب هزار</w:t>
            </w:r>
          </w:p>
        </w:tc>
      </w:tr>
      <w:tr w:rsidR="00FF2B1D" w:rsidRPr="00501180" w:rsidTr="00BA365B">
        <w:trPr>
          <w:gridAfter w:val="1"/>
          <w:wAfter w:w="7" w:type="dxa"/>
          <w:trHeight w:val="226"/>
          <w:tblHeader/>
          <w:jc w:val="center"/>
        </w:trPr>
        <w:tc>
          <w:tcPr>
            <w:tcW w:w="4542" w:type="dxa"/>
            <w:tcBorders>
              <w:left w:val="nil"/>
              <w:right w:val="nil"/>
            </w:tcBorders>
            <w:shd w:val="clear" w:color="auto" w:fill="C0504D"/>
            <w:vAlign w:val="center"/>
          </w:tcPr>
          <w:p w:rsidR="00FF2B1D" w:rsidRDefault="00FF2B1D" w:rsidP="00BA5839">
            <w:pPr>
              <w:spacing w:after="0" w:line="240" w:lineRule="auto"/>
              <w:jc w:val="center"/>
              <w:rPr>
                <w:rFonts w:eastAsia="Times New Roman"/>
                <w:b/>
                <w:bCs/>
                <w:color w:val="FFFFFF"/>
                <w:rtl/>
              </w:rPr>
            </w:pPr>
          </w:p>
        </w:tc>
        <w:tc>
          <w:tcPr>
            <w:tcW w:w="848" w:type="dxa"/>
            <w:shd w:val="clear" w:color="auto" w:fill="D9D9D9"/>
            <w:vAlign w:val="center"/>
          </w:tcPr>
          <w:p w:rsidR="00FF2B1D" w:rsidRPr="00E40663" w:rsidRDefault="00BA1584" w:rsidP="00BA1584">
            <w:pPr>
              <w:bidi w:val="0"/>
              <w:spacing w:after="0" w:line="240" w:lineRule="auto"/>
              <w:jc w:val="center"/>
              <w:rPr>
                <w:rFonts w:ascii="b naznin" w:hAnsi="b naznin"/>
                <w:b/>
                <w:bCs/>
              </w:rPr>
            </w:pPr>
            <w:r>
              <w:rPr>
                <w:rFonts w:ascii="b naznin" w:hAnsi="b naznin" w:hint="cs"/>
                <w:b/>
                <w:bCs/>
                <w:rtl/>
              </w:rPr>
              <w:t>1390</w:t>
            </w:r>
          </w:p>
        </w:tc>
        <w:tc>
          <w:tcPr>
            <w:tcW w:w="872" w:type="dxa"/>
            <w:shd w:val="clear" w:color="auto" w:fill="D9D9D9"/>
            <w:vAlign w:val="center"/>
          </w:tcPr>
          <w:p w:rsidR="00FF2B1D" w:rsidRPr="00E40663" w:rsidRDefault="00BA1584" w:rsidP="00BA1584">
            <w:pPr>
              <w:bidi w:val="0"/>
              <w:spacing w:after="0" w:line="240" w:lineRule="auto"/>
              <w:jc w:val="center"/>
              <w:rPr>
                <w:rFonts w:ascii="b naznin" w:hAnsi="b naznin"/>
                <w:b/>
                <w:bCs/>
              </w:rPr>
            </w:pPr>
            <w:r>
              <w:rPr>
                <w:rFonts w:ascii="b naznin" w:hAnsi="b naznin" w:hint="cs"/>
                <w:b/>
                <w:bCs/>
                <w:rtl/>
              </w:rPr>
              <w:t>1391</w:t>
            </w:r>
          </w:p>
        </w:tc>
        <w:tc>
          <w:tcPr>
            <w:tcW w:w="872" w:type="dxa"/>
            <w:shd w:val="clear" w:color="auto" w:fill="D9D9D9"/>
            <w:vAlign w:val="center"/>
          </w:tcPr>
          <w:p w:rsidR="00FF2B1D" w:rsidRPr="00E40663" w:rsidRDefault="00BA1584" w:rsidP="00BA1584">
            <w:pPr>
              <w:bidi w:val="0"/>
              <w:spacing w:after="0" w:line="240" w:lineRule="auto"/>
              <w:jc w:val="center"/>
              <w:rPr>
                <w:rFonts w:ascii="b naznin" w:hAnsi="b naznin"/>
                <w:b/>
                <w:bCs/>
              </w:rPr>
            </w:pPr>
            <w:r>
              <w:rPr>
                <w:rFonts w:ascii="b naznin" w:hAnsi="b naznin" w:hint="cs"/>
                <w:b/>
                <w:bCs/>
                <w:rtl/>
              </w:rPr>
              <w:t>1392</w:t>
            </w:r>
          </w:p>
        </w:tc>
        <w:tc>
          <w:tcPr>
            <w:tcW w:w="880" w:type="dxa"/>
            <w:shd w:val="clear" w:color="auto" w:fill="D9D9D9"/>
            <w:vAlign w:val="center"/>
          </w:tcPr>
          <w:p w:rsidR="00FF2B1D" w:rsidRPr="00E40663" w:rsidRDefault="00BA1584" w:rsidP="00BA1584">
            <w:pPr>
              <w:bidi w:val="0"/>
              <w:spacing w:after="0" w:line="240" w:lineRule="auto"/>
              <w:jc w:val="center"/>
              <w:rPr>
                <w:rFonts w:ascii="b naznin" w:hAnsi="b naznin"/>
                <w:b/>
                <w:bCs/>
              </w:rPr>
            </w:pPr>
            <w:r>
              <w:rPr>
                <w:rFonts w:ascii="b naznin" w:hAnsi="b naznin" w:hint="cs"/>
                <w:b/>
                <w:bCs/>
                <w:rtl/>
              </w:rPr>
              <w:t>1393</w:t>
            </w:r>
          </w:p>
        </w:tc>
        <w:tc>
          <w:tcPr>
            <w:tcW w:w="880" w:type="dxa"/>
            <w:shd w:val="clear" w:color="auto" w:fill="D9D9D9"/>
            <w:vAlign w:val="center"/>
          </w:tcPr>
          <w:p w:rsidR="00FF2B1D" w:rsidRPr="00E40663" w:rsidRDefault="00BA1584" w:rsidP="00BA1584">
            <w:pPr>
              <w:bidi w:val="0"/>
              <w:spacing w:after="0" w:line="240" w:lineRule="auto"/>
              <w:jc w:val="center"/>
              <w:rPr>
                <w:rFonts w:ascii="b naznin" w:hAnsi="b naznin"/>
                <w:b/>
                <w:bCs/>
              </w:rPr>
            </w:pPr>
            <w:r>
              <w:rPr>
                <w:rFonts w:ascii="b naznin" w:hAnsi="b naznin" w:hint="cs"/>
                <w:b/>
                <w:bCs/>
                <w:rtl/>
              </w:rPr>
              <w:t>1394</w:t>
            </w:r>
          </w:p>
        </w:tc>
        <w:tc>
          <w:tcPr>
            <w:tcW w:w="880" w:type="dxa"/>
            <w:shd w:val="clear" w:color="auto" w:fill="D9D9D9"/>
            <w:vAlign w:val="center"/>
          </w:tcPr>
          <w:p w:rsidR="00FF2B1D" w:rsidRDefault="00BA1584" w:rsidP="00BA1584">
            <w:pPr>
              <w:bidi w:val="0"/>
              <w:spacing w:after="0" w:line="240" w:lineRule="auto"/>
              <w:jc w:val="center"/>
              <w:rPr>
                <w:rFonts w:ascii="b naznin" w:hAnsi="b naznin"/>
                <w:b/>
                <w:bCs/>
                <w:rtl/>
              </w:rPr>
            </w:pPr>
            <w:r>
              <w:rPr>
                <w:rFonts w:ascii="b naznin" w:hAnsi="b naznin" w:hint="cs"/>
                <w:b/>
                <w:bCs/>
                <w:rtl/>
              </w:rPr>
              <w:t>1395</w:t>
            </w:r>
          </w:p>
        </w:tc>
      </w:tr>
      <w:tr w:rsidR="00FF2B1D" w:rsidRPr="00501180" w:rsidTr="00BA365B">
        <w:trPr>
          <w:gridAfter w:val="1"/>
          <w:wAfter w:w="7" w:type="dxa"/>
          <w:trHeight w:val="20"/>
          <w:jc w:val="center"/>
        </w:trPr>
        <w:tc>
          <w:tcPr>
            <w:tcW w:w="4542" w:type="dxa"/>
            <w:tcBorders>
              <w:left w:val="nil"/>
              <w:right w:val="nil"/>
            </w:tcBorders>
            <w:shd w:val="clear" w:color="auto" w:fill="C0504D"/>
            <w:vAlign w:val="center"/>
          </w:tcPr>
          <w:p w:rsidR="00FF2B1D" w:rsidRPr="005D1922" w:rsidRDefault="00BA1584" w:rsidP="005848FD">
            <w:pPr>
              <w:spacing w:after="0" w:line="240" w:lineRule="auto"/>
              <w:jc w:val="left"/>
              <w:rPr>
                <w:rFonts w:ascii="B Nazanin" w:hAnsi="B Nazanin"/>
                <w:b/>
                <w:bCs/>
                <w:color w:val="FFFFFF"/>
                <w:sz w:val="22"/>
                <w:szCs w:val="22"/>
              </w:rPr>
            </w:pPr>
            <w:r w:rsidRPr="005D1922">
              <w:rPr>
                <w:rFonts w:ascii="B Nazanin" w:hAnsi="B Nazanin" w:hint="cs"/>
                <w:b/>
                <w:bCs/>
                <w:color w:val="FFFFFF"/>
                <w:sz w:val="22"/>
                <w:szCs w:val="22"/>
                <w:rtl/>
              </w:rPr>
              <w:t>تعداد تلفن ثابت منصوبه</w:t>
            </w:r>
            <w:r w:rsidR="005D1922" w:rsidRPr="005D1922">
              <w:rPr>
                <w:rFonts w:ascii="B Nazanin" w:hAnsi="B Nazanin" w:hint="cs"/>
                <w:b/>
                <w:bCs/>
                <w:color w:val="FFFFFF"/>
                <w:sz w:val="22"/>
                <w:szCs w:val="22"/>
                <w:rtl/>
              </w:rPr>
              <w:t xml:space="preserve"> </w:t>
            </w:r>
            <w:r w:rsidR="00BA365B" w:rsidRPr="00BA365B">
              <w:rPr>
                <w:rFonts w:ascii="B Nazanin" w:hAnsi="B Nazanin" w:hint="cs"/>
                <w:color w:val="FFFFFF"/>
                <w:sz w:val="22"/>
                <w:szCs w:val="22"/>
                <w:rtl/>
              </w:rPr>
              <w:t xml:space="preserve"> (هزار)</w:t>
            </w:r>
          </w:p>
        </w:tc>
        <w:tc>
          <w:tcPr>
            <w:tcW w:w="848"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31</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377</w:t>
            </w:r>
          </w:p>
        </w:tc>
        <w:tc>
          <w:tcPr>
            <w:tcW w:w="872"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31</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705</w:t>
            </w:r>
          </w:p>
        </w:tc>
        <w:tc>
          <w:tcPr>
            <w:tcW w:w="872"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32</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356</w:t>
            </w:r>
          </w:p>
        </w:tc>
        <w:tc>
          <w:tcPr>
            <w:tcW w:w="880"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33</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703</w:t>
            </w:r>
          </w:p>
        </w:tc>
        <w:tc>
          <w:tcPr>
            <w:tcW w:w="880"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34</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688</w:t>
            </w:r>
          </w:p>
        </w:tc>
        <w:tc>
          <w:tcPr>
            <w:tcW w:w="880" w:type="dxa"/>
            <w:shd w:val="clear" w:color="auto" w:fill="FFFFFF"/>
            <w:vAlign w:val="center"/>
          </w:tcPr>
          <w:p w:rsidR="00FF2B1D" w:rsidRPr="00BA365B" w:rsidRDefault="005D1922"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35</w:t>
            </w:r>
            <w:r w:rsidR="00BD5453" w:rsidRPr="00BA365B">
              <w:rPr>
                <w:rFonts w:ascii="B Nazanin" w:eastAsia="Times New Roman" w:hAnsi="B Nazanin" w:hint="cs"/>
                <w:color w:val="000000"/>
                <w:sz w:val="22"/>
                <w:szCs w:val="22"/>
              </w:rPr>
              <w:t>,</w:t>
            </w:r>
            <w:r w:rsidRPr="00BA365B">
              <w:rPr>
                <w:rFonts w:ascii="B Nazanin" w:hAnsi="B Nazanin"/>
                <w:color w:val="000000"/>
                <w:sz w:val="22"/>
                <w:szCs w:val="22"/>
              </w:rPr>
              <w:t>594</w:t>
            </w:r>
          </w:p>
        </w:tc>
      </w:tr>
      <w:tr w:rsidR="00FF2B1D" w:rsidRPr="00501180" w:rsidTr="00BA365B">
        <w:trPr>
          <w:gridAfter w:val="1"/>
          <w:wAfter w:w="7" w:type="dxa"/>
          <w:trHeight w:val="20"/>
          <w:jc w:val="center"/>
        </w:trPr>
        <w:tc>
          <w:tcPr>
            <w:tcW w:w="4542" w:type="dxa"/>
            <w:tcBorders>
              <w:left w:val="nil"/>
              <w:right w:val="nil"/>
            </w:tcBorders>
            <w:shd w:val="clear" w:color="auto" w:fill="C0504D"/>
            <w:vAlign w:val="center"/>
          </w:tcPr>
          <w:p w:rsidR="00FF2B1D" w:rsidRPr="005D1922" w:rsidRDefault="00BA1584" w:rsidP="005848FD">
            <w:pPr>
              <w:spacing w:after="0" w:line="240" w:lineRule="auto"/>
              <w:jc w:val="left"/>
              <w:rPr>
                <w:rFonts w:ascii="Cambria" w:hAnsi="Cambria"/>
                <w:b/>
                <w:bCs/>
                <w:color w:val="FFFFFF"/>
                <w:sz w:val="22"/>
                <w:szCs w:val="22"/>
                <w:rtl/>
              </w:rPr>
            </w:pPr>
            <w:r w:rsidRPr="005D1922">
              <w:rPr>
                <w:rFonts w:ascii="Cambria" w:hAnsi="Cambria" w:hint="cs"/>
                <w:b/>
                <w:bCs/>
                <w:color w:val="FFFFFF"/>
                <w:sz w:val="22"/>
                <w:szCs w:val="22"/>
                <w:rtl/>
              </w:rPr>
              <w:t>تعداد تلفن مشغول به کار</w:t>
            </w:r>
            <w:r w:rsidR="00BD5453">
              <w:rPr>
                <w:rFonts w:ascii="Cambria" w:hAnsi="Cambria" w:hint="cs"/>
                <w:b/>
                <w:bCs/>
                <w:color w:val="FFFFFF"/>
                <w:sz w:val="22"/>
                <w:szCs w:val="22"/>
                <w:rtl/>
              </w:rPr>
              <w:t xml:space="preserve"> </w:t>
            </w:r>
            <w:r w:rsidR="00BA365B" w:rsidRPr="00BA365B">
              <w:rPr>
                <w:rFonts w:ascii="B Nazanin" w:hAnsi="B Nazanin" w:hint="cs"/>
                <w:color w:val="FFFFFF"/>
                <w:sz w:val="22"/>
                <w:szCs w:val="22"/>
                <w:rtl/>
              </w:rPr>
              <w:t>(هزار)</w:t>
            </w:r>
          </w:p>
        </w:tc>
        <w:tc>
          <w:tcPr>
            <w:tcW w:w="848"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26</w:t>
            </w:r>
            <w:r w:rsidRPr="00BA365B">
              <w:rPr>
                <w:rFonts w:ascii="B Nazanin" w:eastAsia="Times New Roman" w:hAnsi="B Nazanin" w:hint="cs"/>
                <w:color w:val="000000"/>
                <w:sz w:val="22"/>
                <w:szCs w:val="22"/>
              </w:rPr>
              <w:t>,</w:t>
            </w:r>
            <w:r w:rsidRPr="00BA365B">
              <w:rPr>
                <w:rFonts w:ascii="B Nazanin" w:hAnsi="B Nazanin"/>
                <w:color w:val="000000"/>
                <w:sz w:val="22"/>
                <w:szCs w:val="22"/>
              </w:rPr>
              <w:t>540</w:t>
            </w:r>
          </w:p>
        </w:tc>
        <w:tc>
          <w:tcPr>
            <w:tcW w:w="872"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27</w:t>
            </w:r>
            <w:r w:rsidRPr="00BA365B">
              <w:rPr>
                <w:rFonts w:ascii="B Nazanin" w:eastAsia="Times New Roman" w:hAnsi="B Nazanin" w:hint="cs"/>
                <w:color w:val="000000"/>
                <w:sz w:val="22"/>
                <w:szCs w:val="22"/>
              </w:rPr>
              <w:t>,</w:t>
            </w:r>
            <w:r w:rsidRPr="00BA365B">
              <w:rPr>
                <w:rFonts w:ascii="B Nazanin" w:hAnsi="B Nazanin"/>
                <w:color w:val="000000"/>
                <w:sz w:val="22"/>
                <w:szCs w:val="22"/>
              </w:rPr>
              <w:t>478</w:t>
            </w:r>
          </w:p>
        </w:tc>
        <w:tc>
          <w:tcPr>
            <w:tcW w:w="872"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28</w:t>
            </w:r>
            <w:r w:rsidRPr="00BA365B">
              <w:rPr>
                <w:rFonts w:ascii="B Nazanin" w:eastAsia="Times New Roman" w:hAnsi="B Nazanin" w:hint="cs"/>
                <w:color w:val="000000"/>
                <w:sz w:val="22"/>
                <w:szCs w:val="22"/>
              </w:rPr>
              <w:t>,</w:t>
            </w:r>
            <w:r w:rsidRPr="00BA365B">
              <w:rPr>
                <w:rFonts w:ascii="B Nazanin" w:hAnsi="B Nazanin"/>
                <w:color w:val="000000"/>
                <w:sz w:val="22"/>
                <w:szCs w:val="22"/>
              </w:rPr>
              <w:t>462</w:t>
            </w:r>
          </w:p>
        </w:tc>
        <w:tc>
          <w:tcPr>
            <w:tcW w:w="880"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29</w:t>
            </w:r>
            <w:r w:rsidRPr="00BA365B">
              <w:rPr>
                <w:rFonts w:ascii="B Nazanin" w:eastAsia="Times New Roman" w:hAnsi="B Nazanin" w:hint="cs"/>
                <w:color w:val="000000"/>
                <w:sz w:val="22"/>
                <w:szCs w:val="22"/>
              </w:rPr>
              <w:t>,</w:t>
            </w:r>
            <w:r w:rsidRPr="00BA365B">
              <w:rPr>
                <w:rFonts w:ascii="B Nazanin" w:hAnsi="B Nazanin"/>
                <w:color w:val="000000"/>
                <w:sz w:val="22"/>
                <w:szCs w:val="22"/>
              </w:rPr>
              <w:t>417</w:t>
            </w:r>
          </w:p>
        </w:tc>
        <w:tc>
          <w:tcPr>
            <w:tcW w:w="880"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30</w:t>
            </w:r>
            <w:r w:rsidRPr="00BA365B">
              <w:rPr>
                <w:rFonts w:ascii="B Nazanin" w:eastAsia="Times New Roman" w:hAnsi="B Nazanin" w:hint="cs"/>
                <w:color w:val="000000"/>
                <w:sz w:val="22"/>
                <w:szCs w:val="22"/>
              </w:rPr>
              <w:t>,</w:t>
            </w:r>
            <w:r w:rsidRPr="00BA365B">
              <w:rPr>
                <w:rFonts w:ascii="B Nazanin" w:hAnsi="B Nazanin"/>
                <w:color w:val="000000"/>
                <w:sz w:val="22"/>
                <w:szCs w:val="22"/>
              </w:rPr>
              <w:t>262</w:t>
            </w:r>
          </w:p>
        </w:tc>
        <w:tc>
          <w:tcPr>
            <w:tcW w:w="880" w:type="dxa"/>
            <w:shd w:val="clear" w:color="auto" w:fill="D9D9D9"/>
            <w:vAlign w:val="center"/>
          </w:tcPr>
          <w:p w:rsidR="00FF2B1D" w:rsidRPr="00BA365B" w:rsidRDefault="00BD5453"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30</w:t>
            </w:r>
            <w:r w:rsidRPr="00BA365B">
              <w:rPr>
                <w:rFonts w:ascii="B Nazanin" w:eastAsia="Times New Roman" w:hAnsi="B Nazanin" w:hint="cs"/>
                <w:color w:val="000000"/>
                <w:sz w:val="22"/>
                <w:szCs w:val="22"/>
              </w:rPr>
              <w:t>,</w:t>
            </w:r>
            <w:r w:rsidRPr="00BA365B">
              <w:rPr>
                <w:rFonts w:ascii="B Nazanin" w:hAnsi="B Nazanin"/>
                <w:color w:val="000000"/>
                <w:sz w:val="22"/>
                <w:szCs w:val="22"/>
              </w:rPr>
              <w:t>507</w:t>
            </w:r>
          </w:p>
        </w:tc>
      </w:tr>
      <w:tr w:rsidR="003873D6" w:rsidRPr="00501180" w:rsidTr="00BA365B">
        <w:trPr>
          <w:gridAfter w:val="1"/>
          <w:wAfter w:w="7" w:type="dxa"/>
          <w:trHeight w:val="20"/>
          <w:jc w:val="center"/>
        </w:trPr>
        <w:tc>
          <w:tcPr>
            <w:tcW w:w="4542" w:type="dxa"/>
            <w:tcBorders>
              <w:top w:val="nil"/>
              <w:left w:val="nil"/>
              <w:right w:val="nil"/>
            </w:tcBorders>
            <w:shd w:val="clear" w:color="auto" w:fill="C0504D"/>
            <w:vAlign w:val="center"/>
          </w:tcPr>
          <w:p w:rsidR="003873D6" w:rsidRPr="005D1922" w:rsidRDefault="003873D6" w:rsidP="003873D6">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 xml:space="preserve">خطوط واگذار شده تلفن همراه </w:t>
            </w:r>
            <w:r w:rsidR="00BA365B" w:rsidRPr="00BA365B">
              <w:rPr>
                <w:rFonts w:ascii="B Nazanin" w:hAnsi="B Nazanin" w:hint="cs"/>
                <w:color w:val="FFFFFF"/>
                <w:sz w:val="22"/>
                <w:szCs w:val="22"/>
                <w:rtl/>
              </w:rPr>
              <w:t>(هزار)</w:t>
            </w:r>
          </w:p>
        </w:tc>
        <w:tc>
          <w:tcPr>
            <w:tcW w:w="848" w:type="dxa"/>
            <w:tcBorders>
              <w:top w:val="nil"/>
            </w:tcBorders>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w:t>
            </w:r>
          </w:p>
        </w:tc>
        <w:tc>
          <w:tcPr>
            <w:tcW w:w="872" w:type="dxa"/>
            <w:tcBorders>
              <w:top w:val="nil"/>
            </w:tcBorders>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112</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762</w:t>
            </w:r>
          </w:p>
        </w:tc>
        <w:tc>
          <w:tcPr>
            <w:tcW w:w="872" w:type="dxa"/>
            <w:tcBorders>
              <w:top w:val="nil"/>
            </w:tcBorders>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119</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326</w:t>
            </w:r>
          </w:p>
        </w:tc>
        <w:tc>
          <w:tcPr>
            <w:tcW w:w="880" w:type="dxa"/>
            <w:tcBorders>
              <w:top w:val="nil"/>
            </w:tcBorders>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137</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191</w:t>
            </w:r>
          </w:p>
        </w:tc>
        <w:tc>
          <w:tcPr>
            <w:tcW w:w="880" w:type="dxa"/>
            <w:tcBorders>
              <w:top w:val="nil"/>
            </w:tcBorders>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149</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775</w:t>
            </w:r>
          </w:p>
        </w:tc>
        <w:tc>
          <w:tcPr>
            <w:tcW w:w="880" w:type="dxa"/>
            <w:tcBorders>
              <w:top w:val="nil"/>
            </w:tcBorders>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153</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750</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خطوط مشغول به کار تلفن همراه</w:t>
            </w:r>
            <w:r>
              <w:rPr>
                <w:rStyle w:val="FootnoteReference"/>
                <w:rFonts w:ascii="B Nazanin" w:hAnsi="B Nazanin"/>
                <w:b/>
                <w:bCs/>
                <w:color w:val="FFFFFF"/>
                <w:sz w:val="22"/>
                <w:szCs w:val="22"/>
                <w:rtl/>
              </w:rPr>
              <w:footnoteReference w:id="5"/>
            </w:r>
            <w:r>
              <w:rPr>
                <w:rFonts w:ascii="B Nazanin" w:hAnsi="B Nazanin" w:hint="cs"/>
                <w:b/>
                <w:bCs/>
                <w:color w:val="FFFFFF"/>
                <w:sz w:val="22"/>
                <w:szCs w:val="22"/>
                <w:rtl/>
              </w:rPr>
              <w:t xml:space="preserve"> </w:t>
            </w:r>
            <w:r w:rsidR="00BA365B" w:rsidRPr="00BA365B">
              <w:rPr>
                <w:rFonts w:ascii="B Nazanin" w:hAnsi="B Nazanin" w:hint="cs"/>
                <w:color w:val="FFFFFF"/>
                <w:sz w:val="22"/>
                <w:szCs w:val="22"/>
                <w:rtl/>
              </w:rPr>
              <w:t>(هزار)</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59</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403</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63</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832</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70</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920</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75</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914</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82</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883</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jc w:val="left"/>
              <w:rPr>
                <w:rFonts w:ascii="Cambria" w:hAnsi="Cambria"/>
                <w:b/>
                <w:bCs/>
                <w:color w:val="FFFFFF"/>
                <w:sz w:val="22"/>
                <w:szCs w:val="22"/>
                <w:rtl/>
              </w:rPr>
            </w:pPr>
            <w:r>
              <w:rPr>
                <w:rFonts w:ascii="Cambria" w:hAnsi="Cambria" w:hint="cs"/>
                <w:b/>
                <w:bCs/>
                <w:color w:val="FFFFFF"/>
                <w:sz w:val="22"/>
                <w:szCs w:val="22"/>
                <w:rtl/>
              </w:rPr>
              <w:t>خانوارهای برخوردار از فناوری اطلاعات</w:t>
            </w:r>
            <w:r w:rsidR="00BA365B" w:rsidRPr="00BA365B">
              <w:rPr>
                <w:rFonts w:ascii="B Nazanin" w:hAnsi="B Nazanin" w:hint="cs"/>
                <w:color w:val="FFFFFF"/>
                <w:sz w:val="22"/>
                <w:szCs w:val="22"/>
                <w:rtl/>
              </w:rPr>
              <w:t xml:space="preserve"> (هزار)</w:t>
            </w:r>
          </w:p>
        </w:tc>
        <w:tc>
          <w:tcPr>
            <w:tcW w:w="848"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22</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822</w:t>
            </w:r>
          </w:p>
        </w:tc>
        <w:tc>
          <w:tcPr>
            <w:tcW w:w="880"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24</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300</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jc w:val="left"/>
              <w:rPr>
                <w:b/>
                <w:bCs/>
                <w:color w:val="FFFFFF"/>
                <w:sz w:val="22"/>
                <w:szCs w:val="22"/>
                <w:rtl/>
              </w:rPr>
            </w:pPr>
            <w:r>
              <w:rPr>
                <w:rFonts w:hint="cs"/>
                <w:b/>
                <w:bCs/>
                <w:color w:val="FFFFFF"/>
                <w:sz w:val="22"/>
                <w:szCs w:val="22"/>
                <w:rtl/>
              </w:rPr>
              <w:t>- خانوارهای دارای تلفن</w:t>
            </w:r>
            <w:r w:rsidR="00BA365B">
              <w:rPr>
                <w:rFonts w:hint="cs"/>
                <w:b/>
                <w:bCs/>
                <w:color w:val="FFFFFF"/>
                <w:sz w:val="22"/>
                <w:szCs w:val="22"/>
                <w:rtl/>
              </w:rPr>
              <w:t xml:space="preserve"> </w:t>
            </w:r>
            <w:r w:rsidR="00BA365B" w:rsidRPr="00BA365B">
              <w:rPr>
                <w:rFonts w:ascii="B Nazanin" w:hAnsi="B Nazanin" w:hint="cs"/>
                <w:color w:val="FFFFFF"/>
                <w:sz w:val="22"/>
                <w:szCs w:val="22"/>
                <w:rtl/>
              </w:rPr>
              <w:t xml:space="preserve"> (هزار)</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22</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263</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23</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977</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jc w:val="left"/>
              <w:rPr>
                <w:rFonts w:ascii="B Nazanin" w:hAnsi="B Nazanin"/>
                <w:b/>
                <w:bCs/>
                <w:color w:val="FFFFFF"/>
                <w:sz w:val="22"/>
                <w:szCs w:val="22"/>
              </w:rPr>
            </w:pPr>
            <w:r>
              <w:rPr>
                <w:rFonts w:ascii="B Nazanin" w:hAnsi="B Nazanin" w:hint="cs"/>
                <w:b/>
                <w:bCs/>
                <w:color w:val="FFFFFF"/>
                <w:sz w:val="22"/>
                <w:szCs w:val="22"/>
                <w:rtl/>
              </w:rPr>
              <w:t>- خانوارهای دارای یارانه</w:t>
            </w:r>
            <w:r w:rsidR="00BA365B">
              <w:rPr>
                <w:rFonts w:ascii="B Nazanin" w:hAnsi="B Nazanin" w:hint="cs"/>
                <w:b/>
                <w:bCs/>
                <w:color w:val="FFFFFF"/>
                <w:sz w:val="22"/>
                <w:szCs w:val="22"/>
                <w:rtl/>
              </w:rPr>
              <w:t xml:space="preserve"> </w:t>
            </w:r>
            <w:r w:rsidR="00BA365B" w:rsidRPr="00BA365B">
              <w:rPr>
                <w:rFonts w:ascii="B Nazanin" w:hAnsi="B Nazanin" w:hint="cs"/>
                <w:color w:val="FFFFFF"/>
                <w:sz w:val="22"/>
                <w:szCs w:val="22"/>
                <w:rtl/>
              </w:rPr>
              <w:t xml:space="preserve"> (هزار)</w:t>
            </w:r>
          </w:p>
        </w:tc>
        <w:tc>
          <w:tcPr>
            <w:tcW w:w="848"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10</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468</w:t>
            </w:r>
          </w:p>
        </w:tc>
        <w:tc>
          <w:tcPr>
            <w:tcW w:w="880"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13</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939</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B Nazanin" w:hAnsi="B Nazanin"/>
                <w:b/>
                <w:bCs/>
                <w:color w:val="FFFFFF"/>
                <w:sz w:val="22"/>
                <w:szCs w:val="22"/>
              </w:rPr>
            </w:pPr>
            <w:r>
              <w:rPr>
                <w:rFonts w:ascii="B Nazanin" w:hAnsi="B Nazanin" w:hint="cs"/>
                <w:b/>
                <w:bCs/>
                <w:color w:val="FFFFFF"/>
                <w:sz w:val="22"/>
                <w:szCs w:val="22"/>
                <w:rtl/>
              </w:rPr>
              <w:t>- خانوارهای با دسترسی به اینترنت در محل سکونت</w:t>
            </w:r>
            <w:r w:rsidR="00BA365B">
              <w:rPr>
                <w:rFonts w:ascii="B Nazanin" w:hAnsi="B Nazanin" w:hint="cs"/>
                <w:b/>
                <w:bCs/>
                <w:color w:val="FFFFFF"/>
                <w:sz w:val="22"/>
                <w:szCs w:val="22"/>
                <w:rtl/>
              </w:rPr>
              <w:t xml:space="preserve"> </w:t>
            </w:r>
            <w:r w:rsidR="00BA365B" w:rsidRPr="00BA365B">
              <w:rPr>
                <w:rFonts w:ascii="B Nazanin" w:hAnsi="B Nazanin" w:hint="cs"/>
                <w:color w:val="FFFFFF"/>
                <w:sz w:val="22"/>
                <w:szCs w:val="22"/>
                <w:rtl/>
              </w:rPr>
              <w:t xml:space="preserve"> (هزار)</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8</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625</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13</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480</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B Nazanin" w:hAnsi="B Nazanin"/>
                <w:b/>
                <w:bCs/>
                <w:color w:val="FFFFFF"/>
                <w:sz w:val="22"/>
                <w:szCs w:val="22"/>
              </w:rPr>
            </w:pPr>
            <w:r>
              <w:rPr>
                <w:rFonts w:ascii="B Nazanin" w:hAnsi="B Nazanin" w:hint="cs"/>
                <w:b/>
                <w:bCs/>
                <w:color w:val="FFFFFF"/>
                <w:sz w:val="22"/>
                <w:szCs w:val="22"/>
                <w:rtl/>
              </w:rPr>
              <w:lastRenderedPageBreak/>
              <w:t>جمعیت دارای تلفن همراه</w:t>
            </w:r>
            <w:r w:rsidRPr="00D87BF9">
              <w:rPr>
                <w:rFonts w:ascii="B Nazanin" w:hAnsi="B Nazanin" w:hint="cs"/>
                <w:color w:val="FFFFFF"/>
                <w:sz w:val="22"/>
                <w:szCs w:val="22"/>
                <w:rtl/>
              </w:rPr>
              <w:t xml:space="preserve"> (درصد)</w:t>
            </w:r>
          </w:p>
        </w:tc>
        <w:tc>
          <w:tcPr>
            <w:tcW w:w="848"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72"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67.2</w:t>
            </w:r>
          </w:p>
        </w:tc>
        <w:tc>
          <w:tcPr>
            <w:tcW w:w="880" w:type="dxa"/>
            <w:shd w:val="clear" w:color="auto" w:fill="auto"/>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77.9</w:t>
            </w:r>
          </w:p>
        </w:tc>
        <w:tc>
          <w:tcPr>
            <w:tcW w:w="880" w:type="dxa"/>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Cambria" w:hAnsi="Cambria"/>
                <w:b/>
                <w:bCs/>
                <w:color w:val="FFFFFF"/>
                <w:sz w:val="22"/>
                <w:szCs w:val="22"/>
                <w:rtl/>
              </w:rPr>
            </w:pPr>
            <w:r>
              <w:rPr>
                <w:rFonts w:ascii="Cambria" w:hAnsi="Cambria" w:hint="cs"/>
                <w:b/>
                <w:bCs/>
                <w:color w:val="FFFFFF"/>
                <w:sz w:val="22"/>
                <w:szCs w:val="22"/>
                <w:rtl/>
              </w:rPr>
              <w:t xml:space="preserve">جمعیت استفاده کننده از رایانه </w:t>
            </w:r>
            <w:r w:rsidRPr="00D87BF9">
              <w:rPr>
                <w:rFonts w:ascii="B Nazanin" w:hAnsi="B Nazanin" w:hint="cs"/>
                <w:color w:val="FFFFFF"/>
                <w:sz w:val="22"/>
                <w:szCs w:val="22"/>
                <w:rtl/>
              </w:rPr>
              <w:t>(درصد)</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34.3</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41.2</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B Nazanin" w:hAnsi="B Nazanin"/>
                <w:b/>
                <w:bCs/>
                <w:color w:val="FFFFFF"/>
                <w:sz w:val="22"/>
                <w:szCs w:val="22"/>
              </w:rPr>
            </w:pPr>
            <w:r>
              <w:rPr>
                <w:rFonts w:ascii="B Nazanin" w:hAnsi="B Nazanin" w:hint="cs"/>
                <w:b/>
                <w:bCs/>
                <w:color w:val="FFFFFF"/>
                <w:sz w:val="22"/>
                <w:szCs w:val="22"/>
                <w:rtl/>
              </w:rPr>
              <w:t>جمعیت کاربر اینترنت</w:t>
            </w:r>
            <w:r w:rsidRPr="00D87BF9">
              <w:rPr>
                <w:rFonts w:ascii="B Nazanin" w:hAnsi="B Nazanin" w:hint="cs"/>
                <w:color w:val="FFFFFF"/>
                <w:sz w:val="22"/>
                <w:szCs w:val="22"/>
                <w:rtl/>
              </w:rPr>
              <w:t xml:space="preserve"> (درصد)</w:t>
            </w:r>
          </w:p>
        </w:tc>
        <w:tc>
          <w:tcPr>
            <w:tcW w:w="848"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w:t>
            </w:r>
          </w:p>
        </w:tc>
        <w:tc>
          <w:tcPr>
            <w:tcW w:w="872"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72"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30.0</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45.3</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Cambria" w:hAnsi="Cambria"/>
                <w:b/>
                <w:bCs/>
                <w:color w:val="FFFFFF"/>
                <w:sz w:val="22"/>
                <w:szCs w:val="22"/>
                <w:rtl/>
              </w:rPr>
            </w:pPr>
            <w:r>
              <w:rPr>
                <w:rFonts w:ascii="Cambria" w:hAnsi="Cambria" w:hint="cs"/>
                <w:b/>
                <w:bCs/>
                <w:color w:val="FFFFFF"/>
                <w:sz w:val="22"/>
                <w:szCs w:val="22"/>
                <w:rtl/>
              </w:rPr>
              <w:t xml:space="preserve">ظرفیت کابل فیبر تاریک بین شهری </w:t>
            </w:r>
            <w:r w:rsidRPr="00415A4D">
              <w:rPr>
                <w:rFonts w:asciiTheme="minorHAnsi" w:hAnsiTheme="minorHAnsi" w:hint="cs"/>
                <w:color w:val="FFFFFF"/>
                <w:sz w:val="22"/>
                <w:szCs w:val="22"/>
                <w:rtl/>
              </w:rPr>
              <w:t>(کیلومتر)</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hint="cs"/>
                <w:color w:val="000000"/>
                <w:sz w:val="22"/>
                <w:szCs w:val="22"/>
                <w:rtl/>
              </w:rPr>
              <w:t>46</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988</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50</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845</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54</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122</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56</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466</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57</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044</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hint="cs"/>
                <w:color w:val="000000"/>
                <w:sz w:val="22"/>
                <w:szCs w:val="22"/>
                <w:rtl/>
              </w:rPr>
              <w:t>62</w:t>
            </w:r>
            <w:r w:rsidRPr="00BA365B">
              <w:rPr>
                <w:rFonts w:ascii="B Nazanin" w:eastAsia="Times New Roman" w:hAnsi="B Nazanin" w:hint="cs"/>
                <w:color w:val="000000"/>
                <w:sz w:val="22"/>
                <w:szCs w:val="22"/>
              </w:rPr>
              <w:t>,</w:t>
            </w:r>
            <w:r w:rsidRPr="00BA365B">
              <w:rPr>
                <w:rFonts w:ascii="B Nazanin" w:hAnsi="B Nazanin" w:hint="cs"/>
                <w:color w:val="000000"/>
                <w:sz w:val="22"/>
                <w:szCs w:val="22"/>
                <w:rtl/>
              </w:rPr>
              <w:t>602</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5D1922" w:rsidRDefault="003873D6" w:rsidP="003873D6">
            <w:pPr>
              <w:spacing w:after="0" w:line="240" w:lineRule="auto"/>
              <w:rPr>
                <w:rFonts w:ascii="Cambria" w:hAnsi="Cambria"/>
                <w:b/>
                <w:bCs/>
                <w:color w:val="FFFFFF"/>
                <w:sz w:val="22"/>
                <w:szCs w:val="22"/>
                <w:rtl/>
              </w:rPr>
            </w:pPr>
            <w:r>
              <w:rPr>
                <w:rFonts w:ascii="Cambria" w:hAnsi="Cambria" w:hint="cs"/>
                <w:b/>
                <w:bCs/>
                <w:color w:val="FFFFFF"/>
                <w:sz w:val="22"/>
                <w:szCs w:val="22"/>
                <w:rtl/>
              </w:rPr>
              <w:t>پهنای باند اینترنت بین</w:t>
            </w:r>
            <w:r>
              <w:rPr>
                <w:rFonts w:ascii="Cambria" w:hAnsi="Cambria"/>
                <w:b/>
                <w:bCs/>
                <w:color w:val="FFFFFF"/>
                <w:sz w:val="22"/>
                <w:szCs w:val="22"/>
                <w:rtl/>
              </w:rPr>
              <w:softHyphen/>
            </w:r>
            <w:r>
              <w:rPr>
                <w:rFonts w:ascii="Cambria" w:hAnsi="Cambria" w:hint="cs"/>
                <w:b/>
                <w:bCs/>
                <w:color w:val="FFFFFF"/>
                <w:sz w:val="22"/>
                <w:szCs w:val="22"/>
                <w:rtl/>
              </w:rPr>
              <w:t xml:space="preserve">الملل </w:t>
            </w:r>
            <w:r w:rsidRPr="00415A4D">
              <w:rPr>
                <w:rFonts w:asciiTheme="minorHAnsi" w:hAnsiTheme="minorHAnsi" w:hint="cs"/>
                <w:color w:val="FFFFFF"/>
                <w:sz w:val="22"/>
                <w:szCs w:val="22"/>
                <w:rtl/>
              </w:rPr>
              <w:t>(گیگا بایت بر ثانیه)</w:t>
            </w:r>
          </w:p>
        </w:tc>
        <w:tc>
          <w:tcPr>
            <w:tcW w:w="848"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64.30</w:t>
            </w:r>
          </w:p>
        </w:tc>
        <w:tc>
          <w:tcPr>
            <w:tcW w:w="872"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71.76</w:t>
            </w:r>
          </w:p>
        </w:tc>
        <w:tc>
          <w:tcPr>
            <w:tcW w:w="872"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122.60</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187.10</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547</w:t>
            </w:r>
          </w:p>
        </w:tc>
        <w:tc>
          <w:tcPr>
            <w:tcW w:w="880" w:type="dxa"/>
            <w:shd w:val="clear" w:color="auto" w:fill="FFFFFF" w:themeFill="background1"/>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743</w:t>
            </w:r>
          </w:p>
        </w:tc>
      </w:tr>
      <w:tr w:rsidR="003873D6" w:rsidRPr="00501180" w:rsidTr="00BA365B">
        <w:trPr>
          <w:gridAfter w:val="1"/>
          <w:wAfter w:w="7" w:type="dxa"/>
          <w:trHeight w:val="20"/>
          <w:jc w:val="center"/>
        </w:trPr>
        <w:tc>
          <w:tcPr>
            <w:tcW w:w="4542" w:type="dxa"/>
            <w:tcBorders>
              <w:left w:val="nil"/>
              <w:right w:val="nil"/>
            </w:tcBorders>
            <w:shd w:val="clear" w:color="auto" w:fill="C0504D"/>
            <w:vAlign w:val="center"/>
          </w:tcPr>
          <w:p w:rsidR="003873D6" w:rsidRPr="00415A4D" w:rsidRDefault="003873D6" w:rsidP="003873D6">
            <w:pPr>
              <w:spacing w:after="0" w:line="240" w:lineRule="auto"/>
              <w:rPr>
                <w:rFonts w:asciiTheme="minorHAnsi" w:hAnsiTheme="minorHAnsi"/>
                <w:b/>
                <w:bCs/>
                <w:color w:val="FFFFFF"/>
                <w:sz w:val="22"/>
                <w:szCs w:val="22"/>
                <w:rtl/>
              </w:rPr>
            </w:pPr>
            <w:r>
              <w:rPr>
                <w:rFonts w:ascii="B Nazanin" w:hAnsi="B Nazanin" w:hint="cs"/>
                <w:b/>
                <w:bCs/>
                <w:color w:val="FFFFFF"/>
                <w:sz w:val="22"/>
                <w:szCs w:val="22"/>
                <w:rtl/>
              </w:rPr>
              <w:t xml:space="preserve">ظرفیت شبکه </w:t>
            </w:r>
            <w:r w:rsidRPr="00BA365B">
              <w:rPr>
                <w:rFonts w:asciiTheme="majorBidi" w:hAnsiTheme="majorBidi" w:cstheme="majorBidi"/>
                <w:b/>
                <w:bCs/>
                <w:color w:val="FFFFFF"/>
                <w:sz w:val="20"/>
                <w:szCs w:val="20"/>
              </w:rPr>
              <w:t>IP</w:t>
            </w:r>
            <w:r>
              <w:rPr>
                <w:rFonts w:asciiTheme="minorHAnsi" w:hAnsiTheme="minorHAnsi" w:hint="cs"/>
                <w:b/>
                <w:bCs/>
                <w:color w:val="FFFFFF"/>
                <w:sz w:val="22"/>
                <w:szCs w:val="22"/>
                <w:rtl/>
              </w:rPr>
              <w:t xml:space="preserve"> داخل کشور</w:t>
            </w:r>
            <w:r w:rsidRPr="00415A4D">
              <w:rPr>
                <w:rFonts w:asciiTheme="minorHAnsi" w:hAnsiTheme="minorHAnsi" w:hint="cs"/>
                <w:color w:val="FFFFFF"/>
                <w:sz w:val="22"/>
                <w:szCs w:val="22"/>
                <w:rtl/>
              </w:rPr>
              <w:t xml:space="preserve"> (گیگا بایت بر ثانیه)</w:t>
            </w:r>
          </w:p>
        </w:tc>
        <w:tc>
          <w:tcPr>
            <w:tcW w:w="848"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tl/>
              </w:rPr>
            </w:pPr>
            <w:r w:rsidRPr="00BA365B">
              <w:rPr>
                <w:rFonts w:ascii="B Nazanin" w:hAnsi="B Nazanin"/>
                <w:color w:val="000000"/>
                <w:sz w:val="22"/>
                <w:szCs w:val="22"/>
              </w:rPr>
              <w:t>475</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553</w:t>
            </w:r>
          </w:p>
        </w:tc>
        <w:tc>
          <w:tcPr>
            <w:tcW w:w="872"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850</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1500</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4000</w:t>
            </w:r>
          </w:p>
        </w:tc>
        <w:tc>
          <w:tcPr>
            <w:tcW w:w="880" w:type="dxa"/>
            <w:shd w:val="clear" w:color="auto" w:fill="D9D9D9"/>
            <w:vAlign w:val="center"/>
          </w:tcPr>
          <w:p w:rsidR="003873D6" w:rsidRPr="00BA365B" w:rsidRDefault="003873D6" w:rsidP="003873D6">
            <w:pPr>
              <w:bidi w:val="0"/>
              <w:spacing w:after="0" w:line="240" w:lineRule="auto"/>
              <w:jc w:val="center"/>
              <w:rPr>
                <w:rFonts w:ascii="B Nazanin" w:hAnsi="B Nazanin"/>
                <w:color w:val="000000"/>
                <w:sz w:val="22"/>
                <w:szCs w:val="22"/>
              </w:rPr>
            </w:pPr>
            <w:r w:rsidRPr="00BA365B">
              <w:rPr>
                <w:rFonts w:ascii="B Nazanin" w:hAnsi="B Nazanin"/>
                <w:color w:val="000000"/>
                <w:sz w:val="22"/>
                <w:szCs w:val="22"/>
              </w:rPr>
              <w:t>6800</w:t>
            </w:r>
          </w:p>
        </w:tc>
      </w:tr>
    </w:tbl>
    <w:p w:rsidR="0047379C" w:rsidRDefault="0047379C" w:rsidP="00766C6B">
      <w:pPr>
        <w:spacing w:before="240" w:after="0" w:line="240" w:lineRule="auto"/>
        <w:jc w:val="center"/>
        <w:rPr>
          <w:b/>
          <w:bCs/>
          <w:sz w:val="26"/>
          <w:szCs w:val="26"/>
        </w:rPr>
      </w:pPr>
    </w:p>
    <w:p w:rsidR="00766C6B" w:rsidRPr="00766C6B" w:rsidRDefault="00766C6B" w:rsidP="00766C6B">
      <w:pPr>
        <w:spacing w:before="240" w:after="0" w:line="240" w:lineRule="auto"/>
        <w:jc w:val="center"/>
        <w:rPr>
          <w:b/>
          <w:bCs/>
          <w:sz w:val="26"/>
          <w:szCs w:val="26"/>
          <w:rtl/>
        </w:rPr>
      </w:pPr>
      <w:r w:rsidRPr="00766C6B">
        <w:rPr>
          <w:rFonts w:hint="cs"/>
          <w:b/>
          <w:bCs/>
          <w:sz w:val="26"/>
          <w:szCs w:val="26"/>
          <w:rtl/>
        </w:rPr>
        <w:t>ضریب نفوذ تلفن ثابت</w:t>
      </w:r>
      <w:r w:rsidR="00CD002E">
        <w:rPr>
          <w:rStyle w:val="FootnoteReference"/>
          <w:b/>
          <w:bCs/>
          <w:sz w:val="26"/>
          <w:szCs w:val="26"/>
          <w:rtl/>
        </w:rPr>
        <w:footnoteReference w:id="6"/>
      </w:r>
      <w:r w:rsidRPr="00766C6B">
        <w:rPr>
          <w:rFonts w:hint="cs"/>
          <w:b/>
          <w:bCs/>
          <w:sz w:val="26"/>
          <w:szCs w:val="26"/>
          <w:rtl/>
        </w:rPr>
        <w:t xml:space="preserve"> در سال 1395</w:t>
      </w:r>
    </w:p>
    <w:p w:rsidR="00766C6B" w:rsidRDefault="00766C6B" w:rsidP="009116EC">
      <w:pPr>
        <w:spacing w:after="0" w:line="240" w:lineRule="auto"/>
        <w:ind w:left="-45"/>
        <w:jc w:val="center"/>
        <w:rPr>
          <w:sz w:val="20"/>
          <w:szCs w:val="20"/>
          <w:rtl/>
        </w:rPr>
      </w:pPr>
      <w:r>
        <w:rPr>
          <w:rFonts w:hint="cs"/>
          <w:noProof/>
          <w:sz w:val="20"/>
          <w:szCs w:val="20"/>
          <w:rtl/>
        </w:rPr>
        <w:drawing>
          <wp:inline distT="0" distB="0" distL="0" distR="0">
            <wp:extent cx="4276725" cy="45815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ضریب نفوذ تلفن ثابت.jpg"/>
                    <pic:cNvPicPr/>
                  </pic:nvPicPr>
                  <pic:blipFill>
                    <a:blip r:embed="rId77">
                      <a:extLst>
                        <a:ext uri="{28A0092B-C50C-407E-A947-70E740481C1C}">
                          <a14:useLocalDpi xmlns:a14="http://schemas.microsoft.com/office/drawing/2010/main" val="0"/>
                        </a:ext>
                      </a:extLst>
                    </a:blip>
                    <a:stretch>
                      <a:fillRect/>
                    </a:stretch>
                  </pic:blipFill>
                  <pic:spPr>
                    <a:xfrm>
                      <a:off x="0" y="0"/>
                      <a:ext cx="4276725" cy="4581525"/>
                    </a:xfrm>
                    <a:prstGeom prst="rect">
                      <a:avLst/>
                    </a:prstGeom>
                    <a:ln w="19050">
                      <a:solidFill>
                        <a:srgbClr val="0070C0"/>
                      </a:solidFill>
                    </a:ln>
                  </pic:spPr>
                </pic:pic>
              </a:graphicData>
            </a:graphic>
          </wp:inline>
        </w:drawing>
      </w:r>
    </w:p>
    <w:p w:rsidR="009116EC" w:rsidRDefault="009116EC" w:rsidP="009116EC">
      <w:pPr>
        <w:spacing w:after="0" w:line="240" w:lineRule="auto"/>
        <w:ind w:left="-45"/>
        <w:rPr>
          <w:sz w:val="20"/>
          <w:szCs w:val="20"/>
          <w:rtl/>
        </w:rPr>
      </w:pPr>
      <w:r>
        <w:rPr>
          <w:rFonts w:hint="cs"/>
          <w:sz w:val="20"/>
          <w:szCs w:val="20"/>
          <w:rtl/>
        </w:rPr>
        <w:t xml:space="preserve">                       ماخذ: مرکز آمار ایران، سالنامه آماری کشور سال 1395</w:t>
      </w:r>
    </w:p>
    <w:sectPr w:rsidR="009116EC" w:rsidSect="0076740E">
      <w:footnotePr>
        <w:numRestart w:val="eachPage"/>
      </w:footnotePr>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E68" w:rsidRDefault="00A02E68" w:rsidP="00FF5165">
      <w:pPr>
        <w:spacing w:after="0" w:line="240" w:lineRule="auto"/>
      </w:pPr>
      <w:r>
        <w:separator/>
      </w:r>
    </w:p>
  </w:endnote>
  <w:endnote w:type="continuationSeparator" w:id="0">
    <w:p w:rsidR="00A02E68" w:rsidRDefault="00A02E68" w:rsidP="00FF5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NazaninBoldPS">
    <w:altName w:val="B Mitra"/>
    <w:panose1 w:val="00000000000000000000"/>
    <w:charset w:val="B2"/>
    <w:family w:val="auto"/>
    <w:notTrueType/>
    <w:pitch w:val="default"/>
    <w:sig w:usb0="00002000" w:usb1="00000000" w:usb2="00000000" w:usb3="00000000" w:csb0="00000040" w:csb1="00000000"/>
  </w:font>
  <w:font w:name="b naznin">
    <w:altName w:val="Times New Roman"/>
    <w:panose1 w:val="00000000000000000000"/>
    <w:charset w:val="00"/>
    <w:family w:val="roman"/>
    <w:notTrueType/>
    <w:pitch w:val="default"/>
  </w:font>
  <w:font w:name="BNazani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A0D" w:rsidRDefault="003C5A0D">
    <w:pPr>
      <w:pStyle w:val="Footer"/>
      <w:jc w:val="center"/>
    </w:pPr>
    <w:r>
      <w:fldChar w:fldCharType="begin"/>
    </w:r>
    <w:r>
      <w:instrText xml:space="preserve"> PAGE   \* MERGEFORMAT </w:instrText>
    </w:r>
    <w:r>
      <w:fldChar w:fldCharType="separate"/>
    </w:r>
    <w:r w:rsidR="00A02E68">
      <w:rPr>
        <w:noProof/>
        <w:rtl/>
      </w:rPr>
      <w:t>1</w:t>
    </w:r>
    <w:r>
      <w:fldChar w:fldCharType="end"/>
    </w:r>
  </w:p>
  <w:p w:rsidR="003C5A0D" w:rsidRDefault="003C5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E68" w:rsidRDefault="00A02E68" w:rsidP="00FF5165">
      <w:pPr>
        <w:spacing w:after="0" w:line="240" w:lineRule="auto"/>
      </w:pPr>
      <w:r>
        <w:separator/>
      </w:r>
    </w:p>
  </w:footnote>
  <w:footnote w:type="continuationSeparator" w:id="0">
    <w:p w:rsidR="00A02E68" w:rsidRDefault="00A02E68" w:rsidP="00FF5165">
      <w:pPr>
        <w:spacing w:after="0" w:line="240" w:lineRule="auto"/>
      </w:pPr>
      <w:r>
        <w:continuationSeparator/>
      </w:r>
    </w:p>
  </w:footnote>
  <w:footnote w:id="1">
    <w:p w:rsidR="003C5A0D" w:rsidRDefault="003C5A0D" w:rsidP="00FF5165">
      <w:pPr>
        <w:pStyle w:val="FootnoteText"/>
      </w:pPr>
      <w:r>
        <w:rPr>
          <w:rStyle w:val="FootnoteReference"/>
        </w:rPr>
        <w:footnoteRef/>
      </w:r>
      <w:r>
        <w:rPr>
          <w:rtl/>
        </w:rPr>
        <w:t xml:space="preserve"> </w:t>
      </w:r>
      <w:r>
        <w:rPr>
          <w:rFonts w:hint="cs"/>
          <w:rtl/>
        </w:rPr>
        <w:t>ممکن است آمارهای فصلی به</w:t>
      </w:r>
      <w:r>
        <w:rPr>
          <w:rtl/>
        </w:rPr>
        <w:softHyphen/>
      </w:r>
      <w:r>
        <w:rPr>
          <w:rFonts w:hint="cs"/>
          <w:rtl/>
        </w:rPr>
        <w:t>صورت منظم منتشر نشوند ولیکن به دلیل دسترسی فعالان اقتصادی به آمارهای مهم، همچون روال گذشته (قبل از فروردین 95)، هر ماه در گزارش</w:t>
      </w:r>
      <w:r>
        <w:rPr>
          <w:rtl/>
        </w:rPr>
        <w:softHyphen/>
      </w:r>
      <w:r>
        <w:rPr>
          <w:rFonts w:hint="cs"/>
          <w:rtl/>
        </w:rPr>
        <w:t>های چکیده آمارهای اقتصادی قید می</w:t>
      </w:r>
      <w:r>
        <w:rPr>
          <w:rtl/>
        </w:rPr>
        <w:softHyphen/>
      </w:r>
      <w:r>
        <w:rPr>
          <w:rFonts w:hint="cs"/>
          <w:rtl/>
        </w:rPr>
        <w:t>شوند.</w:t>
      </w:r>
    </w:p>
  </w:footnote>
  <w:footnote w:id="2">
    <w:p w:rsidR="003C5A0D" w:rsidRDefault="003C5A0D" w:rsidP="00FF5165">
      <w:pPr>
        <w:pStyle w:val="FootnoteText"/>
        <w:spacing w:after="0" w:line="240" w:lineRule="auto"/>
      </w:pPr>
      <w:r>
        <w:rPr>
          <w:rStyle w:val="FootnoteReference"/>
        </w:rPr>
        <w:footnoteRef/>
      </w:r>
      <w:r>
        <w:rPr>
          <w:rtl/>
        </w:rPr>
        <w:t xml:space="preserve"> </w:t>
      </w:r>
      <w:r w:rsidRPr="009B2C02">
        <w:rPr>
          <w:rFonts w:hint="cs"/>
          <w:rtl/>
        </w:rPr>
        <w:t>اقلام قابل تجارت اقلامی هستند که می</w:t>
      </w:r>
      <w:r w:rsidRPr="009B2C02">
        <w:rPr>
          <w:rFonts w:hint="cs"/>
          <w:rtl/>
        </w:rPr>
        <w:softHyphen/>
        <w:t>توانند در مکانی دیگر و دورتر از جایی که تولید شده</w:t>
      </w:r>
      <w:r w:rsidRPr="009B2C02">
        <w:rPr>
          <w:rFonts w:hint="cs"/>
          <w:rtl/>
        </w:rPr>
        <w:softHyphen/>
        <w:t>اند، به فروش برسند بنابراین این اقلام بالقوه دارای ویژگی صادرات یا واردات می</w:t>
      </w:r>
      <w:r w:rsidRPr="009B2C02">
        <w:rPr>
          <w:rFonts w:hint="cs"/>
          <w:rtl/>
        </w:rPr>
        <w:softHyphen/>
        <w:t>باشند. عمده کالاهای صنعتی و کشاورزی و نیز بخشی از خدمات، در دسته کالاهای قابل تجارت جای دارند. مسکن و نیز بخشی از خدمات در بخش تولیدات غیرقابل تجارت جای می</w:t>
      </w:r>
      <w:r w:rsidRPr="009B2C02">
        <w:rPr>
          <w:rFonts w:hint="cs"/>
          <w:rtl/>
        </w:rPr>
        <w:softHyphen/>
        <w:t>گیرند</w:t>
      </w:r>
      <w:r>
        <w:rPr>
          <w:rFonts w:hint="cs"/>
          <w:rtl/>
        </w:rPr>
        <w:t xml:space="preserve"> (بانک مرکزی)</w:t>
      </w:r>
    </w:p>
  </w:footnote>
  <w:footnote w:id="3">
    <w:p w:rsidR="003C5A0D" w:rsidRDefault="003C5A0D" w:rsidP="00FF5165">
      <w:pPr>
        <w:pStyle w:val="FootnoteText"/>
        <w:bidi w:val="0"/>
      </w:pPr>
      <w:r>
        <w:rPr>
          <w:rStyle w:val="FootnoteReference"/>
        </w:rPr>
        <w:footnoteRef/>
      </w:r>
      <w:r>
        <w:rPr>
          <w:rtl/>
        </w:rPr>
        <w:t xml:space="preserve"> </w:t>
      </w:r>
      <w:r w:rsidRPr="002A38FC">
        <w:rPr>
          <w:rFonts w:ascii="Times New Roman" w:hAnsi="Times New Roman" w:cs="Times New Roman"/>
          <w:sz w:val="18"/>
          <w:szCs w:val="18"/>
        </w:rPr>
        <w:t>Secondary sources</w:t>
      </w:r>
    </w:p>
  </w:footnote>
  <w:footnote w:id="4">
    <w:p w:rsidR="003C5A0D" w:rsidRPr="007E28B9" w:rsidRDefault="003C5A0D" w:rsidP="007E28B9">
      <w:pPr>
        <w:pStyle w:val="FootnoteText"/>
        <w:bidi w:val="0"/>
        <w:spacing w:after="0" w:line="240" w:lineRule="auto"/>
        <w:rPr>
          <w:rFonts w:ascii="Times New Roman" w:hAnsi="Times New Roman" w:cs="Times New Roman"/>
          <w:color w:val="222222"/>
          <w:shd w:val="clear" w:color="auto" w:fill="FFFFFF"/>
          <w:lang w:val="en-US"/>
        </w:rPr>
      </w:pPr>
      <w:r w:rsidRPr="003470C9">
        <w:rPr>
          <w:rFonts w:ascii="Times New Roman" w:hAnsi="Times New Roman" w:cs="Times New Roman"/>
          <w:color w:val="222222"/>
          <w:shd w:val="clear" w:color="auto" w:fill="FFFFFF"/>
          <w:vertAlign w:val="superscript"/>
        </w:rPr>
        <w:footnoteRef/>
      </w:r>
      <w:r w:rsidRPr="003470C9">
        <w:rPr>
          <w:rFonts w:ascii="Times New Roman" w:hAnsi="Times New Roman" w:cs="Times New Roman" w:hint="cs"/>
          <w:color w:val="222222"/>
          <w:shd w:val="clear" w:color="auto" w:fill="FFFFFF"/>
          <w:rtl/>
        </w:rPr>
        <w:t xml:space="preserve"> </w:t>
      </w:r>
      <w:r w:rsidRPr="003470C9">
        <w:rPr>
          <w:rFonts w:ascii="Times New Roman" w:hAnsi="Times New Roman" w:cs="Times New Roman"/>
          <w:color w:val="222222"/>
          <w:shd w:val="clear" w:color="auto" w:fill="FFFFFF"/>
        </w:rPr>
        <w:t>Global Economic Prospect</w:t>
      </w:r>
    </w:p>
  </w:footnote>
  <w:footnote w:id="5">
    <w:p w:rsidR="003C5A0D" w:rsidRPr="00D94E30" w:rsidRDefault="003C5A0D" w:rsidP="00D94E30">
      <w:pPr>
        <w:pStyle w:val="FootnoteText"/>
        <w:spacing w:after="0" w:line="240" w:lineRule="auto"/>
        <w:rPr>
          <w:lang w:val="en-US"/>
        </w:rPr>
      </w:pPr>
      <w:r w:rsidRPr="00D94E30">
        <w:rPr>
          <w:rStyle w:val="FootnoteReference"/>
        </w:rPr>
        <w:footnoteRef/>
      </w:r>
      <w:r w:rsidRPr="00D94E30">
        <w:rPr>
          <w:rtl/>
        </w:rPr>
        <w:t xml:space="preserve"> </w:t>
      </w:r>
      <w:r w:rsidRPr="00D94E30">
        <w:rPr>
          <w:rFonts w:ascii="Cambria" w:hAnsi="Cambria" w:hint="cs"/>
          <w:rtl/>
        </w:rPr>
        <w:t>تعداد مشترکان تلفن</w:t>
      </w:r>
      <w:r w:rsidRPr="00D94E30">
        <w:rPr>
          <w:rFonts w:ascii="Cambria" w:hAnsi="Cambria"/>
          <w:rtl/>
        </w:rPr>
        <w:softHyphen/>
      </w:r>
      <w:r w:rsidRPr="00D94E30">
        <w:rPr>
          <w:rFonts w:ascii="Cambria" w:hAnsi="Cambria" w:hint="cs"/>
          <w:rtl/>
        </w:rPr>
        <w:t>های همراه مشغول به کار (در پایان اسفند</w:t>
      </w:r>
      <w:r>
        <w:rPr>
          <w:rFonts w:ascii="Cambria" w:hAnsi="Cambria"/>
          <w:lang w:val="en-US"/>
        </w:rPr>
        <w:t>(</w:t>
      </w:r>
    </w:p>
  </w:footnote>
  <w:footnote w:id="6">
    <w:p w:rsidR="003C5A0D" w:rsidRPr="004A2586" w:rsidRDefault="003C5A0D" w:rsidP="004A2586">
      <w:pPr>
        <w:pStyle w:val="FootnoteText"/>
        <w:spacing w:after="0" w:line="240" w:lineRule="auto"/>
        <w:rPr>
          <w:rFonts w:ascii="BNazanin" w:hAnsi="BNazanin" w:hint="cs"/>
          <w:color w:val="231F20"/>
        </w:rPr>
      </w:pPr>
      <w:r w:rsidRPr="004A2586">
        <w:rPr>
          <w:rStyle w:val="FootnoteReference"/>
        </w:rPr>
        <w:footnoteRef/>
      </w:r>
      <w:r w:rsidRPr="004A2586">
        <w:rPr>
          <w:rtl/>
        </w:rPr>
        <w:t xml:space="preserve"> </w:t>
      </w:r>
      <w:r>
        <w:rPr>
          <w:rFonts w:ascii="BNazanin" w:hAnsi="BNazanin"/>
          <w:color w:val="231F20"/>
          <w:rtl/>
        </w:rPr>
        <w:t>تعـداد تلفـن</w:t>
      </w:r>
      <w:r>
        <w:rPr>
          <w:rFonts w:ascii="BNazanin" w:hAnsi="BNazanin"/>
          <w:color w:val="231F20"/>
        </w:rPr>
        <w:softHyphen/>
      </w:r>
      <w:r w:rsidRPr="004A2586">
        <w:rPr>
          <w:rFonts w:ascii="BNazanin" w:hAnsi="BNazanin"/>
          <w:color w:val="231F20"/>
          <w:rtl/>
        </w:rPr>
        <w:t>هـاي همـراه دائمـی و</w:t>
      </w:r>
      <w:r w:rsidRPr="004A2586">
        <w:rPr>
          <w:rFonts w:ascii="BNazanin" w:hAnsi="BNazanin" w:hint="cs"/>
          <w:color w:val="231F20"/>
          <w:rtl/>
        </w:rPr>
        <w:t xml:space="preserve"> </w:t>
      </w:r>
      <w:r w:rsidRPr="004A2586">
        <w:rPr>
          <w:rFonts w:ascii="BNazanin" w:hAnsi="BNazanin"/>
          <w:color w:val="231F20"/>
          <w:rtl/>
        </w:rPr>
        <w:t>اعتباري فعال به ازاء هر صدنفر جمعیت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5C2E"/>
    <w:multiLevelType w:val="hybridMultilevel"/>
    <w:tmpl w:val="2D2E8250"/>
    <w:lvl w:ilvl="0" w:tplc="9FE8141E">
      <w:start w:val="5"/>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16E51"/>
    <w:multiLevelType w:val="hybridMultilevel"/>
    <w:tmpl w:val="49469A98"/>
    <w:lvl w:ilvl="0" w:tplc="1DE689FE">
      <w:start w:val="2"/>
      <w:numFmt w:val="bullet"/>
      <w:lvlText w:val=""/>
      <w:lvlJc w:val="left"/>
      <w:pPr>
        <w:ind w:left="218" w:hanging="360"/>
      </w:pPr>
      <w:rPr>
        <w:rFonts w:ascii="Symbol" w:eastAsia="Calibri" w:hAnsi="Symbol" w:cs="B Nazani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 w15:restartNumberingAfterBreak="0">
    <w:nsid w:val="0CEA1AC4"/>
    <w:multiLevelType w:val="hybridMultilevel"/>
    <w:tmpl w:val="4446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471CE"/>
    <w:multiLevelType w:val="hybridMultilevel"/>
    <w:tmpl w:val="5F4C3A26"/>
    <w:lvl w:ilvl="0" w:tplc="0409000D">
      <w:start w:val="1"/>
      <w:numFmt w:val="bullet"/>
      <w:lvlText w:val=""/>
      <w:lvlJc w:val="left"/>
      <w:pPr>
        <w:ind w:left="720" w:hanging="360"/>
      </w:pPr>
      <w:rPr>
        <w:rFonts w:ascii="Wingdings" w:hAnsi="Wingdings" w:hint="default"/>
      </w:rPr>
    </w:lvl>
    <w:lvl w:ilvl="1" w:tplc="C7D61772">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81FE3"/>
    <w:multiLevelType w:val="hybridMultilevel"/>
    <w:tmpl w:val="9EA4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E69FE"/>
    <w:multiLevelType w:val="hybridMultilevel"/>
    <w:tmpl w:val="A5202C6E"/>
    <w:lvl w:ilvl="0" w:tplc="D3A4C8EC">
      <w:start w:val="2"/>
      <w:numFmt w:val="bullet"/>
      <w:lvlText w:val=""/>
      <w:lvlJc w:val="left"/>
      <w:pPr>
        <w:ind w:left="578" w:hanging="360"/>
      </w:pPr>
      <w:rPr>
        <w:rFonts w:ascii="Symbol" w:eastAsia="Calibri" w:hAnsi="Symbol" w:cs="B Nazanin"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2D635C78"/>
    <w:multiLevelType w:val="hybridMultilevel"/>
    <w:tmpl w:val="136EA5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66D84"/>
    <w:multiLevelType w:val="hybridMultilevel"/>
    <w:tmpl w:val="7E3C2F72"/>
    <w:lvl w:ilvl="0" w:tplc="0CA2FDD6">
      <w:start w:val="1"/>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C170F"/>
    <w:multiLevelType w:val="hybridMultilevel"/>
    <w:tmpl w:val="98D6C600"/>
    <w:lvl w:ilvl="0" w:tplc="FDF67958">
      <w:start w:val="1"/>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31F1D"/>
    <w:multiLevelType w:val="hybridMultilevel"/>
    <w:tmpl w:val="A97691EE"/>
    <w:lvl w:ilvl="0" w:tplc="490A6C28">
      <w:start w:val="2"/>
      <w:numFmt w:val="bullet"/>
      <w:lvlText w:val=""/>
      <w:lvlJc w:val="left"/>
      <w:pPr>
        <w:ind w:left="2145" w:hanging="360"/>
      </w:pPr>
      <w:rPr>
        <w:rFonts w:ascii="Symbol" w:eastAsia="Calibri" w:hAnsi="Symbol" w:cs="B Mitra" w:hint="default"/>
        <w:sz w:val="24"/>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0" w15:restartNumberingAfterBreak="0">
    <w:nsid w:val="39E67D30"/>
    <w:multiLevelType w:val="hybridMultilevel"/>
    <w:tmpl w:val="5F467F7A"/>
    <w:lvl w:ilvl="0" w:tplc="A404D78A">
      <w:start w:val="2"/>
      <w:numFmt w:val="bullet"/>
      <w:lvlText w:val=""/>
      <w:lvlJc w:val="left"/>
      <w:pPr>
        <w:ind w:left="1035" w:hanging="360"/>
      </w:pPr>
      <w:rPr>
        <w:rFonts w:ascii="Symbol" w:eastAsia="Calibri" w:hAnsi="Symbol" w:cs="B Nazani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1" w15:restartNumberingAfterBreak="0">
    <w:nsid w:val="3C135AB4"/>
    <w:multiLevelType w:val="hybridMultilevel"/>
    <w:tmpl w:val="FE164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5C69BE"/>
    <w:multiLevelType w:val="hybridMultilevel"/>
    <w:tmpl w:val="2F52DE0C"/>
    <w:lvl w:ilvl="0" w:tplc="DFB025B6">
      <w:start w:val="5"/>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12AFC"/>
    <w:multiLevelType w:val="hybridMultilevel"/>
    <w:tmpl w:val="73B8F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356A67"/>
    <w:multiLevelType w:val="hybridMultilevel"/>
    <w:tmpl w:val="6CC2B86A"/>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5" w15:restartNumberingAfterBreak="0">
    <w:nsid w:val="45615BCB"/>
    <w:multiLevelType w:val="hybridMultilevel"/>
    <w:tmpl w:val="6930CD1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6" w15:restartNumberingAfterBreak="0">
    <w:nsid w:val="47474161"/>
    <w:multiLevelType w:val="hybridMultilevel"/>
    <w:tmpl w:val="D4520448"/>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7" w15:restartNumberingAfterBreak="0">
    <w:nsid w:val="49D0735C"/>
    <w:multiLevelType w:val="hybridMultilevel"/>
    <w:tmpl w:val="0F3604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5B0109"/>
    <w:multiLevelType w:val="multilevel"/>
    <w:tmpl w:val="B17430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EC781E"/>
    <w:multiLevelType w:val="hybridMultilevel"/>
    <w:tmpl w:val="6B423B94"/>
    <w:lvl w:ilvl="0" w:tplc="F378EDA4">
      <w:start w:val="5"/>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408B3"/>
    <w:multiLevelType w:val="hybridMultilevel"/>
    <w:tmpl w:val="D18A1C36"/>
    <w:lvl w:ilvl="0" w:tplc="04090001">
      <w:start w:val="1"/>
      <w:numFmt w:val="bullet"/>
      <w:lvlText w:val=""/>
      <w:lvlJc w:val="left"/>
      <w:pPr>
        <w:ind w:left="720" w:hanging="360"/>
      </w:pPr>
      <w:rPr>
        <w:rFonts w:ascii="Symbol" w:hAnsi="Symbol" w:hint="default"/>
      </w:rPr>
    </w:lvl>
    <w:lvl w:ilvl="1" w:tplc="C7D61772">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8396C"/>
    <w:multiLevelType w:val="hybridMultilevel"/>
    <w:tmpl w:val="5DC82E4A"/>
    <w:lvl w:ilvl="0" w:tplc="D64A600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30789"/>
    <w:multiLevelType w:val="hybridMultilevel"/>
    <w:tmpl w:val="8AC0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603D5"/>
    <w:multiLevelType w:val="hybridMultilevel"/>
    <w:tmpl w:val="D80E3F46"/>
    <w:lvl w:ilvl="0" w:tplc="FA8C712A">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1051BFF"/>
    <w:multiLevelType w:val="hybridMultilevel"/>
    <w:tmpl w:val="6BF88BB6"/>
    <w:lvl w:ilvl="0" w:tplc="49186DBC">
      <w:start w:val="1"/>
      <w:numFmt w:val="bullet"/>
      <w:lvlText w:val="•"/>
      <w:lvlJc w:val="left"/>
      <w:pPr>
        <w:tabs>
          <w:tab w:val="num" w:pos="720"/>
        </w:tabs>
        <w:ind w:left="720" w:hanging="360"/>
      </w:pPr>
      <w:rPr>
        <w:rFonts w:ascii="Arial" w:hAnsi="Arial" w:hint="default"/>
      </w:rPr>
    </w:lvl>
    <w:lvl w:ilvl="1" w:tplc="5FC8F334" w:tentative="1">
      <w:start w:val="1"/>
      <w:numFmt w:val="bullet"/>
      <w:lvlText w:val="•"/>
      <w:lvlJc w:val="left"/>
      <w:pPr>
        <w:tabs>
          <w:tab w:val="num" w:pos="1440"/>
        </w:tabs>
        <w:ind w:left="1440" w:hanging="360"/>
      </w:pPr>
      <w:rPr>
        <w:rFonts w:ascii="Arial" w:hAnsi="Arial" w:hint="default"/>
      </w:rPr>
    </w:lvl>
    <w:lvl w:ilvl="2" w:tplc="C0F2B512" w:tentative="1">
      <w:start w:val="1"/>
      <w:numFmt w:val="bullet"/>
      <w:lvlText w:val="•"/>
      <w:lvlJc w:val="left"/>
      <w:pPr>
        <w:tabs>
          <w:tab w:val="num" w:pos="2160"/>
        </w:tabs>
        <w:ind w:left="2160" w:hanging="360"/>
      </w:pPr>
      <w:rPr>
        <w:rFonts w:ascii="Arial" w:hAnsi="Arial" w:hint="default"/>
      </w:rPr>
    </w:lvl>
    <w:lvl w:ilvl="3" w:tplc="1B981126" w:tentative="1">
      <w:start w:val="1"/>
      <w:numFmt w:val="bullet"/>
      <w:lvlText w:val="•"/>
      <w:lvlJc w:val="left"/>
      <w:pPr>
        <w:tabs>
          <w:tab w:val="num" w:pos="2880"/>
        </w:tabs>
        <w:ind w:left="2880" w:hanging="360"/>
      </w:pPr>
      <w:rPr>
        <w:rFonts w:ascii="Arial" w:hAnsi="Arial" w:hint="default"/>
      </w:rPr>
    </w:lvl>
    <w:lvl w:ilvl="4" w:tplc="2D9892D2" w:tentative="1">
      <w:start w:val="1"/>
      <w:numFmt w:val="bullet"/>
      <w:lvlText w:val="•"/>
      <w:lvlJc w:val="left"/>
      <w:pPr>
        <w:tabs>
          <w:tab w:val="num" w:pos="3600"/>
        </w:tabs>
        <w:ind w:left="3600" w:hanging="360"/>
      </w:pPr>
      <w:rPr>
        <w:rFonts w:ascii="Arial" w:hAnsi="Arial" w:hint="default"/>
      </w:rPr>
    </w:lvl>
    <w:lvl w:ilvl="5" w:tplc="2A0EB390" w:tentative="1">
      <w:start w:val="1"/>
      <w:numFmt w:val="bullet"/>
      <w:lvlText w:val="•"/>
      <w:lvlJc w:val="left"/>
      <w:pPr>
        <w:tabs>
          <w:tab w:val="num" w:pos="4320"/>
        </w:tabs>
        <w:ind w:left="4320" w:hanging="360"/>
      </w:pPr>
      <w:rPr>
        <w:rFonts w:ascii="Arial" w:hAnsi="Arial" w:hint="default"/>
      </w:rPr>
    </w:lvl>
    <w:lvl w:ilvl="6" w:tplc="41501A4A" w:tentative="1">
      <w:start w:val="1"/>
      <w:numFmt w:val="bullet"/>
      <w:lvlText w:val="•"/>
      <w:lvlJc w:val="left"/>
      <w:pPr>
        <w:tabs>
          <w:tab w:val="num" w:pos="5040"/>
        </w:tabs>
        <w:ind w:left="5040" w:hanging="360"/>
      </w:pPr>
      <w:rPr>
        <w:rFonts w:ascii="Arial" w:hAnsi="Arial" w:hint="default"/>
      </w:rPr>
    </w:lvl>
    <w:lvl w:ilvl="7" w:tplc="DCDA4F82" w:tentative="1">
      <w:start w:val="1"/>
      <w:numFmt w:val="bullet"/>
      <w:lvlText w:val="•"/>
      <w:lvlJc w:val="left"/>
      <w:pPr>
        <w:tabs>
          <w:tab w:val="num" w:pos="5760"/>
        </w:tabs>
        <w:ind w:left="5760" w:hanging="360"/>
      </w:pPr>
      <w:rPr>
        <w:rFonts w:ascii="Arial" w:hAnsi="Arial" w:hint="default"/>
      </w:rPr>
    </w:lvl>
    <w:lvl w:ilvl="8" w:tplc="A3E4D2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7042943"/>
    <w:multiLevelType w:val="hybridMultilevel"/>
    <w:tmpl w:val="5134BF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6F688C"/>
    <w:multiLevelType w:val="hybridMultilevel"/>
    <w:tmpl w:val="AFB2B9E2"/>
    <w:lvl w:ilvl="0" w:tplc="559A882E">
      <w:start w:val="2"/>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35361"/>
    <w:multiLevelType w:val="hybridMultilevel"/>
    <w:tmpl w:val="06A8A51A"/>
    <w:lvl w:ilvl="0" w:tplc="33941BFC">
      <w:start w:val="5"/>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7"/>
  </w:num>
  <w:num w:numId="4">
    <w:abstractNumId w:val="2"/>
  </w:num>
  <w:num w:numId="5">
    <w:abstractNumId w:val="12"/>
  </w:num>
  <w:num w:numId="6">
    <w:abstractNumId w:val="0"/>
  </w:num>
  <w:num w:numId="7">
    <w:abstractNumId w:val="19"/>
  </w:num>
  <w:num w:numId="8">
    <w:abstractNumId w:val="27"/>
  </w:num>
  <w:num w:numId="9">
    <w:abstractNumId w:val="9"/>
  </w:num>
  <w:num w:numId="10">
    <w:abstractNumId w:val="1"/>
  </w:num>
  <w:num w:numId="11">
    <w:abstractNumId w:val="5"/>
  </w:num>
  <w:num w:numId="12">
    <w:abstractNumId w:val="20"/>
  </w:num>
  <w:num w:numId="13">
    <w:abstractNumId w:val="13"/>
  </w:num>
  <w:num w:numId="14">
    <w:abstractNumId w:val="23"/>
  </w:num>
  <w:num w:numId="15">
    <w:abstractNumId w:val="11"/>
  </w:num>
  <w:num w:numId="16">
    <w:abstractNumId w:val="4"/>
  </w:num>
  <w:num w:numId="17">
    <w:abstractNumId w:val="6"/>
  </w:num>
  <w:num w:numId="18">
    <w:abstractNumId w:val="8"/>
  </w:num>
  <w:num w:numId="19">
    <w:abstractNumId w:val="7"/>
  </w:num>
  <w:num w:numId="20">
    <w:abstractNumId w:val="25"/>
  </w:num>
  <w:num w:numId="21">
    <w:abstractNumId w:val="15"/>
  </w:num>
  <w:num w:numId="22">
    <w:abstractNumId w:val="18"/>
  </w:num>
  <w:num w:numId="23">
    <w:abstractNumId w:val="24"/>
  </w:num>
  <w:num w:numId="24">
    <w:abstractNumId w:val="16"/>
  </w:num>
  <w:num w:numId="25">
    <w:abstractNumId w:val="22"/>
  </w:num>
  <w:num w:numId="26">
    <w:abstractNumId w:val="21"/>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readOnly" w:enforcement="1" w:cryptProviderType="rsaAES" w:cryptAlgorithmClass="hash" w:cryptAlgorithmType="typeAny" w:cryptAlgorithmSid="14" w:cryptSpinCount="100000" w:hash="PAu6PiYqvZh8a5+UpU9Z5u7+vJSSren9Yp/4BYsBflV1+YVxoVkjKoZGD34+97+X6yegtKAImhfYGJAGn2AwPw==" w:salt="lvNIAfbQCqwMERQF/m5VG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165"/>
    <w:rsid w:val="00024AEB"/>
    <w:rsid w:val="00024CDF"/>
    <w:rsid w:val="00035FC3"/>
    <w:rsid w:val="000725EA"/>
    <w:rsid w:val="00087123"/>
    <w:rsid w:val="00094378"/>
    <w:rsid w:val="00097453"/>
    <w:rsid w:val="000A1765"/>
    <w:rsid w:val="000D1C2D"/>
    <w:rsid w:val="000E4CB0"/>
    <w:rsid w:val="000E55B7"/>
    <w:rsid w:val="000E776A"/>
    <w:rsid w:val="00105A14"/>
    <w:rsid w:val="001161B9"/>
    <w:rsid w:val="00133CC9"/>
    <w:rsid w:val="0016241B"/>
    <w:rsid w:val="00162F71"/>
    <w:rsid w:val="001730FE"/>
    <w:rsid w:val="00184DD3"/>
    <w:rsid w:val="001B400D"/>
    <w:rsid w:val="001C3702"/>
    <w:rsid w:val="001D1E04"/>
    <w:rsid w:val="001F1597"/>
    <w:rsid w:val="002176B7"/>
    <w:rsid w:val="00242521"/>
    <w:rsid w:val="00260EF8"/>
    <w:rsid w:val="00264068"/>
    <w:rsid w:val="00264A9C"/>
    <w:rsid w:val="002678AB"/>
    <w:rsid w:val="002A02AA"/>
    <w:rsid w:val="002E4967"/>
    <w:rsid w:val="002F49CD"/>
    <w:rsid w:val="00307AE1"/>
    <w:rsid w:val="00325B34"/>
    <w:rsid w:val="00326358"/>
    <w:rsid w:val="003437FD"/>
    <w:rsid w:val="00344084"/>
    <w:rsid w:val="003470C9"/>
    <w:rsid w:val="00365115"/>
    <w:rsid w:val="00373ECE"/>
    <w:rsid w:val="00374E9B"/>
    <w:rsid w:val="003873D6"/>
    <w:rsid w:val="003A7C0F"/>
    <w:rsid w:val="003B0869"/>
    <w:rsid w:val="003C5A0D"/>
    <w:rsid w:val="003D5A06"/>
    <w:rsid w:val="003E36DE"/>
    <w:rsid w:val="003F6653"/>
    <w:rsid w:val="00411185"/>
    <w:rsid w:val="0041439A"/>
    <w:rsid w:val="00415A4D"/>
    <w:rsid w:val="0041750D"/>
    <w:rsid w:val="00440A8F"/>
    <w:rsid w:val="00450D91"/>
    <w:rsid w:val="00453A6C"/>
    <w:rsid w:val="00471C08"/>
    <w:rsid w:val="0047379C"/>
    <w:rsid w:val="00483E3D"/>
    <w:rsid w:val="004A2586"/>
    <w:rsid w:val="004A2709"/>
    <w:rsid w:val="004B7FC2"/>
    <w:rsid w:val="004C3C48"/>
    <w:rsid w:val="004F2C0A"/>
    <w:rsid w:val="00515AFB"/>
    <w:rsid w:val="005252DC"/>
    <w:rsid w:val="00525F3C"/>
    <w:rsid w:val="005268B1"/>
    <w:rsid w:val="00530913"/>
    <w:rsid w:val="005375D9"/>
    <w:rsid w:val="00540363"/>
    <w:rsid w:val="005652BE"/>
    <w:rsid w:val="005848FD"/>
    <w:rsid w:val="005861A2"/>
    <w:rsid w:val="005A1B2A"/>
    <w:rsid w:val="005D1922"/>
    <w:rsid w:val="005D6BEB"/>
    <w:rsid w:val="005E1CD2"/>
    <w:rsid w:val="005E3250"/>
    <w:rsid w:val="005F3AC0"/>
    <w:rsid w:val="0060591F"/>
    <w:rsid w:val="00644A4A"/>
    <w:rsid w:val="006502AE"/>
    <w:rsid w:val="006A6B11"/>
    <w:rsid w:val="006A7DD3"/>
    <w:rsid w:val="006E5F30"/>
    <w:rsid w:val="00726303"/>
    <w:rsid w:val="0072653B"/>
    <w:rsid w:val="00733E8A"/>
    <w:rsid w:val="00757FDD"/>
    <w:rsid w:val="00766C6B"/>
    <w:rsid w:val="0076740E"/>
    <w:rsid w:val="00772D4D"/>
    <w:rsid w:val="007737A9"/>
    <w:rsid w:val="00781C56"/>
    <w:rsid w:val="00794CC9"/>
    <w:rsid w:val="007A45A3"/>
    <w:rsid w:val="007B3406"/>
    <w:rsid w:val="007E28B9"/>
    <w:rsid w:val="007E5158"/>
    <w:rsid w:val="0080075B"/>
    <w:rsid w:val="00831E6D"/>
    <w:rsid w:val="008361DB"/>
    <w:rsid w:val="00847D2F"/>
    <w:rsid w:val="00856655"/>
    <w:rsid w:val="00856680"/>
    <w:rsid w:val="00857AB7"/>
    <w:rsid w:val="00865C88"/>
    <w:rsid w:val="0087041E"/>
    <w:rsid w:val="008A5404"/>
    <w:rsid w:val="008A5505"/>
    <w:rsid w:val="008B100A"/>
    <w:rsid w:val="008D3E73"/>
    <w:rsid w:val="008D4B60"/>
    <w:rsid w:val="009116EC"/>
    <w:rsid w:val="0092500B"/>
    <w:rsid w:val="0094305F"/>
    <w:rsid w:val="009432BB"/>
    <w:rsid w:val="00951360"/>
    <w:rsid w:val="00952389"/>
    <w:rsid w:val="00966766"/>
    <w:rsid w:val="00967172"/>
    <w:rsid w:val="009701A4"/>
    <w:rsid w:val="009834D2"/>
    <w:rsid w:val="00996670"/>
    <w:rsid w:val="009A36E3"/>
    <w:rsid w:val="009B4AE3"/>
    <w:rsid w:val="00A02E68"/>
    <w:rsid w:val="00A33510"/>
    <w:rsid w:val="00A45DAC"/>
    <w:rsid w:val="00A47074"/>
    <w:rsid w:val="00A50A41"/>
    <w:rsid w:val="00A55705"/>
    <w:rsid w:val="00A6342D"/>
    <w:rsid w:val="00A66756"/>
    <w:rsid w:val="00A71D98"/>
    <w:rsid w:val="00A92EF4"/>
    <w:rsid w:val="00A969F5"/>
    <w:rsid w:val="00AB1D2B"/>
    <w:rsid w:val="00AB1DE3"/>
    <w:rsid w:val="00AC3970"/>
    <w:rsid w:val="00AD4874"/>
    <w:rsid w:val="00AF4C0A"/>
    <w:rsid w:val="00B15931"/>
    <w:rsid w:val="00B24120"/>
    <w:rsid w:val="00B34C95"/>
    <w:rsid w:val="00B400DE"/>
    <w:rsid w:val="00B44F17"/>
    <w:rsid w:val="00B76B46"/>
    <w:rsid w:val="00B82DFF"/>
    <w:rsid w:val="00B91E8A"/>
    <w:rsid w:val="00BA1584"/>
    <w:rsid w:val="00BA365B"/>
    <w:rsid w:val="00BA5839"/>
    <w:rsid w:val="00BA5B75"/>
    <w:rsid w:val="00BD5453"/>
    <w:rsid w:val="00BF48B8"/>
    <w:rsid w:val="00C051E0"/>
    <w:rsid w:val="00C669FF"/>
    <w:rsid w:val="00C91C25"/>
    <w:rsid w:val="00C961C5"/>
    <w:rsid w:val="00CB0D0B"/>
    <w:rsid w:val="00CB3E11"/>
    <w:rsid w:val="00CD002E"/>
    <w:rsid w:val="00CD17AF"/>
    <w:rsid w:val="00CE2C55"/>
    <w:rsid w:val="00CF0893"/>
    <w:rsid w:val="00D0071D"/>
    <w:rsid w:val="00D21C71"/>
    <w:rsid w:val="00D24F34"/>
    <w:rsid w:val="00D47359"/>
    <w:rsid w:val="00D87BF9"/>
    <w:rsid w:val="00D930D6"/>
    <w:rsid w:val="00D94E30"/>
    <w:rsid w:val="00DC5EFA"/>
    <w:rsid w:val="00DC74D5"/>
    <w:rsid w:val="00DC7ADC"/>
    <w:rsid w:val="00DD3992"/>
    <w:rsid w:val="00DF1BE5"/>
    <w:rsid w:val="00DF1E8B"/>
    <w:rsid w:val="00E00843"/>
    <w:rsid w:val="00E027A8"/>
    <w:rsid w:val="00E03139"/>
    <w:rsid w:val="00E10640"/>
    <w:rsid w:val="00E106A0"/>
    <w:rsid w:val="00E15BC2"/>
    <w:rsid w:val="00E30FD3"/>
    <w:rsid w:val="00E549AE"/>
    <w:rsid w:val="00E55306"/>
    <w:rsid w:val="00E62563"/>
    <w:rsid w:val="00E87608"/>
    <w:rsid w:val="00E97DC7"/>
    <w:rsid w:val="00EB6304"/>
    <w:rsid w:val="00EB7E72"/>
    <w:rsid w:val="00F0483F"/>
    <w:rsid w:val="00F13F70"/>
    <w:rsid w:val="00F22532"/>
    <w:rsid w:val="00F35C9D"/>
    <w:rsid w:val="00F6212B"/>
    <w:rsid w:val="00F64EA3"/>
    <w:rsid w:val="00F866DA"/>
    <w:rsid w:val="00F97C68"/>
    <w:rsid w:val="00FA22CC"/>
    <w:rsid w:val="00FA6B35"/>
    <w:rsid w:val="00FB0C89"/>
    <w:rsid w:val="00FE10FC"/>
    <w:rsid w:val="00FF2B1D"/>
    <w:rsid w:val="00FF516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E49F89-B08F-432E-B054-CFC00B28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18"/>
        <w:szCs w:val="18"/>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165"/>
    <w:pPr>
      <w:bidi/>
      <w:spacing w:after="200" w:line="276" w:lineRule="auto"/>
      <w:jc w:val="both"/>
    </w:pPr>
    <w:rPr>
      <w:rFonts w:ascii="Calibri" w:eastAsia="Calibri" w:hAnsi="Calibri" w:cs="B Nazanin"/>
      <w:sz w:val="24"/>
      <w:szCs w:val="24"/>
    </w:rPr>
  </w:style>
  <w:style w:type="paragraph" w:styleId="Heading1">
    <w:name w:val="heading 1"/>
    <w:basedOn w:val="Normal"/>
    <w:next w:val="Normal"/>
    <w:link w:val="Heading1Char"/>
    <w:uiPriority w:val="9"/>
    <w:qFormat/>
    <w:rsid w:val="00FF5165"/>
    <w:pPr>
      <w:jc w:val="center"/>
      <w:outlineLvl w:val="0"/>
    </w:pPr>
    <w:rPr>
      <w:b/>
      <w:bCs/>
      <w:sz w:val="32"/>
      <w:szCs w:val="32"/>
      <w:lang w:val="x-none" w:eastAsia="x-none"/>
    </w:rPr>
  </w:style>
  <w:style w:type="paragraph" w:styleId="Heading2">
    <w:name w:val="heading 2"/>
    <w:basedOn w:val="Normal"/>
    <w:next w:val="Normal"/>
    <w:link w:val="Heading2Char"/>
    <w:uiPriority w:val="9"/>
    <w:unhideWhenUsed/>
    <w:qFormat/>
    <w:rsid w:val="00FF5165"/>
    <w:pPr>
      <w:outlineLvl w:val="1"/>
    </w:pPr>
    <w:rPr>
      <w:b/>
      <w:bCs/>
      <w:sz w:val="28"/>
      <w:szCs w:val="28"/>
      <w:lang w:val="x-none" w:eastAsia="x-none"/>
    </w:rPr>
  </w:style>
  <w:style w:type="paragraph" w:styleId="Heading3">
    <w:name w:val="heading 3"/>
    <w:basedOn w:val="Normal"/>
    <w:next w:val="Normal"/>
    <w:link w:val="Heading3Char"/>
    <w:uiPriority w:val="9"/>
    <w:unhideWhenUsed/>
    <w:qFormat/>
    <w:rsid w:val="00FF5165"/>
    <w:pPr>
      <w:outlineLvl w:val="2"/>
    </w:pPr>
    <w:rPr>
      <w:b/>
      <w:bCs/>
      <w:sz w:val="26"/>
      <w:szCs w:val="26"/>
      <w:lang w:val="x-none" w:eastAsia="x-none"/>
    </w:rPr>
  </w:style>
  <w:style w:type="paragraph" w:styleId="Heading4">
    <w:name w:val="heading 4"/>
    <w:basedOn w:val="Normal"/>
    <w:next w:val="Normal"/>
    <w:link w:val="Heading4Char"/>
    <w:uiPriority w:val="9"/>
    <w:unhideWhenUsed/>
    <w:qFormat/>
    <w:rsid w:val="00FF5165"/>
    <w:pPr>
      <w:outlineLvl w:val="3"/>
    </w:pPr>
    <w:rPr>
      <w:b/>
      <w:bCs/>
      <w:lang w:val="x-none" w:eastAsia="x-none"/>
    </w:rPr>
  </w:style>
  <w:style w:type="paragraph" w:styleId="Heading5">
    <w:name w:val="heading 5"/>
    <w:basedOn w:val="Normal"/>
    <w:next w:val="Normal"/>
    <w:link w:val="Heading5Char"/>
    <w:uiPriority w:val="9"/>
    <w:unhideWhenUsed/>
    <w:qFormat/>
    <w:rsid w:val="00FF5165"/>
    <w:pPr>
      <w:outlineLvl w:val="4"/>
    </w:pPr>
    <w:rPr>
      <w:rFonts w:cs="Times New Roman"/>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165"/>
    <w:rPr>
      <w:rFonts w:ascii="Calibri" w:eastAsia="Calibri" w:hAnsi="Calibri" w:cs="B Nazanin"/>
      <w:b/>
      <w:bCs/>
      <w:sz w:val="32"/>
      <w:szCs w:val="32"/>
      <w:lang w:val="x-none" w:eastAsia="x-none"/>
    </w:rPr>
  </w:style>
  <w:style w:type="character" w:customStyle="1" w:styleId="Heading2Char">
    <w:name w:val="Heading 2 Char"/>
    <w:basedOn w:val="DefaultParagraphFont"/>
    <w:link w:val="Heading2"/>
    <w:uiPriority w:val="9"/>
    <w:rsid w:val="00FF5165"/>
    <w:rPr>
      <w:rFonts w:ascii="Calibri" w:eastAsia="Calibri" w:hAnsi="Calibri" w:cs="B Nazanin"/>
      <w:b/>
      <w:bCs/>
      <w:sz w:val="28"/>
      <w:szCs w:val="28"/>
      <w:lang w:val="x-none" w:eastAsia="x-none"/>
    </w:rPr>
  </w:style>
  <w:style w:type="character" w:customStyle="1" w:styleId="Heading3Char">
    <w:name w:val="Heading 3 Char"/>
    <w:basedOn w:val="DefaultParagraphFont"/>
    <w:link w:val="Heading3"/>
    <w:uiPriority w:val="9"/>
    <w:rsid w:val="00FF5165"/>
    <w:rPr>
      <w:rFonts w:ascii="Calibri" w:eastAsia="Calibri" w:hAnsi="Calibri" w:cs="B Nazanin"/>
      <w:b/>
      <w:bCs/>
      <w:sz w:val="26"/>
      <w:szCs w:val="26"/>
      <w:lang w:val="x-none" w:eastAsia="x-none"/>
    </w:rPr>
  </w:style>
  <w:style w:type="character" w:customStyle="1" w:styleId="Heading4Char">
    <w:name w:val="Heading 4 Char"/>
    <w:basedOn w:val="DefaultParagraphFont"/>
    <w:link w:val="Heading4"/>
    <w:uiPriority w:val="9"/>
    <w:rsid w:val="00FF5165"/>
    <w:rPr>
      <w:rFonts w:ascii="Calibri" w:eastAsia="Calibri" w:hAnsi="Calibri" w:cs="B Nazanin"/>
      <w:b/>
      <w:bCs/>
      <w:sz w:val="24"/>
      <w:szCs w:val="24"/>
      <w:lang w:val="x-none" w:eastAsia="x-none"/>
    </w:rPr>
  </w:style>
  <w:style w:type="character" w:customStyle="1" w:styleId="Heading5Char">
    <w:name w:val="Heading 5 Char"/>
    <w:basedOn w:val="DefaultParagraphFont"/>
    <w:link w:val="Heading5"/>
    <w:uiPriority w:val="9"/>
    <w:rsid w:val="00FF5165"/>
    <w:rPr>
      <w:rFonts w:ascii="Calibri" w:eastAsia="Calibri" w:hAnsi="Calibri"/>
      <w:b/>
      <w:bCs/>
      <w:sz w:val="22"/>
      <w:szCs w:val="22"/>
      <w:lang w:val="x-none" w:eastAsia="x-none"/>
    </w:rPr>
  </w:style>
  <w:style w:type="character" w:styleId="Hyperlink">
    <w:name w:val="Hyperlink"/>
    <w:uiPriority w:val="99"/>
    <w:unhideWhenUsed/>
    <w:rsid w:val="00FF5165"/>
    <w:rPr>
      <w:color w:val="0000FF"/>
      <w:u w:val="single"/>
    </w:rPr>
  </w:style>
  <w:style w:type="paragraph" w:styleId="NoSpacing">
    <w:name w:val="No Spacing"/>
    <w:link w:val="NoSpacingChar"/>
    <w:uiPriority w:val="1"/>
    <w:qFormat/>
    <w:rsid w:val="00FF5165"/>
    <w:pPr>
      <w:spacing w:after="0" w:line="240" w:lineRule="auto"/>
    </w:pPr>
    <w:rPr>
      <w:rFonts w:ascii="Calibri" w:eastAsia="Times New Roman" w:hAnsi="Calibri" w:cs="Arial"/>
      <w:sz w:val="22"/>
      <w:szCs w:val="22"/>
      <w:lang w:bidi="ar-SA"/>
    </w:rPr>
  </w:style>
  <w:style w:type="character" w:customStyle="1" w:styleId="NoSpacingChar">
    <w:name w:val="No Spacing Char"/>
    <w:link w:val="NoSpacing"/>
    <w:uiPriority w:val="1"/>
    <w:rsid w:val="00FF5165"/>
    <w:rPr>
      <w:rFonts w:ascii="Calibri" w:eastAsia="Times New Roman" w:hAnsi="Calibri" w:cs="Arial"/>
      <w:sz w:val="22"/>
      <w:szCs w:val="22"/>
      <w:lang w:bidi="ar-SA"/>
    </w:rPr>
  </w:style>
  <w:style w:type="paragraph" w:styleId="BalloonText">
    <w:name w:val="Balloon Text"/>
    <w:basedOn w:val="Normal"/>
    <w:link w:val="BalloonTextChar"/>
    <w:uiPriority w:val="99"/>
    <w:semiHidden/>
    <w:unhideWhenUsed/>
    <w:rsid w:val="00FF5165"/>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FF5165"/>
    <w:rPr>
      <w:rFonts w:ascii="Tahoma" w:eastAsia="Calibri" w:hAnsi="Tahoma" w:cs="Tahoma"/>
      <w:sz w:val="16"/>
      <w:szCs w:val="16"/>
      <w:lang w:val="x-none" w:eastAsia="x-none"/>
    </w:rPr>
  </w:style>
  <w:style w:type="paragraph" w:styleId="TOC1">
    <w:name w:val="toc 1"/>
    <w:basedOn w:val="Normal"/>
    <w:next w:val="Normal"/>
    <w:autoRedefine/>
    <w:uiPriority w:val="39"/>
    <w:unhideWhenUsed/>
    <w:rsid w:val="00FF5165"/>
    <w:pPr>
      <w:tabs>
        <w:tab w:val="right" w:leader="dot" w:pos="9350"/>
      </w:tabs>
      <w:spacing w:after="0" w:line="240" w:lineRule="auto"/>
    </w:pPr>
    <w:rPr>
      <w:rFonts w:ascii="B Nazanin" w:hAnsi="B Nazanin"/>
      <w:b/>
      <w:bCs/>
      <w:noProof/>
      <w:sz w:val="22"/>
      <w:szCs w:val="22"/>
    </w:rPr>
  </w:style>
  <w:style w:type="paragraph" w:styleId="TOC2">
    <w:name w:val="toc 2"/>
    <w:basedOn w:val="Normal"/>
    <w:next w:val="Normal"/>
    <w:autoRedefine/>
    <w:uiPriority w:val="39"/>
    <w:unhideWhenUsed/>
    <w:rsid w:val="00FF5165"/>
    <w:pPr>
      <w:shd w:val="clear" w:color="auto" w:fill="FFFFFF"/>
      <w:tabs>
        <w:tab w:val="right" w:leader="dot" w:pos="9350"/>
      </w:tabs>
      <w:spacing w:after="0" w:line="240" w:lineRule="auto"/>
      <w:ind w:left="238"/>
    </w:pPr>
    <w:rPr>
      <w:rFonts w:ascii="B Nazanin" w:hAnsi="B Nazanin"/>
      <w:b/>
      <w:bCs/>
      <w:noProof/>
    </w:rPr>
  </w:style>
  <w:style w:type="paragraph" w:styleId="TOC3">
    <w:name w:val="toc 3"/>
    <w:basedOn w:val="Normal"/>
    <w:next w:val="Normal"/>
    <w:autoRedefine/>
    <w:uiPriority w:val="39"/>
    <w:unhideWhenUsed/>
    <w:rsid w:val="00FF5165"/>
    <w:pPr>
      <w:tabs>
        <w:tab w:val="right" w:leader="dot" w:pos="9350"/>
      </w:tabs>
      <w:spacing w:after="0" w:line="240" w:lineRule="auto"/>
      <w:ind w:left="288"/>
    </w:pPr>
    <w:rPr>
      <w:rFonts w:ascii="B Nazanin" w:hAnsi="B Nazanin"/>
      <w:b/>
      <w:bCs/>
      <w:noProof/>
      <w:sz w:val="22"/>
      <w:szCs w:val="22"/>
    </w:rPr>
  </w:style>
  <w:style w:type="character" w:customStyle="1" w:styleId="HeaderChar">
    <w:name w:val="Header Char"/>
    <w:link w:val="Header"/>
    <w:uiPriority w:val="99"/>
    <w:rsid w:val="00FF5165"/>
    <w:rPr>
      <w:rFonts w:ascii="Calibri" w:eastAsia="Calibri" w:hAnsi="Calibri" w:cs="B Nazanin"/>
      <w:sz w:val="24"/>
      <w:szCs w:val="24"/>
    </w:rPr>
  </w:style>
  <w:style w:type="paragraph" w:styleId="Header">
    <w:name w:val="header"/>
    <w:basedOn w:val="Normal"/>
    <w:link w:val="HeaderChar"/>
    <w:uiPriority w:val="99"/>
    <w:unhideWhenUsed/>
    <w:rsid w:val="00FF5165"/>
    <w:pPr>
      <w:tabs>
        <w:tab w:val="center" w:pos="4680"/>
        <w:tab w:val="right" w:pos="9360"/>
      </w:tabs>
      <w:spacing w:after="0" w:line="240" w:lineRule="auto"/>
    </w:pPr>
  </w:style>
  <w:style w:type="character" w:customStyle="1" w:styleId="HeaderChar1">
    <w:name w:val="Header Char1"/>
    <w:basedOn w:val="DefaultParagraphFont"/>
    <w:uiPriority w:val="99"/>
    <w:semiHidden/>
    <w:rsid w:val="00FF5165"/>
    <w:rPr>
      <w:rFonts w:ascii="Calibri" w:eastAsia="Calibri" w:hAnsi="Calibri" w:cs="B Nazanin"/>
      <w:sz w:val="24"/>
      <w:szCs w:val="24"/>
    </w:rPr>
  </w:style>
  <w:style w:type="paragraph" w:styleId="Footer">
    <w:name w:val="footer"/>
    <w:basedOn w:val="Normal"/>
    <w:link w:val="FooterChar"/>
    <w:uiPriority w:val="99"/>
    <w:unhideWhenUsed/>
    <w:rsid w:val="00FF5165"/>
    <w:pPr>
      <w:tabs>
        <w:tab w:val="center" w:pos="4680"/>
        <w:tab w:val="right" w:pos="9360"/>
      </w:tabs>
      <w:spacing w:after="0" w:line="240" w:lineRule="auto"/>
    </w:pPr>
    <w:rPr>
      <w:lang w:val="x-none" w:eastAsia="x-none"/>
    </w:rPr>
  </w:style>
  <w:style w:type="character" w:customStyle="1" w:styleId="FooterChar">
    <w:name w:val="Footer Char"/>
    <w:basedOn w:val="DefaultParagraphFont"/>
    <w:link w:val="Footer"/>
    <w:uiPriority w:val="99"/>
    <w:rsid w:val="00FF5165"/>
    <w:rPr>
      <w:rFonts w:ascii="Calibri" w:eastAsia="Calibri" w:hAnsi="Calibri" w:cs="B Nazanin"/>
      <w:sz w:val="24"/>
      <w:szCs w:val="24"/>
      <w:lang w:val="x-none" w:eastAsia="x-none"/>
    </w:rPr>
  </w:style>
  <w:style w:type="character" w:customStyle="1" w:styleId="z-BottomofFormChar">
    <w:name w:val="z-Bottom of Form Char"/>
    <w:link w:val="z-BottomofForm"/>
    <w:uiPriority w:val="99"/>
    <w:rsid w:val="00FF5165"/>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rsid w:val="00FF5165"/>
    <w:pPr>
      <w:pBdr>
        <w:top w:val="single" w:sz="6" w:space="1" w:color="auto"/>
      </w:pBdr>
      <w:bidi w:val="0"/>
      <w:spacing w:after="0" w:line="240" w:lineRule="auto"/>
      <w:jc w:val="center"/>
    </w:pPr>
    <w:rPr>
      <w:rFonts w:ascii="Arial" w:eastAsia="Times New Roman" w:hAnsi="Arial" w:cs="Times New Roman"/>
      <w:vanish/>
      <w:sz w:val="16"/>
      <w:szCs w:val="16"/>
    </w:rPr>
  </w:style>
  <w:style w:type="character" w:customStyle="1" w:styleId="z-BottomofFormChar1">
    <w:name w:val="z-Bottom of Form Char1"/>
    <w:basedOn w:val="DefaultParagraphFont"/>
    <w:uiPriority w:val="99"/>
    <w:semiHidden/>
    <w:rsid w:val="00FF5165"/>
    <w:rPr>
      <w:rFonts w:ascii="Arial" w:eastAsia="Calibri" w:hAnsi="Arial" w:cs="Arial"/>
      <w:vanish/>
      <w:sz w:val="16"/>
      <w:szCs w:val="16"/>
    </w:rPr>
  </w:style>
  <w:style w:type="character" w:customStyle="1" w:styleId="filename1">
    <w:name w:val="filename1"/>
    <w:rsid w:val="00FF5165"/>
    <w:rPr>
      <w:color w:val="999999"/>
      <w:sz w:val="13"/>
      <w:szCs w:val="13"/>
    </w:rPr>
  </w:style>
  <w:style w:type="character" w:styleId="FollowedHyperlink">
    <w:name w:val="FollowedHyperlink"/>
    <w:uiPriority w:val="99"/>
    <w:semiHidden/>
    <w:unhideWhenUsed/>
    <w:rsid w:val="00FF5165"/>
    <w:rPr>
      <w:color w:val="800080"/>
      <w:u w:val="single"/>
    </w:rPr>
  </w:style>
  <w:style w:type="character" w:customStyle="1" w:styleId="z-TopofFormChar">
    <w:name w:val="z-Top of Form Char"/>
    <w:link w:val="z-TopofForm"/>
    <w:uiPriority w:val="99"/>
    <w:semiHidden/>
    <w:rsid w:val="00FF516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F516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FF5165"/>
    <w:rPr>
      <w:rFonts w:ascii="Arial" w:eastAsia="Calibri" w:hAnsi="Arial" w:cs="Arial"/>
      <w:vanish/>
      <w:sz w:val="16"/>
      <w:szCs w:val="16"/>
    </w:rPr>
  </w:style>
  <w:style w:type="paragraph" w:styleId="FootnoteText">
    <w:name w:val="footnote text"/>
    <w:basedOn w:val="Normal"/>
    <w:link w:val="FootnoteTextChar"/>
    <w:uiPriority w:val="99"/>
    <w:semiHidden/>
    <w:unhideWhenUsed/>
    <w:rsid w:val="00FF5165"/>
    <w:rPr>
      <w:sz w:val="20"/>
      <w:szCs w:val="20"/>
      <w:lang w:val="x-none" w:eastAsia="x-none"/>
    </w:rPr>
  </w:style>
  <w:style w:type="character" w:customStyle="1" w:styleId="FootnoteTextChar">
    <w:name w:val="Footnote Text Char"/>
    <w:basedOn w:val="DefaultParagraphFont"/>
    <w:link w:val="FootnoteText"/>
    <w:uiPriority w:val="99"/>
    <w:semiHidden/>
    <w:rsid w:val="00FF5165"/>
    <w:rPr>
      <w:rFonts w:ascii="Calibri" w:eastAsia="Calibri" w:hAnsi="Calibri" w:cs="B Nazanin"/>
      <w:sz w:val="20"/>
      <w:szCs w:val="20"/>
      <w:lang w:val="x-none" w:eastAsia="x-none"/>
    </w:rPr>
  </w:style>
  <w:style w:type="character" w:styleId="FootnoteReference">
    <w:name w:val="footnote reference"/>
    <w:uiPriority w:val="99"/>
    <w:semiHidden/>
    <w:unhideWhenUsed/>
    <w:rsid w:val="00FF5165"/>
    <w:rPr>
      <w:vertAlign w:val="superscript"/>
    </w:rPr>
  </w:style>
  <w:style w:type="table" w:styleId="MediumShading2-Accent2">
    <w:name w:val="Medium Shading 2 Accent 2"/>
    <w:basedOn w:val="TableNormal"/>
    <w:uiPriority w:val="64"/>
    <w:rsid w:val="00FF5165"/>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FF516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165"/>
    <w:pPr>
      <w:ind w:left="720"/>
      <w:contextualSpacing/>
    </w:pPr>
  </w:style>
  <w:style w:type="character" w:customStyle="1" w:styleId="apple-converted-space">
    <w:name w:val="apple-converted-space"/>
    <w:rsid w:val="00FF5165"/>
  </w:style>
  <w:style w:type="character" w:styleId="Strong">
    <w:name w:val="Strong"/>
    <w:uiPriority w:val="22"/>
    <w:qFormat/>
    <w:rsid w:val="00FF5165"/>
    <w:rPr>
      <w:b/>
      <w:bCs/>
    </w:rPr>
  </w:style>
  <w:style w:type="table" w:styleId="GridTable5Dark-Accent2">
    <w:name w:val="Grid Table 5 Dark Accent 2"/>
    <w:basedOn w:val="TableNormal"/>
    <w:uiPriority w:val="50"/>
    <w:rsid w:val="00FF5165"/>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filename">
    <w:name w:val="filename"/>
    <w:rsid w:val="00FF5165"/>
  </w:style>
  <w:style w:type="table" w:styleId="GridTable5Dark-Accent3">
    <w:name w:val="Grid Table 5 Dark Accent 3"/>
    <w:basedOn w:val="TableNormal"/>
    <w:uiPriority w:val="50"/>
    <w:rsid w:val="00FF5165"/>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OC4">
    <w:name w:val="toc 4"/>
    <w:basedOn w:val="Normal"/>
    <w:next w:val="Normal"/>
    <w:autoRedefine/>
    <w:uiPriority w:val="39"/>
    <w:unhideWhenUsed/>
    <w:rsid w:val="00FF5165"/>
    <w:pPr>
      <w:spacing w:after="100" w:line="259" w:lineRule="auto"/>
      <w:ind w:left="660"/>
      <w:jc w:val="left"/>
    </w:pPr>
    <w:rPr>
      <w:rFonts w:eastAsia="Times New Roman" w:cs="Arial"/>
      <w:sz w:val="22"/>
      <w:szCs w:val="22"/>
    </w:rPr>
  </w:style>
  <w:style w:type="paragraph" w:styleId="TOC5">
    <w:name w:val="toc 5"/>
    <w:basedOn w:val="Normal"/>
    <w:next w:val="Normal"/>
    <w:autoRedefine/>
    <w:uiPriority w:val="39"/>
    <w:unhideWhenUsed/>
    <w:rsid w:val="00FF5165"/>
    <w:pPr>
      <w:spacing w:after="100" w:line="259" w:lineRule="auto"/>
      <w:ind w:left="880"/>
      <w:jc w:val="left"/>
    </w:pPr>
    <w:rPr>
      <w:rFonts w:eastAsia="Times New Roman" w:cs="Arial"/>
      <w:sz w:val="22"/>
      <w:szCs w:val="22"/>
    </w:rPr>
  </w:style>
  <w:style w:type="paragraph" w:styleId="TOC6">
    <w:name w:val="toc 6"/>
    <w:basedOn w:val="Normal"/>
    <w:next w:val="Normal"/>
    <w:autoRedefine/>
    <w:uiPriority w:val="39"/>
    <w:unhideWhenUsed/>
    <w:rsid w:val="00FF5165"/>
    <w:pPr>
      <w:spacing w:after="100" w:line="259" w:lineRule="auto"/>
      <w:ind w:left="1100"/>
      <w:jc w:val="left"/>
    </w:pPr>
    <w:rPr>
      <w:rFonts w:eastAsia="Times New Roman" w:cs="Arial"/>
      <w:sz w:val="22"/>
      <w:szCs w:val="22"/>
    </w:rPr>
  </w:style>
  <w:style w:type="paragraph" w:styleId="TOC7">
    <w:name w:val="toc 7"/>
    <w:basedOn w:val="Normal"/>
    <w:next w:val="Normal"/>
    <w:autoRedefine/>
    <w:uiPriority w:val="39"/>
    <w:unhideWhenUsed/>
    <w:rsid w:val="00FF5165"/>
    <w:pPr>
      <w:spacing w:after="100" w:line="259" w:lineRule="auto"/>
      <w:ind w:left="1320"/>
      <w:jc w:val="left"/>
    </w:pPr>
    <w:rPr>
      <w:rFonts w:eastAsia="Times New Roman" w:cs="Arial"/>
      <w:sz w:val="22"/>
      <w:szCs w:val="22"/>
    </w:rPr>
  </w:style>
  <w:style w:type="paragraph" w:styleId="TOC8">
    <w:name w:val="toc 8"/>
    <w:basedOn w:val="Normal"/>
    <w:next w:val="Normal"/>
    <w:autoRedefine/>
    <w:uiPriority w:val="39"/>
    <w:unhideWhenUsed/>
    <w:rsid w:val="00FF5165"/>
    <w:pPr>
      <w:spacing w:after="100" w:line="259" w:lineRule="auto"/>
      <w:ind w:left="1540"/>
      <w:jc w:val="left"/>
    </w:pPr>
    <w:rPr>
      <w:rFonts w:eastAsia="Times New Roman" w:cs="Arial"/>
      <w:sz w:val="22"/>
      <w:szCs w:val="22"/>
    </w:rPr>
  </w:style>
  <w:style w:type="paragraph" w:styleId="TOC9">
    <w:name w:val="toc 9"/>
    <w:basedOn w:val="Normal"/>
    <w:next w:val="Normal"/>
    <w:autoRedefine/>
    <w:uiPriority w:val="39"/>
    <w:unhideWhenUsed/>
    <w:rsid w:val="00FF5165"/>
    <w:pPr>
      <w:spacing w:after="100" w:line="259" w:lineRule="auto"/>
      <w:ind w:left="1760"/>
      <w:jc w:val="left"/>
    </w:pPr>
    <w:rPr>
      <w:rFonts w:eastAsia="Times New Roman" w:cs="Arial"/>
      <w:sz w:val="22"/>
      <w:szCs w:val="22"/>
    </w:rPr>
  </w:style>
  <w:style w:type="table" w:styleId="GridTable5Dark-Accent5">
    <w:name w:val="Grid Table 5 Dark Accent 5"/>
    <w:basedOn w:val="TableNormal"/>
    <w:uiPriority w:val="50"/>
    <w:rsid w:val="00FF5165"/>
    <w:pPr>
      <w:spacing w:after="0" w:line="240" w:lineRule="auto"/>
    </w:pPr>
    <w:rPr>
      <w:rFonts w:ascii="Calibri" w:eastAsia="Calibri" w:hAnsi="Calibri" w:cs="Arial"/>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FF5165"/>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ormalWeb">
    <w:name w:val="Normal (Web)"/>
    <w:basedOn w:val="Normal"/>
    <w:uiPriority w:val="99"/>
    <w:semiHidden/>
    <w:unhideWhenUsed/>
    <w:rsid w:val="00FF5165"/>
    <w:pPr>
      <w:bidi w:val="0"/>
      <w:spacing w:before="100" w:beforeAutospacing="1" w:after="100" w:afterAutospacing="1"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7755">
      <w:bodyDiv w:val="1"/>
      <w:marLeft w:val="0"/>
      <w:marRight w:val="0"/>
      <w:marTop w:val="0"/>
      <w:marBottom w:val="0"/>
      <w:divBdr>
        <w:top w:val="none" w:sz="0" w:space="0" w:color="auto"/>
        <w:left w:val="none" w:sz="0" w:space="0" w:color="auto"/>
        <w:bottom w:val="none" w:sz="0" w:space="0" w:color="auto"/>
        <w:right w:val="none" w:sz="0" w:space="0" w:color="auto"/>
      </w:divBdr>
    </w:div>
    <w:div w:id="951475156">
      <w:bodyDiv w:val="1"/>
      <w:marLeft w:val="0"/>
      <w:marRight w:val="0"/>
      <w:marTop w:val="0"/>
      <w:marBottom w:val="0"/>
      <w:divBdr>
        <w:top w:val="none" w:sz="0" w:space="0" w:color="auto"/>
        <w:left w:val="none" w:sz="0" w:space="0" w:color="auto"/>
        <w:bottom w:val="none" w:sz="0" w:space="0" w:color="auto"/>
        <w:right w:val="none" w:sz="0" w:space="0" w:color="auto"/>
      </w:divBdr>
    </w:div>
    <w:div w:id="1619533356">
      <w:bodyDiv w:val="1"/>
      <w:marLeft w:val="0"/>
      <w:marRight w:val="0"/>
      <w:marTop w:val="0"/>
      <w:marBottom w:val="0"/>
      <w:divBdr>
        <w:top w:val="none" w:sz="0" w:space="0" w:color="auto"/>
        <w:left w:val="none" w:sz="0" w:space="0" w:color="auto"/>
        <w:bottom w:val="none" w:sz="0" w:space="0" w:color="auto"/>
        <w:right w:val="none" w:sz="0" w:space="0" w:color="auto"/>
      </w:divBdr>
    </w:div>
    <w:div w:id="17404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6.emf"/><Relationship Id="rId42" Type="http://schemas.openxmlformats.org/officeDocument/2006/relationships/image" Target="media/image7.png"/><Relationship Id="rId47" Type="http://schemas.openxmlformats.org/officeDocument/2006/relationships/hyperlink" Target="https://www.amar.org.ir/" TargetMode="External"/><Relationship Id="rId63" Type="http://schemas.openxmlformats.org/officeDocument/2006/relationships/hyperlink" Target="http://amar.org.ir/" TargetMode="External"/><Relationship Id="rId68" Type="http://schemas.openxmlformats.org/officeDocument/2006/relationships/chart" Target="charts/chart8.xml"/><Relationship Id="rId16" Type="http://schemas.openxmlformats.org/officeDocument/2006/relationships/image" Target="media/image3.png"/><Relationship Id="rId11" Type="http://schemas.openxmlformats.org/officeDocument/2006/relationships/image" Target="media/image2.jpeg"/><Relationship Id="rId24" Type="http://schemas.openxmlformats.org/officeDocument/2006/relationships/hyperlink" Target="http://farsi.tpo.ir/" TargetMode="External"/><Relationship Id="rId32" Type="http://schemas.openxmlformats.org/officeDocument/2006/relationships/chart" Target="charts/chart3.xml"/><Relationship Id="rId37" Type="http://schemas.openxmlformats.org/officeDocument/2006/relationships/hyperlink" Target="http://www.cbi.ir/" TargetMode="External"/><Relationship Id="rId40" Type="http://schemas.openxmlformats.org/officeDocument/2006/relationships/chart" Target="charts/chart7.xml"/><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yperlink" Target="javascript:void(window.open('http://www.amar.org.ir/Portals/0/Files/reports/1394/g_shghtkbm_94-1.pdf'))" TargetMode="External"/><Relationship Id="rId66" Type="http://schemas.openxmlformats.org/officeDocument/2006/relationships/hyperlink" Target="http://www.worldbank.org" TargetMode="External"/><Relationship Id="rId74" Type="http://schemas.openxmlformats.org/officeDocument/2006/relationships/chart" Target="charts/chart1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void(window.open('http://www.amar.org.ir/Portals/0/Files/reports/1394/g_shghtkbm_94-1.pdf'))" TargetMode="External"/><Relationship Id="rId19" Type="http://schemas.openxmlformats.org/officeDocument/2006/relationships/hyperlink" Target="http://www.mimt.gov.ir/" TargetMode="External"/><Relationship Id="rId14" Type="http://schemas.openxmlformats.org/officeDocument/2006/relationships/hyperlink" Target="http://www.kitco.com/" TargetMode="External"/><Relationship Id="rId22" Type="http://schemas.openxmlformats.org/officeDocument/2006/relationships/hyperlink" Target="http://cbi.ir/" TargetMode="External"/><Relationship Id="rId27" Type="http://schemas.openxmlformats.org/officeDocument/2006/relationships/hyperlink" Target="http://farsi.tpo.ir/" TargetMode="External"/><Relationship Id="rId30" Type="http://schemas.openxmlformats.org/officeDocument/2006/relationships/hyperlink" Target="http://amar.org.ir/default.aspx" TargetMode="External"/><Relationship Id="rId35" Type="http://schemas.openxmlformats.org/officeDocument/2006/relationships/hyperlink" Target="http://www.cbi.ir/" TargetMode="External"/><Relationship Id="rId43" Type="http://schemas.openxmlformats.org/officeDocument/2006/relationships/image" Target="media/image8.png"/><Relationship Id="rId48" Type="http://schemas.openxmlformats.org/officeDocument/2006/relationships/hyperlink" Target="https://www.amar.org.ir/Portals/0/PropertyAgent/461/Files/7338/Q.Account.Issue.90=100.%2096-3.xlsx" TargetMode="External"/><Relationship Id="rId56" Type="http://schemas.openxmlformats.org/officeDocument/2006/relationships/image" Target="media/image17.png"/><Relationship Id="rId64" Type="http://schemas.openxmlformats.org/officeDocument/2006/relationships/hyperlink" Target="javascript:void(window.open('http://www.amar.org.ir/Portals/0/Files/reports/1394/g_shghtkbm_94-1.pdf'))" TargetMode="External"/><Relationship Id="rId69" Type="http://schemas.openxmlformats.org/officeDocument/2006/relationships/chart" Target="charts/chart9.xml"/><Relationship Id="rId77" Type="http://schemas.openxmlformats.org/officeDocument/2006/relationships/image" Target="media/image18.jpg"/><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http://chambertrust.ir/" TargetMode="Externa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hyperlink" Target="http://www.cbi.ir/" TargetMode="External"/><Relationship Id="rId38" Type="http://schemas.openxmlformats.org/officeDocument/2006/relationships/hyperlink" Target="http://www.cbi.ir/" TargetMode="External"/><Relationship Id="rId46" Type="http://schemas.openxmlformats.org/officeDocument/2006/relationships/hyperlink" Target="http://cbi.ir/" TargetMode="External"/><Relationship Id="rId59" Type="http://schemas.openxmlformats.org/officeDocument/2006/relationships/hyperlink" Target="http://www.amar.org.ir/Portals/0/Files/reports/1394/g_shghtkbm_94-4vsal.pdf" TargetMode="External"/><Relationship Id="rId67" Type="http://schemas.openxmlformats.org/officeDocument/2006/relationships/hyperlink" Target="http://www.worldbank.org/en/news/press-release/2018/06/05/global-economy-to-expand-by-3-1-percent-in-2018-slower-growth-seen-ahead" TargetMode="External"/><Relationship Id="rId20" Type="http://schemas.openxmlformats.org/officeDocument/2006/relationships/image" Target="media/image5.png"/><Relationship Id="rId41" Type="http://schemas.openxmlformats.org/officeDocument/2006/relationships/hyperlink" Target="http://www.cbi.ir/" TargetMode="External"/><Relationship Id="rId54" Type="http://schemas.openxmlformats.org/officeDocument/2006/relationships/image" Target="media/image15.png"/><Relationship Id="rId62" Type="http://schemas.openxmlformats.org/officeDocument/2006/relationships/hyperlink" Target="http://www.amar.org.ir/Portals/0/Files/reports/1394/g_shghtkbm_94-4vsal.pdf" TargetMode="External"/><Relationship Id="rId70" Type="http://schemas.openxmlformats.org/officeDocument/2006/relationships/chart" Target="charts/chart10.xml"/><Relationship Id="rId75"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c.org" TargetMode="External"/><Relationship Id="rId23" Type="http://schemas.openxmlformats.org/officeDocument/2006/relationships/hyperlink" Target="http://www.irica.gov.ir/" TargetMode="External"/><Relationship Id="rId28" Type="http://schemas.openxmlformats.org/officeDocument/2006/relationships/hyperlink" Target="http://farsi.tpo.ir/index.aspx?fkeyid=&amp;siteid=1&amp;pageid=1747" TargetMode="External"/><Relationship Id="rId36" Type="http://schemas.openxmlformats.org/officeDocument/2006/relationships/chart" Target="charts/chart5.xml"/><Relationship Id="rId49" Type="http://schemas.openxmlformats.org/officeDocument/2006/relationships/hyperlink" Target="http://amar.org.ir/" TargetMode="External"/><Relationship Id="rId57" Type="http://schemas.openxmlformats.org/officeDocument/2006/relationships/hyperlink" Target="http://amar.org.ir/" TargetMode="External"/><Relationship Id="rId10" Type="http://schemas.openxmlformats.org/officeDocument/2006/relationships/hyperlink" Target="mailto:sh.forouhi@iccim.ir" TargetMode="External"/><Relationship Id="rId31" Type="http://schemas.openxmlformats.org/officeDocument/2006/relationships/hyperlink" Target="https://www.amar.org.ir/Portals/0/Files/reports/1396/g_gshghkvkhmkhshk_96-1.pdf" TargetMode="Externa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hyperlink" Target="http://amar.org.ir/" TargetMode="External"/><Relationship Id="rId65" Type="http://schemas.openxmlformats.org/officeDocument/2006/relationships/hyperlink" Target="http://www.amar.org.ir/Portals/0/Files/reports/1394/g_shghtkbm_94-4vsal.pdf" TargetMode="External"/><Relationship Id="rId73" Type="http://schemas.openxmlformats.org/officeDocument/2006/relationships/chart" Target="charts/chart1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opec.org/" TargetMode="External"/><Relationship Id="rId18" Type="http://schemas.openxmlformats.org/officeDocument/2006/relationships/hyperlink" Target="http://www.sanarate.ir/" TargetMode="External"/><Relationship Id="rId39" Type="http://schemas.openxmlformats.org/officeDocument/2006/relationships/chart" Target="charts/chart6.xml"/><Relationship Id="rId34" Type="http://schemas.openxmlformats.org/officeDocument/2006/relationships/chart" Target="charts/chart4.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www.amar.org.ir/" TargetMode="External"/><Relationship Id="rId7" Type="http://schemas.openxmlformats.org/officeDocument/2006/relationships/endnotes" Target="endnotes.xml"/><Relationship Id="rId71"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hyperlink" Target="http://farsi.tpo.ir/index.aspx?fkeyid=&amp;siteid=1&amp;pageid=181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7%20&#1601;&#1585;&#1608;&#1585;&#1583;&#1740;&#1606;%2097\Chekide%2057%20Farvardin%2097.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7%20&#1601;&#1585;&#1608;&#1585;&#1583;&#1740;&#1606;%2097\Chekide%2057%20Farvardin%2097.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Backup_95.02.01\F\&#1711;&#1586;&#1575;&#1585;&#1588;&#1575;&#1578;%20&#1585;&#1608;&#1586;&#1575;&#1606;&#1607;&#1548;%20&#1605;&#1575;&#1607;&#1575;&#1606;&#1607;%20&#1608;%20&#1601;&#1589;&#1604;&#1740;\&#1670;&#1705;&#1740;&#1583;&#1607;%20&#1570;&#1605;&#1575;&#1585;%20&#1575;&#1602;&#1578;&#1589;&#1575;&#1583;&#1740;%20&#1548;&#1605;&#1575;&#1607;&#1575;&#1606;&#1607;\&#1587;&#1575;&#1604;%2097\&#1670;&#1705;&#1740;&#1583;&#1607;%2058%20&#1575;&#1585;&#1583;&#1740;&#1576;&#1607;&#1588;&#1578;%2097\Chekide%2058%20Ordibehesht%209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تجارت!$B$25</c:f>
              <c:strCache>
                <c:ptCount val="1"/>
                <c:pt idx="0">
                  <c:v>صادرات</c:v>
                </c:pt>
              </c:strCache>
            </c:strRef>
          </c:tx>
          <c:spPr>
            <a:ln w="28575" cap="rnd">
              <a:solidFill>
                <a:srgbClr val="0070C0"/>
              </a:solidFill>
              <a:round/>
            </a:ln>
            <a:effectLst>
              <a:outerShdw blurRad="40000" dist="23000" dir="5400000" rotWithShape="0">
                <a:srgbClr val="000000">
                  <a:alpha val="35000"/>
                </a:srgbClr>
              </a:outerShdw>
            </a:effectLst>
          </c:spPr>
          <c:marker>
            <c:symbol val="circle"/>
            <c:size val="5"/>
          </c:marker>
          <c:dLbls>
            <c:dLbl>
              <c:idx val="0"/>
              <c:layout>
                <c:manualLayout>
                  <c:x val="-7.3704176336393284E-2"/>
                  <c:y val="-2.7348656879375707E-2"/>
                </c:manualLayout>
              </c:layout>
              <c:spPr>
                <a:noFill/>
                <a:ln w="25400">
                  <a:noFill/>
                </a:ln>
              </c:spPr>
              <c:txPr>
                <a:bodyPr anchorCtr="0"/>
                <a:lstStyle/>
                <a:p>
                  <a:pPr algn="ctr" rtl="0">
                    <a:defRPr lang="fa-IR" sz="1000" b="1" i="0" u="none" strike="noStrike" kern="1200"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891262448517892E-2"/>
                  <c:y val="-3.1033422491900817E-2"/>
                </c:manualLayout>
              </c:layout>
              <c:spPr>
                <a:noFill/>
                <a:ln w="25400">
                  <a:noFill/>
                </a:ln>
              </c:spPr>
              <c:txPr>
                <a:bodyPr/>
                <a:lstStyle/>
                <a:p>
                  <a:pPr>
                    <a:defRPr sz="1000" b="1" i="0" u="none" strike="noStrike"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891279605678875E-2"/>
                  <c:y val="4.5248595571853373E-2"/>
                </c:manualLayout>
              </c:layout>
              <c:spPr>
                <a:noFill/>
                <a:ln w="25400">
                  <a:noFill/>
                </a:ln>
              </c:spPr>
              <c:txPr>
                <a:bodyPr/>
                <a:lstStyle/>
                <a:p>
                  <a:pPr>
                    <a:defRPr sz="1000" b="1" i="0" u="none" strike="noStrike"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891279605678827E-2"/>
                  <c:y val="4.5248595571853373E-2"/>
                </c:manualLayout>
              </c:layout>
              <c:spPr>
                <a:noFill/>
                <a:ln w="25400">
                  <a:noFill/>
                </a:ln>
              </c:spPr>
              <c:txPr>
                <a:bodyPr/>
                <a:lstStyle/>
                <a:p>
                  <a:pPr>
                    <a:defRPr sz="1000" b="1" i="0" u="none" strike="noStrike"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891279605678827E-2"/>
                  <c:y val="-5.4572626548586571E-2"/>
                </c:manualLayout>
              </c:layout>
              <c:spPr>
                <a:noFill/>
                <a:ln w="25400">
                  <a:noFill/>
                </a:ln>
              </c:spPr>
              <c:txPr>
                <a:bodyPr/>
                <a:lstStyle/>
                <a:p>
                  <a:pPr>
                    <a:defRPr sz="1000" b="1" i="0" u="none" strike="noStrike"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4268509497863428E-2"/>
                  <c:y val="5.5017844991598258E-2"/>
                </c:manualLayout>
              </c:layout>
              <c:spPr>
                <a:noFill/>
                <a:ln w="25400">
                  <a:noFill/>
                </a:ln>
              </c:spPr>
              <c:txPr>
                <a:bodyPr wrap="square" lIns="38100" tIns="19050" rIns="38100" bIns="19050" anchor="ctr" anchorCtr="0">
                  <a:spAutoFit/>
                </a:bodyPr>
                <a:lstStyle/>
                <a:p>
                  <a:pPr algn="ctr">
                    <a:defRPr lang="fa-IR" sz="1000" b="1" i="0" u="none" strike="noStrike" kern="1200" baseline="0">
                      <a:solidFill>
                        <a:srgbClr val="0066CC"/>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4079529897020772E-2"/>
                  <c:y val="3.03264869669068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1.2554724287969377E-2"/>
                  <c:y val="-2.797183044789738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66CC"/>
                    </a:solidFill>
                    <a:latin typeface="F_mitra" pitchFamily="2" charset="0"/>
                    <a:ea typeface="Calibri"/>
                    <a:cs typeface="B Mitra" panose="00000400000000000000" pitchFamily="2" charset="-78"/>
                  </a:defRPr>
                </a:pPr>
                <a:endParaRPr lang="fa-I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تجارت!$A$26:$A$27</c:f>
              <c:strCache>
                <c:ptCount val="2"/>
                <c:pt idx="0">
                  <c:v>فروردین </c:v>
                </c:pt>
                <c:pt idx="1">
                  <c:v>اردیبهشت </c:v>
                </c:pt>
              </c:strCache>
            </c:strRef>
          </c:cat>
          <c:val>
            <c:numRef>
              <c:f>تجارت!$B$26:$B$27</c:f>
              <c:numCache>
                <c:formatCode>_-* #,##0_-;_-* #,##0\-;_-* "-"??_-;_-@_-</c:formatCode>
                <c:ptCount val="2"/>
                <c:pt idx="0">
                  <c:v>3133</c:v>
                </c:pt>
                <c:pt idx="1">
                  <c:v>4606</c:v>
                </c:pt>
              </c:numCache>
            </c:numRef>
          </c:val>
          <c:smooth val="0"/>
        </c:ser>
        <c:ser>
          <c:idx val="1"/>
          <c:order val="1"/>
          <c:tx>
            <c:strRef>
              <c:f>تجارت!$C$25</c:f>
              <c:strCache>
                <c:ptCount val="1"/>
                <c:pt idx="0">
                  <c:v>واردات</c:v>
                </c:pt>
              </c:strCache>
            </c:strRef>
          </c:tx>
          <c:spPr>
            <a:ln w="28575" cap="rnd">
              <a:solidFill>
                <a:srgbClr val="C00000"/>
              </a:solidFill>
              <a:round/>
            </a:ln>
            <a:effectLst>
              <a:outerShdw blurRad="40000" dist="23000" dir="5400000" rotWithShape="0">
                <a:srgbClr val="000000">
                  <a:alpha val="35000"/>
                </a:srgbClr>
              </a:outerShdw>
            </a:effectLst>
          </c:spPr>
          <c:marker>
            <c:symbol val="circle"/>
            <c:size val="5"/>
          </c:marker>
          <c:dLbls>
            <c:dLbl>
              <c:idx val="0"/>
              <c:layout>
                <c:manualLayout>
                  <c:x val="-7.0432413175268313E-2"/>
                  <c:y val="2.4607334209047475E-2"/>
                </c:manualLayout>
              </c:layout>
              <c:spPr>
                <a:noFill/>
                <a:ln w="25400">
                  <a:noFill/>
                </a:ln>
              </c:spPr>
              <c:txPr>
                <a:bodyPr anchorCtr="0"/>
                <a:lstStyle/>
                <a:p>
                  <a:pPr algn="ctr" rtl="0">
                    <a:defRPr lang="fa-IR" sz="1000" b="1" i="0" u="none" strike="noStrike" kern="1200"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2292934623015343E-2"/>
                  <c:y val="-3.9590062482733135E-3"/>
                </c:manualLayout>
              </c:layout>
              <c:spPr>
                <a:noFill/>
                <a:ln w="25400">
                  <a:noFill/>
                </a:ln>
              </c:spPr>
              <c:txPr>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83333333333333E-2"/>
                  <c:y val="-4.1539442986293404E-2"/>
                </c:manualLayout>
              </c:layout>
              <c:spPr>
                <a:noFill/>
                <a:ln w="25400">
                  <a:noFill/>
                </a:ln>
              </c:spPr>
              <c:txPr>
                <a:bodyPr anchorCtr="0"/>
                <a:lstStyle/>
                <a:p>
                  <a:pPr algn="ctr" rtl="0">
                    <a:defRPr lang="fa-IR" sz="1000" b="1" i="0" u="none" strike="noStrike" kern="1200"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83333333333333E-2"/>
                  <c:y val="-4.6169072615923012E-2"/>
                </c:manualLayout>
              </c:layout>
              <c:spPr>
                <a:noFill/>
                <a:ln w="25400">
                  <a:noFill/>
                </a:ln>
              </c:spPr>
              <c:txPr>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833244821161981E-2"/>
                  <c:y val="3.5410453146905115E-2"/>
                </c:manualLayout>
              </c:layout>
              <c:spPr>
                <a:noFill/>
                <a:ln w="25400">
                  <a:noFill/>
                </a:ln>
              </c:spPr>
              <c:txPr>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583333333333333E-2"/>
                  <c:y val="-4.6169072615923054E-2"/>
                </c:manualLayout>
              </c:layout>
              <c:spPr>
                <a:noFill/>
                <a:ln w="25400">
                  <a:noFill/>
                </a:ln>
              </c:spPr>
              <c:txPr>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833333333333538E-2"/>
                  <c:y val="-4.1539442986293404E-2"/>
                </c:manualLayout>
              </c:layout>
              <c:spPr>
                <a:noFill/>
                <a:ln w="25400">
                  <a:noFill/>
                </a:ln>
              </c:spPr>
              <c:txPr>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9"/>
              <c:spPr>
                <a:noFill/>
                <a:ln w="25400">
                  <a:noFill/>
                </a:ln>
              </c:spPr>
              <c:txPr>
                <a:bodyPr wrap="square" lIns="38100" tIns="19050" rIns="38100" bIns="19050" anchor="ctr" anchorCtr="0">
                  <a:spAutoFit/>
                </a:bodyPr>
                <a:lstStyle/>
                <a:p>
                  <a:pPr algn="ctr">
                    <a:defRPr lang="fa-IR" sz="1000" b="1" i="0" u="none" strike="noStrike" kern="1200" baseline="0">
                      <a:solidFill>
                        <a:srgbClr val="FF0000"/>
                      </a:solidFill>
                      <a:latin typeface="F_mitra" pitchFamily="2" charset="0"/>
                      <a:ea typeface="Calibri"/>
                      <a:cs typeface="B Mitra" panose="00000400000000000000" pitchFamily="2" charset="-78"/>
                    </a:defRPr>
                  </a:pPr>
                  <a:endParaRPr lang="fa-IR"/>
                </a:p>
              </c:txPr>
              <c:dLblPos val="t"/>
              <c:showLegendKey val="0"/>
              <c:showVal val="1"/>
              <c:showCatName val="0"/>
              <c:showSerName val="0"/>
              <c:showPercent val="0"/>
              <c:showBubbleSize val="0"/>
            </c:dLbl>
            <c:dLbl>
              <c:idx val="10"/>
              <c:layout>
                <c:manualLayout>
                  <c:x val="-2.6442548323726826E-2"/>
                  <c:y val="-4.09082198058575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6218274073842198E-2"/>
                  <c:y val="2.11390004753389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FF0000"/>
                    </a:solidFill>
                    <a:latin typeface="F_mitra" pitchFamily="2" charset="0"/>
                    <a:ea typeface="Calibri"/>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تجارت!$A$26:$A$27</c:f>
              <c:strCache>
                <c:ptCount val="2"/>
                <c:pt idx="0">
                  <c:v>فروردین </c:v>
                </c:pt>
                <c:pt idx="1">
                  <c:v>اردیبهشت </c:v>
                </c:pt>
              </c:strCache>
            </c:strRef>
          </c:cat>
          <c:val>
            <c:numRef>
              <c:f>تجارت!$C$26:$C$27</c:f>
              <c:numCache>
                <c:formatCode>_-* #,##0_-;_-* #,##0\-;_-* "-"??_-;_-@_-</c:formatCode>
                <c:ptCount val="2"/>
                <c:pt idx="0">
                  <c:v>2529</c:v>
                </c:pt>
                <c:pt idx="1">
                  <c:v>4268</c:v>
                </c:pt>
              </c:numCache>
            </c:numRef>
          </c:val>
          <c:smooth val="0"/>
        </c:ser>
        <c:ser>
          <c:idx val="2"/>
          <c:order val="2"/>
          <c:tx>
            <c:strRef>
              <c:f>تجارت!$D$25</c:f>
              <c:strCache>
                <c:ptCount val="1"/>
                <c:pt idx="0">
                  <c:v>تراز بارگانی</c:v>
                </c:pt>
              </c:strCache>
            </c:strRef>
          </c:tx>
          <c:spPr>
            <a:ln w="28575" cap="rnd">
              <a:solidFill>
                <a:srgbClr val="92D050"/>
              </a:solidFill>
              <a:round/>
            </a:ln>
            <a:effectLst>
              <a:outerShdw blurRad="40000" dist="23000" dir="5400000" rotWithShape="0">
                <a:srgbClr val="000000">
                  <a:alpha val="35000"/>
                </a:srgbClr>
              </a:outerShdw>
            </a:effectLst>
          </c:spPr>
          <c:marker>
            <c:symbol val="circle"/>
            <c:size val="5"/>
          </c:marker>
          <c:dLbls>
            <c:dLbl>
              <c:idx val="0"/>
              <c:layout>
                <c:manualLayout>
                  <c:x val="-4.2646374893234557E-2"/>
                  <c:y val="-3.4589991195333659E-2"/>
                </c:manualLayout>
              </c:layout>
              <c:spPr>
                <a:noFill/>
                <a:ln w="25400">
                  <a:noFill/>
                </a:ln>
              </c:spPr>
              <c:txPr>
                <a:bodyPr anchorCtr="0"/>
                <a:lstStyle/>
                <a:p>
                  <a:pPr algn="ctr" rtl="0">
                    <a:defRPr lang="en-US" sz="1000" b="1" i="0" u="none" strike="noStrike" kern="1200"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2812042100995286E-2"/>
                  <c:y val="-9.9436506734507171E-3"/>
                </c:manualLayout>
              </c:layout>
              <c:spPr>
                <a:noFill/>
                <a:ln w="25400">
                  <a:noFill/>
                </a:ln>
              </c:spPr>
              <c:txPr>
                <a:bodyPr anchorCtr="0"/>
                <a:lstStyle/>
                <a:p>
                  <a:pPr algn="ctr" rtl="0">
                    <a:defRPr lang="fa-IR" sz="1000" b="1" i="0" u="none" strike="noStrike" kern="1200"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4145100843728901E-2"/>
                  <c:y val="4.3606881647213346E-2"/>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300783332532873E-2"/>
                  <c:y val="6.4179146198099404E-2"/>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777777777777778E-2"/>
                  <c:y val="-3.9803149606299298E-2"/>
                </c:manualLayout>
              </c:layout>
              <c:spPr>
                <a:noFill/>
                <a:ln w="25400">
                  <a:noFill/>
                </a:ln>
              </c:spPr>
              <c:txPr>
                <a:bodyPr/>
                <a:lstStyle/>
                <a:p>
                  <a:pPr>
                    <a:defRPr sz="1000" b="1"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852498652924191E-2"/>
                  <c:y val="5.6201626471797425E-2"/>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4967221703567879E-2"/>
                  <c:y val="0.1084217168187787"/>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3447275003251284E-2"/>
                  <c:y val="5.6201626471797425E-2"/>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3825304936953344E-2"/>
                  <c:y val="3.2269067292891494E-2"/>
                </c:manualLayout>
              </c:layout>
              <c:spPr>
                <a:noFill/>
                <a:ln w="25400">
                  <a:noFill/>
                </a:ln>
              </c:spPr>
              <c:txPr>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5997491345971071E-2"/>
                  <c:y val="-1.7319223985890718E-2"/>
                </c:manualLayout>
              </c:layout>
              <c:spPr>
                <a:noFill/>
                <a:ln w="25400">
                  <a:noFill/>
                </a:ln>
              </c:spPr>
              <c:txPr>
                <a:bodyPr wrap="square" lIns="38100" tIns="19050" rIns="38100" bIns="19050" anchor="ctr">
                  <a:spAutoFit/>
                </a:bodyPr>
                <a:lstStyle/>
                <a:p>
                  <a:pPr>
                    <a:defRPr sz="1000" b="1"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9204345745703842E-2"/>
                  <c:y val="0.11680964946237182"/>
                </c:manualLayout>
              </c:layout>
              <c:spPr>
                <a:noFill/>
                <a:ln w="25400">
                  <a:noFill/>
                </a:ln>
              </c:spPr>
              <c:txPr>
                <a:bodyPr wrap="square" lIns="38100" tIns="19050" rIns="38100" bIns="19050" anchor="ctr">
                  <a:spAutoFit/>
                </a:bodyPr>
                <a:lstStyle/>
                <a:p>
                  <a:pPr rtl="0">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755455286698054E-2"/>
                  <c:y val="4.16374903930141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6064367836652192E-2"/>
                  <c:y val="-2.3274394346290639E-2"/>
                </c:manualLayout>
              </c:layout>
              <c:spPr>
                <a:noFill/>
                <a:ln w="25400">
                  <a:noFill/>
                </a:ln>
              </c:spPr>
              <c:txPr>
                <a:bodyPr wrap="square" lIns="38100" tIns="19050" rIns="38100" bIns="19050" anchor="ctr">
                  <a:spAutoFit/>
                </a:bodyPr>
                <a:lstStyle/>
                <a:p>
                  <a:pPr>
                    <a:defRPr sz="1000" b="1" i="0" u="none" strike="noStrike" baseline="0">
                      <a:solidFill>
                        <a:srgbClr val="000000"/>
                      </a:solidFill>
                      <a:latin typeface="F_mitra" pitchFamily="2" charset="0"/>
                      <a:ea typeface="IPT Arabic Style"/>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F_mitra" pitchFamily="2" charset="0"/>
                    <a:ea typeface="IPT Arabic Style"/>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تجارت!$A$26:$A$27</c:f>
              <c:strCache>
                <c:ptCount val="2"/>
                <c:pt idx="0">
                  <c:v>فروردین </c:v>
                </c:pt>
                <c:pt idx="1">
                  <c:v>اردیبهشت </c:v>
                </c:pt>
              </c:strCache>
            </c:strRef>
          </c:cat>
          <c:val>
            <c:numRef>
              <c:f>تجارت!$D$26:$D$27</c:f>
              <c:numCache>
                <c:formatCode>[$-3000401]0</c:formatCode>
                <c:ptCount val="2"/>
                <c:pt idx="0" formatCode="0_ ;\-0\ ">
                  <c:v>604</c:v>
                </c:pt>
                <c:pt idx="1">
                  <c:v>338</c:v>
                </c:pt>
              </c:numCache>
            </c:numRef>
          </c:val>
          <c:smooth val="0"/>
        </c:ser>
        <c:dLbls>
          <c:showLegendKey val="0"/>
          <c:showVal val="0"/>
          <c:showCatName val="0"/>
          <c:showSerName val="0"/>
          <c:showPercent val="0"/>
          <c:showBubbleSize val="0"/>
        </c:dLbls>
        <c:marker val="1"/>
        <c:smooth val="0"/>
        <c:axId val="979652992"/>
        <c:axId val="979661392"/>
      </c:lineChart>
      <c:catAx>
        <c:axId val="979652992"/>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2700000" vert="horz"/>
          <a:lstStyle/>
          <a:p>
            <a:pPr>
              <a:defRPr sz="900" b="1" i="0" u="none" strike="noStrike" baseline="0">
                <a:solidFill>
                  <a:srgbClr val="000000"/>
                </a:solidFill>
                <a:latin typeface="Calibri"/>
                <a:ea typeface="Calibri"/>
                <a:cs typeface="B Mitra" panose="00000400000000000000" pitchFamily="2" charset="-78"/>
              </a:defRPr>
            </a:pPr>
            <a:endParaRPr lang="fa-IR"/>
          </a:p>
        </c:txPr>
        <c:crossAx val="979661392"/>
        <c:crosses val="autoZero"/>
        <c:auto val="1"/>
        <c:lblAlgn val="ctr"/>
        <c:lblOffset val="100"/>
        <c:noMultiLvlLbl val="0"/>
      </c:catAx>
      <c:valAx>
        <c:axId val="979661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0" vert="horz"/>
          <a:lstStyle/>
          <a:p>
            <a:pPr>
              <a:defRPr sz="1200" b="0" i="0" u="none" strike="noStrike" baseline="0">
                <a:solidFill>
                  <a:srgbClr val="000000"/>
                </a:solidFill>
                <a:latin typeface="F_mitra" pitchFamily="2" charset="0"/>
                <a:ea typeface="Calibri"/>
                <a:cs typeface="B Mitra" panose="00000400000000000000" pitchFamily="2" charset="-78"/>
              </a:defRPr>
            </a:pPr>
            <a:endParaRPr lang="fa-IR"/>
          </a:p>
        </c:txPr>
        <c:crossAx val="979652992"/>
        <c:crosses val="autoZero"/>
        <c:crossBetween val="between"/>
      </c:valAx>
      <c:spPr>
        <a:noFill/>
        <a:ln w="25400">
          <a:noFill/>
        </a:ln>
      </c:spPr>
    </c:plotArea>
    <c:legend>
      <c:legendPos val="b"/>
      <c:overlay val="0"/>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000" b="1" i="0" u="none" strike="noStrike" baseline="0">
          <a:solidFill>
            <a:srgbClr val="000000"/>
          </a:solidFill>
          <a:latin typeface="Calibri"/>
          <a:ea typeface="Calibri"/>
          <a:cs typeface="Calibri"/>
        </a:defRPr>
      </a:pPr>
      <a:endParaRPr lang="fa-I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نسبت عملکرد درآمدهای مالیاتی به منابع عمومی دولت (درصد)</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Sheet1!$C$2:$D$2</c:f>
              <c:numCache>
                <c:formatCode>[$-3000401]0</c:formatCode>
                <c:ptCount val="2"/>
                <c:pt idx="0">
                  <c:v>1395</c:v>
                </c:pt>
                <c:pt idx="1">
                  <c:v>1396</c:v>
                </c:pt>
              </c:numCache>
            </c:numRef>
          </c:cat>
          <c:val>
            <c:numRef>
              <c:f>Sheet1!$C$4:$D$4</c:f>
              <c:numCache>
                <c:formatCode>[$-3000401]0.0</c:formatCode>
                <c:ptCount val="2"/>
                <c:pt idx="0">
                  <c:v>35.799999999999997</c:v>
                </c:pt>
                <c:pt idx="1">
                  <c:v>36.1</c:v>
                </c:pt>
              </c:numCache>
            </c:numRef>
          </c:val>
        </c:ser>
        <c:dLbls>
          <c:showLegendKey val="0"/>
          <c:showVal val="0"/>
          <c:showCatName val="0"/>
          <c:showSerName val="0"/>
          <c:showPercent val="0"/>
          <c:showBubbleSize val="0"/>
        </c:dLbls>
        <c:gapWidth val="219"/>
        <c:overlap val="-27"/>
        <c:axId val="935165136"/>
        <c:axId val="935187536"/>
      </c:barChart>
      <c:catAx>
        <c:axId val="935165136"/>
        <c:scaling>
          <c:orientation val="minMax"/>
        </c:scaling>
        <c:delete val="0"/>
        <c:axPos val="b"/>
        <c:numFmt formatCode="[$-3000401]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B Mitra" panose="00000400000000000000" pitchFamily="2" charset="-78"/>
              </a:defRPr>
            </a:pPr>
            <a:endParaRPr lang="fa-IR"/>
          </a:p>
        </c:txPr>
        <c:crossAx val="935187536"/>
        <c:crosses val="autoZero"/>
        <c:auto val="1"/>
        <c:lblAlgn val="ctr"/>
        <c:lblOffset val="100"/>
        <c:noMultiLvlLbl val="0"/>
      </c:catAx>
      <c:valAx>
        <c:axId val="935187536"/>
        <c:scaling>
          <c:orientation val="minMax"/>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Mitra" panose="00000400000000000000" pitchFamily="2" charset="-78"/>
              </a:defRPr>
            </a:pPr>
            <a:endParaRPr lang="fa-IR"/>
          </a:p>
        </c:txPr>
        <c:crossAx val="935165136"/>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نسبت عملکرد درآمدهای مالیاتی به اعتبارات هزینه ای (درصد)</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B Mitra" panose="00000400000000000000" pitchFamily="2"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Sheet1!$C$2:$D$2</c:f>
              <c:numCache>
                <c:formatCode>[$-3000401]0</c:formatCode>
                <c:ptCount val="2"/>
                <c:pt idx="0">
                  <c:v>1395</c:v>
                </c:pt>
                <c:pt idx="1">
                  <c:v>1396</c:v>
                </c:pt>
              </c:numCache>
            </c:numRef>
          </c:cat>
          <c:val>
            <c:numRef>
              <c:f>Sheet1!$C$5:$D$5</c:f>
              <c:numCache>
                <c:formatCode>[$-3000401]0.0</c:formatCode>
                <c:ptCount val="2"/>
                <c:pt idx="0">
                  <c:v>49</c:v>
                </c:pt>
                <c:pt idx="1">
                  <c:v>47.5</c:v>
                </c:pt>
              </c:numCache>
            </c:numRef>
          </c:val>
        </c:ser>
        <c:dLbls>
          <c:showLegendKey val="0"/>
          <c:showVal val="0"/>
          <c:showCatName val="0"/>
          <c:showSerName val="0"/>
          <c:showPercent val="0"/>
          <c:showBubbleSize val="0"/>
        </c:dLbls>
        <c:gapWidth val="219"/>
        <c:overlap val="-27"/>
        <c:axId val="980482080"/>
        <c:axId val="980482640"/>
      </c:barChart>
      <c:catAx>
        <c:axId val="980482080"/>
        <c:scaling>
          <c:orientation val="minMax"/>
        </c:scaling>
        <c:delete val="0"/>
        <c:axPos val="b"/>
        <c:numFmt formatCode="[$-3000401]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crossAx val="980482640"/>
        <c:crosses val="autoZero"/>
        <c:auto val="1"/>
        <c:lblAlgn val="ctr"/>
        <c:lblOffset val="100"/>
        <c:noMultiLvlLbl val="0"/>
      </c:catAx>
      <c:valAx>
        <c:axId val="980482640"/>
        <c:scaling>
          <c:orientation val="minMax"/>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B Mitra" panose="00000400000000000000" pitchFamily="2" charset="-78"/>
              </a:defRPr>
            </a:pPr>
            <a:endParaRPr lang="fa-IR"/>
          </a:p>
        </c:txPr>
        <c:crossAx val="980482080"/>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c:f>
              <c:strCache>
                <c:ptCount val="1"/>
                <c:pt idx="0">
                  <c:v>۱۳۹۵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B Mitra" panose="00000400000000000000" pitchFamily="2" charset="-78"/>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Sheet1!$B$8:$B$13</c:f>
              <c:strCache>
                <c:ptCount val="6"/>
                <c:pt idx="0">
                  <c:v>کل مالیات ها </c:v>
                </c:pt>
                <c:pt idx="1">
                  <c:v>مالیات اشخاص حقوقی </c:v>
                </c:pt>
                <c:pt idx="2">
                  <c:v>مالیات بر درآمد </c:v>
                </c:pt>
                <c:pt idx="3">
                  <c:v> مالیات بر ثروت </c:v>
                </c:pt>
                <c:pt idx="4">
                  <c:v> مالیات بر کالاها و خدمات </c:v>
                </c:pt>
                <c:pt idx="5">
                  <c:v> مالیات بر واردات </c:v>
                </c:pt>
              </c:strCache>
            </c:strRef>
          </c:cat>
          <c:val>
            <c:numRef>
              <c:f>Sheet1!$C$8:$C$13</c:f>
              <c:numCache>
                <c:formatCode>[$-3000401]0</c:formatCode>
                <c:ptCount val="6"/>
                <c:pt idx="0">
                  <c:v>28</c:v>
                </c:pt>
                <c:pt idx="1">
                  <c:v>10</c:v>
                </c:pt>
                <c:pt idx="2">
                  <c:v>26</c:v>
                </c:pt>
                <c:pt idx="3">
                  <c:v>11</c:v>
                </c:pt>
                <c:pt idx="4">
                  <c:v>38</c:v>
                </c:pt>
                <c:pt idx="5">
                  <c:v>58</c:v>
                </c:pt>
              </c:numCache>
            </c:numRef>
          </c:val>
        </c:ser>
        <c:ser>
          <c:idx val="1"/>
          <c:order val="1"/>
          <c:tx>
            <c:strRef>
              <c:f>Sheet1!$D$2</c:f>
              <c:strCache>
                <c:ptCount val="1"/>
                <c:pt idx="0">
                  <c:v>۱۳۹۶</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Sheet1!$B$8:$B$13</c:f>
              <c:strCache>
                <c:ptCount val="6"/>
                <c:pt idx="0">
                  <c:v>کل مالیات ها </c:v>
                </c:pt>
                <c:pt idx="1">
                  <c:v>مالیات اشخاص حقوقی </c:v>
                </c:pt>
                <c:pt idx="2">
                  <c:v>مالیات بر درآمد </c:v>
                </c:pt>
                <c:pt idx="3">
                  <c:v> مالیات بر ثروت </c:v>
                </c:pt>
                <c:pt idx="4">
                  <c:v> مالیات بر کالاها و خدمات </c:v>
                </c:pt>
                <c:pt idx="5">
                  <c:v> مالیات بر واردات </c:v>
                </c:pt>
              </c:strCache>
            </c:strRef>
          </c:cat>
          <c:val>
            <c:numRef>
              <c:f>Sheet1!$D$8:$D$13</c:f>
              <c:numCache>
                <c:formatCode>[$-3000401]0</c:formatCode>
                <c:ptCount val="6"/>
                <c:pt idx="0">
                  <c:v>14</c:v>
                </c:pt>
                <c:pt idx="1">
                  <c:v>10</c:v>
                </c:pt>
                <c:pt idx="2">
                  <c:v>3</c:v>
                </c:pt>
                <c:pt idx="3">
                  <c:v>8</c:v>
                </c:pt>
                <c:pt idx="4">
                  <c:v>18</c:v>
                </c:pt>
                <c:pt idx="5">
                  <c:v>23</c:v>
                </c:pt>
              </c:numCache>
            </c:numRef>
          </c:val>
        </c:ser>
        <c:dLbls>
          <c:dLblPos val="outEnd"/>
          <c:showLegendKey val="0"/>
          <c:showVal val="1"/>
          <c:showCatName val="0"/>
          <c:showSerName val="0"/>
          <c:showPercent val="0"/>
          <c:showBubbleSize val="0"/>
        </c:dLbls>
        <c:gapWidth val="219"/>
        <c:overlap val="-27"/>
        <c:axId val="810545120"/>
        <c:axId val="810543440"/>
      </c:barChart>
      <c:catAx>
        <c:axId val="8105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B Mitra" panose="00000400000000000000" pitchFamily="2" charset="-78"/>
              </a:defRPr>
            </a:pPr>
            <a:endParaRPr lang="fa-IR"/>
          </a:p>
        </c:txPr>
        <c:crossAx val="810543440"/>
        <c:crosses val="autoZero"/>
        <c:auto val="1"/>
        <c:lblAlgn val="ctr"/>
        <c:lblOffset val="100"/>
        <c:noMultiLvlLbl val="0"/>
      </c:catAx>
      <c:valAx>
        <c:axId val="810543440"/>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B Mitra" panose="00000400000000000000" pitchFamily="2" charset="-78"/>
              </a:defRPr>
            </a:pPr>
            <a:endParaRPr lang="fa-IR"/>
          </a:p>
        </c:txPr>
        <c:crossAx val="8105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53630796150479E-2"/>
          <c:y val="6.006926217556139E-2"/>
          <c:w val="0.870990813648294"/>
          <c:h val="0.5614041994750657"/>
        </c:manualLayout>
      </c:layout>
      <c:barChart>
        <c:barDir val="col"/>
        <c:grouping val="clustered"/>
        <c:varyColors val="0"/>
        <c:ser>
          <c:idx val="0"/>
          <c:order val="0"/>
          <c:tx>
            <c:strRef>
              <c:f>Sheet1!$C$2</c:f>
              <c:strCache>
                <c:ptCount val="1"/>
                <c:pt idx="0">
                  <c:v>۱۳۹۵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B Mitra" panose="00000400000000000000" pitchFamily="2" charset="-78"/>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Sheet1!$B$16:$B$22</c:f>
              <c:strCache>
                <c:ptCount val="7"/>
                <c:pt idx="0">
                  <c:v> مالیات اشخاص حقوقی غیردولتی</c:v>
                </c:pt>
                <c:pt idx="1">
                  <c:v> مالیات بر واردات</c:v>
                </c:pt>
                <c:pt idx="2">
                  <c:v> مالیات اشخاص حقوقی دولتی</c:v>
                </c:pt>
                <c:pt idx="3">
                  <c:v>مالیات بر حقوق کارکنان</c:v>
                </c:pt>
                <c:pt idx="4">
                  <c:v> مالیات بر فروش فرآورده­های نفتی</c:v>
                </c:pt>
                <c:pt idx="5">
                  <c:v> مالیات مشاغل</c:v>
                </c:pt>
                <c:pt idx="6">
                  <c:v>سایر اقلام</c:v>
                </c:pt>
              </c:strCache>
            </c:strRef>
          </c:cat>
          <c:val>
            <c:numRef>
              <c:f>Sheet1!$C$16:$C$22</c:f>
              <c:numCache>
                <c:formatCode>[$-3000401]0</c:formatCode>
                <c:ptCount val="7"/>
                <c:pt idx="0">
                  <c:v>19</c:v>
                </c:pt>
                <c:pt idx="1">
                  <c:v>18</c:v>
                </c:pt>
                <c:pt idx="2">
                  <c:v>12</c:v>
                </c:pt>
                <c:pt idx="3">
                  <c:v>10</c:v>
                </c:pt>
                <c:pt idx="4">
                  <c:v>5</c:v>
                </c:pt>
                <c:pt idx="5">
                  <c:v>4</c:v>
                </c:pt>
                <c:pt idx="6">
                  <c:v>6</c:v>
                </c:pt>
              </c:numCache>
            </c:numRef>
          </c:val>
        </c:ser>
        <c:ser>
          <c:idx val="1"/>
          <c:order val="1"/>
          <c:tx>
            <c:strRef>
              <c:f>Sheet1!$D$2</c:f>
              <c:strCache>
                <c:ptCount val="1"/>
                <c:pt idx="0">
                  <c:v>۱۳۹۶</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Sheet1!$B$16:$B$22</c:f>
              <c:strCache>
                <c:ptCount val="7"/>
                <c:pt idx="0">
                  <c:v> مالیات اشخاص حقوقی غیردولتی</c:v>
                </c:pt>
                <c:pt idx="1">
                  <c:v> مالیات بر واردات</c:v>
                </c:pt>
                <c:pt idx="2">
                  <c:v> مالیات اشخاص حقوقی دولتی</c:v>
                </c:pt>
                <c:pt idx="3">
                  <c:v>مالیات بر حقوق کارکنان</c:v>
                </c:pt>
                <c:pt idx="4">
                  <c:v> مالیات بر فروش فرآورده­های نفتی</c:v>
                </c:pt>
                <c:pt idx="5">
                  <c:v> مالیات مشاغل</c:v>
                </c:pt>
                <c:pt idx="6">
                  <c:v>سایر اقلام</c:v>
                </c:pt>
              </c:strCache>
            </c:strRef>
          </c:cat>
          <c:val>
            <c:numRef>
              <c:f>Sheet1!$D$16:$D$22</c:f>
              <c:numCache>
                <c:formatCode>[$-3000401]0</c:formatCode>
                <c:ptCount val="7"/>
                <c:pt idx="0">
                  <c:v>18</c:v>
                </c:pt>
                <c:pt idx="1">
                  <c:v>20</c:v>
                </c:pt>
                <c:pt idx="2">
                  <c:v>12</c:v>
                </c:pt>
                <c:pt idx="3">
                  <c:v>8</c:v>
                </c:pt>
                <c:pt idx="4">
                  <c:v>4</c:v>
                </c:pt>
                <c:pt idx="5">
                  <c:v>4</c:v>
                </c:pt>
                <c:pt idx="6">
                  <c:v>7</c:v>
                </c:pt>
              </c:numCache>
            </c:numRef>
          </c:val>
        </c:ser>
        <c:dLbls>
          <c:dLblPos val="outEnd"/>
          <c:showLegendKey val="0"/>
          <c:showVal val="1"/>
          <c:showCatName val="0"/>
          <c:showSerName val="0"/>
          <c:showPercent val="0"/>
          <c:showBubbleSize val="0"/>
        </c:dLbls>
        <c:gapWidth val="219"/>
        <c:overlap val="-27"/>
        <c:axId val="946376032"/>
        <c:axId val="946372672"/>
      </c:barChart>
      <c:catAx>
        <c:axId val="94637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crossAx val="946372672"/>
        <c:crosses val="autoZero"/>
        <c:auto val="1"/>
        <c:lblAlgn val="ctr"/>
        <c:lblOffset val="100"/>
        <c:noMultiLvlLbl val="0"/>
      </c:catAx>
      <c:valAx>
        <c:axId val="946372672"/>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B Mitra" panose="00000400000000000000" pitchFamily="2" charset="-78"/>
              </a:defRPr>
            </a:pPr>
            <a:endParaRPr lang="fa-IR"/>
          </a:p>
        </c:txPr>
        <c:crossAx val="94637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28426124710844E-2"/>
          <c:y val="2.6820454782601717E-2"/>
          <c:w val="0.77072152348286815"/>
          <c:h val="0.77339272957852745"/>
        </c:manualLayout>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spPr>
                <a:noFill/>
                <a:ln>
                  <a:noFill/>
                </a:ln>
                <a:effectLst/>
              </c:spPr>
              <c:txPr>
                <a:bodyPr rot="0" spcFirstLastPara="1" vertOverflow="ellipsis" vert="horz" wrap="square" lIns="38100" tIns="19050" rIns="38100" bIns="19050" anchor="ctr" anchorCtr="0">
                  <a:spAutoFit/>
                </a:bodyPr>
                <a:lstStyle/>
                <a:p>
                  <a:pPr algn="ctr">
                    <a:defRPr lang="fa-IR" sz="1050" b="1" i="0" u="none" strike="noStrike" kern="1200" baseline="0">
                      <a:solidFill>
                        <a:schemeClr val="bg1"/>
                      </a:solidFill>
                      <a:latin typeface="+mn-lt"/>
                      <a:ea typeface="+mn-ea"/>
                      <a:cs typeface="B Mitra" panose="00000400000000000000" pitchFamily="2" charset="-78"/>
                    </a:defRPr>
                  </a:pPr>
                  <a:endParaRPr lang="fa-IR"/>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0">
                <a:spAutoFit/>
              </a:bodyPr>
              <a:lstStyle/>
              <a:p>
                <a:pPr algn="ctr">
                  <a:defRPr lang="fa-IR" sz="1100" b="1" i="0" u="none" strike="noStrike" kern="1200" baseline="0">
                    <a:solidFill>
                      <a:schemeClr val="bg1"/>
                    </a:solidFill>
                    <a:latin typeface="+mn-lt"/>
                    <a:ea typeface="+mn-ea"/>
                    <a:cs typeface="B Mitra" panose="00000400000000000000" pitchFamily="2" charset="-78"/>
                  </a:defRPr>
                </a:pPr>
                <a:endParaRPr lang="fa-I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Sheet1!$B$51:$B$55</c:f>
              <c:strCache>
                <c:ptCount val="5"/>
                <c:pt idx="0">
                  <c:v>مالیات اشخاص حقوقی </c:v>
                </c:pt>
                <c:pt idx="1">
                  <c:v>مالیات بر درآمد </c:v>
                </c:pt>
                <c:pt idx="2">
                  <c:v> مالیات بر ثروت </c:v>
                </c:pt>
                <c:pt idx="3">
                  <c:v> مالیات بر کالاها و خدمات </c:v>
                </c:pt>
                <c:pt idx="4">
                  <c:v> مالیات بر واردات </c:v>
                </c:pt>
              </c:strCache>
            </c:strRef>
          </c:cat>
          <c:val>
            <c:numRef>
              <c:f>Sheet1!$C$51:$C$55</c:f>
              <c:numCache>
                <c:formatCode>[$-3000401]0.0</c:formatCode>
                <c:ptCount val="5"/>
                <c:pt idx="0">
                  <c:v>34</c:v>
                </c:pt>
                <c:pt idx="1">
                  <c:v>15</c:v>
                </c:pt>
                <c:pt idx="2">
                  <c:v>3</c:v>
                </c:pt>
                <c:pt idx="3">
                  <c:v>31</c:v>
                </c:pt>
                <c:pt idx="4">
                  <c:v>17</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4.4774705884235023E-2"/>
          <c:y val="0.82291557305336838"/>
          <c:w val="0.86915055975581268"/>
          <c:h val="0.14930664916885389"/>
        </c:manualLayout>
      </c:layout>
      <c:overlay val="0"/>
      <c:spPr>
        <a:noFill/>
        <a:ln>
          <a:noFill/>
        </a:ln>
        <a:effectLst/>
      </c:spPr>
      <c:txPr>
        <a:bodyPr rot="0" spcFirstLastPara="1" vertOverflow="ellipsis" vert="horz" wrap="square" anchor="ctr" anchorCtr="1"/>
        <a:lstStyle/>
        <a:p>
          <a:pPr>
            <a:defRPr lang="fa-IR" sz="1000" b="0" i="0" u="none" strike="noStrike" kern="1200" baseline="0">
              <a:solidFill>
                <a:sysClr val="windowText" lastClr="000000"/>
              </a:solidFill>
              <a:latin typeface="+mn-lt"/>
              <a:ea typeface="+mn-ea"/>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55753974805237E-2"/>
          <c:y val="3.3705498209395404E-2"/>
          <c:w val="0.79831501971545105"/>
          <c:h val="0.76198975233425503"/>
        </c:manualLayout>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B Mitra" panose="00000400000000000000" pitchFamily="2" charset="-78"/>
                    </a:defRPr>
                  </a:pPr>
                  <a:endParaRPr lang="fa-IR"/>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B Mitra" panose="00000400000000000000" pitchFamily="2" charset="-78"/>
                  </a:defRPr>
                </a:pPr>
                <a:endParaRPr lang="fa-I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Sheet1!$B$51:$B$55</c:f>
              <c:strCache>
                <c:ptCount val="5"/>
                <c:pt idx="0">
                  <c:v>مالیات اشخاص حقوقی </c:v>
                </c:pt>
                <c:pt idx="1">
                  <c:v>مالیات بر درآمد </c:v>
                </c:pt>
                <c:pt idx="2">
                  <c:v> مالیات بر ثروت </c:v>
                </c:pt>
                <c:pt idx="3">
                  <c:v> مالیات بر کالاها و خدمات </c:v>
                </c:pt>
                <c:pt idx="4">
                  <c:v> مالیات بر واردات </c:v>
                </c:pt>
              </c:strCache>
            </c:strRef>
          </c:cat>
          <c:val>
            <c:numRef>
              <c:f>Sheet1!$D$51:$D$55</c:f>
              <c:numCache>
                <c:formatCode>[$-3000401]0.0</c:formatCode>
                <c:ptCount val="5"/>
                <c:pt idx="0">
                  <c:v>30</c:v>
                </c:pt>
                <c:pt idx="1">
                  <c:v>13</c:v>
                </c:pt>
                <c:pt idx="2">
                  <c:v>2.5</c:v>
                </c:pt>
                <c:pt idx="3">
                  <c:v>35</c:v>
                </c:pt>
                <c:pt idx="4">
                  <c:v>19.5</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15007724564113883"/>
          <c:y val="0.83114308415261007"/>
          <c:w val="0.80584321133329972"/>
          <c:h val="0.164646263943930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285934846379491E-2"/>
          <c:y val="3.1689177538939017E-2"/>
          <c:w val="0.88599938243013743"/>
          <c:h val="0.79480725493254933"/>
        </c:manualLayout>
      </c:layout>
      <c:barChart>
        <c:barDir val="col"/>
        <c:grouping val="clustered"/>
        <c:varyColors val="0"/>
        <c:ser>
          <c:idx val="0"/>
          <c:order val="0"/>
          <c:tx>
            <c:strRef>
              <c:f>تجارت!$E$2</c:f>
              <c:strCache>
                <c:ptCount val="1"/>
                <c:pt idx="0">
                  <c:v>دو ماهه</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
                  <c:y val="2.0570359375516264E-2"/>
                </c:manualLayout>
              </c:layout>
              <c:numFmt formatCode="#,##0" sourceLinked="0"/>
              <c:spPr>
                <a:noFill/>
                <a:ln w="25400">
                  <a:noFill/>
                </a:ln>
              </c:spPr>
              <c:txPr>
                <a:bodyPr/>
                <a:lstStyle/>
                <a:p>
                  <a:pPr algn="ctr" rtl="0">
                    <a:defRPr sz="1000" b="1" i="0" u="none" strike="noStrike" baseline="0">
                      <a:solidFill>
                        <a:srgbClr val="000000"/>
                      </a:solidFill>
                      <a:latin typeface="IPT Nazanin"/>
                      <a:ea typeface="IPT Nazanin"/>
                      <a:cs typeface="IPT Nazanin"/>
                    </a:defRPr>
                  </a:pPr>
                  <a:endParaRPr lang="fa-IR"/>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lgn="ctr" rtl="0">
                  <a:defRPr sz="1000" b="1" i="0" u="none" strike="noStrike" baseline="0">
                    <a:solidFill>
                      <a:srgbClr val="000000"/>
                    </a:solidFill>
                    <a:latin typeface="IPT Nazanin"/>
                    <a:ea typeface="IPT Nazanin"/>
                    <a:cs typeface="IPT Nazanin"/>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تجارت!$F$1:$H$1</c:f>
              <c:strCache>
                <c:ptCount val="3"/>
                <c:pt idx="0">
                  <c:v>صادرات </c:v>
                </c:pt>
                <c:pt idx="1">
                  <c:v>واردات </c:v>
                </c:pt>
                <c:pt idx="2">
                  <c:v>*تراز بازرگانی</c:v>
                </c:pt>
              </c:strCache>
            </c:strRef>
          </c:cat>
          <c:val>
            <c:numRef>
              <c:f>تجارت!$F$2:$H$2</c:f>
              <c:numCache>
                <c:formatCode>_-* #,##0_-;_-* #,##0\-;_-* "-"??_-;_-@_-</c:formatCode>
                <c:ptCount val="3"/>
                <c:pt idx="0">
                  <c:v>7739</c:v>
                </c:pt>
                <c:pt idx="1">
                  <c:v>6797</c:v>
                </c:pt>
                <c:pt idx="2">
                  <c:v>942</c:v>
                </c:pt>
              </c:numCache>
            </c:numRef>
          </c:val>
        </c:ser>
        <c:dLbls>
          <c:showLegendKey val="0"/>
          <c:showVal val="0"/>
          <c:showCatName val="0"/>
          <c:showSerName val="0"/>
          <c:showPercent val="0"/>
          <c:showBubbleSize val="0"/>
        </c:dLbls>
        <c:gapWidth val="219"/>
        <c:overlap val="-27"/>
        <c:axId val="979657472"/>
        <c:axId val="979662512"/>
      </c:barChart>
      <c:catAx>
        <c:axId val="979657472"/>
        <c:scaling>
          <c:orientation val="minMax"/>
        </c:scaling>
        <c:delete val="0"/>
        <c:axPos val="b"/>
        <c:numFmt formatCode="General" sourceLinked="1"/>
        <c:majorTickMark val="none"/>
        <c:minorTickMark val="none"/>
        <c:tickLblPos val="none"/>
        <c:spPr>
          <a:noFill/>
          <a:ln w="9525" cap="flat" cmpd="sng" algn="ctr">
            <a:solidFill>
              <a:schemeClr val="tx1">
                <a:lumMod val="50000"/>
                <a:lumOff val="50000"/>
              </a:schemeClr>
            </a:solidFill>
            <a:round/>
          </a:ln>
          <a:effectLst/>
        </c:spPr>
        <c:crossAx val="979662512"/>
        <c:crosses val="autoZero"/>
        <c:auto val="1"/>
        <c:lblAlgn val="ctr"/>
        <c:lblOffset val="100"/>
        <c:noMultiLvlLbl val="0"/>
      </c:catAx>
      <c:valAx>
        <c:axId val="9796625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0" vert="horz"/>
          <a:lstStyle/>
          <a:p>
            <a:pPr>
              <a:defRPr sz="1200" b="0" i="0" u="none" strike="noStrike" baseline="0">
                <a:solidFill>
                  <a:srgbClr val="000000"/>
                </a:solidFill>
                <a:latin typeface="F_mitra" pitchFamily="2" charset="0"/>
                <a:ea typeface="Calibri"/>
                <a:cs typeface="B Mitra" panose="00000400000000000000" pitchFamily="2" charset="-78"/>
              </a:defRPr>
            </a:pPr>
            <a:endParaRPr lang="fa-IR"/>
          </a:p>
        </c:txPr>
        <c:crossAx val="979657472"/>
        <c:crosses val="autoZero"/>
        <c:crossBetween val="between"/>
      </c:valAx>
      <c:spPr>
        <a:noFill/>
        <a:ln w="25400">
          <a:noFill/>
        </a:ln>
      </c:spPr>
    </c:plotArea>
    <c:legend>
      <c:legendPos val="r"/>
      <c:layout>
        <c:manualLayout>
          <c:xMode val="edge"/>
          <c:yMode val="edge"/>
          <c:x val="0.13379474825920731"/>
          <c:y val="0.85818832020997382"/>
          <c:w val="0.72698953726674576"/>
          <c:h val="0.10531299212598422"/>
        </c:manualLayout>
      </c:layout>
      <c:overlay val="0"/>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000" b="1" i="0" u="none" strike="noStrike" baseline="0">
          <a:solidFill>
            <a:srgbClr val="000000"/>
          </a:solidFill>
          <a:latin typeface="Calibri"/>
          <a:ea typeface="Calibri"/>
          <a:cs typeface="Calibri"/>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67018007281833E-2"/>
          <c:y val="5.1704001285553594E-2"/>
          <c:w val="0.88645809615899318"/>
          <c:h val="0.61538711275548386"/>
        </c:manualLayout>
      </c:layout>
      <c:lineChart>
        <c:grouping val="standard"/>
        <c:varyColors val="0"/>
        <c:ser>
          <c:idx val="0"/>
          <c:order val="0"/>
          <c:tx>
            <c:strRef>
              <c:f>'تورم 96'!$E$2</c:f>
              <c:strCache>
                <c:ptCount val="1"/>
                <c:pt idx="0">
                  <c:v>تورم 12 ماهه</c:v>
                </c:pt>
              </c:strCache>
            </c:strRef>
          </c:tx>
          <c:spPr>
            <a:ln w="28575" cap="rnd">
              <a:solidFill>
                <a:srgbClr val="0070C0"/>
              </a:solidFill>
              <a:round/>
            </a:ln>
            <a:effectLst>
              <a:outerShdw blurRad="40000" dist="23000" dir="5400000" rotWithShape="0">
                <a:srgbClr val="000000">
                  <a:alpha val="35000"/>
                </a:srgbClr>
              </a:outerShdw>
            </a:effectLst>
          </c:spPr>
          <c:marker>
            <c:symbol val="circle"/>
            <c:size val="5"/>
          </c:marker>
          <c:dLbls>
            <c:dLbl>
              <c:idx val="11"/>
              <c:layout>
                <c:manualLayout>
                  <c:x val="-1.8145849084189886E-2"/>
                  <c:y val="-1.7795345411629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1.5304549142024887E-2"/>
                  <c:y val="-2.42025620289064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'تورم 96'!$D$3:$D$4</c:f>
              <c:strCache>
                <c:ptCount val="2"/>
                <c:pt idx="0">
                  <c:v>فروردین </c:v>
                </c:pt>
                <c:pt idx="1">
                  <c:v>اردیبهشت</c:v>
                </c:pt>
              </c:strCache>
            </c:strRef>
          </c:cat>
          <c:val>
            <c:numRef>
              <c:f>'تورم 96'!$E$3:$E$4</c:f>
              <c:numCache>
                <c:formatCode>[$-3000401]0.0</c:formatCode>
                <c:ptCount val="2"/>
                <c:pt idx="0">
                  <c:v>8.1</c:v>
                </c:pt>
                <c:pt idx="1">
                  <c:v>8</c:v>
                </c:pt>
              </c:numCache>
            </c:numRef>
          </c:val>
          <c:smooth val="0"/>
        </c:ser>
        <c:ser>
          <c:idx val="1"/>
          <c:order val="1"/>
          <c:tx>
            <c:strRef>
              <c:f>'تورم 96'!$F$2</c:f>
              <c:strCache>
                <c:ptCount val="1"/>
                <c:pt idx="0">
                  <c:v>تورم نقطه به نقطه </c:v>
                </c:pt>
              </c:strCache>
            </c:strRef>
          </c:tx>
          <c:spPr>
            <a:ln w="28575" cap="rnd">
              <a:solidFill>
                <a:srgbClr val="C00000"/>
              </a:solidFill>
              <a:round/>
            </a:ln>
            <a:effectLst>
              <a:outerShdw blurRad="40000" dist="23000" dir="5400000" rotWithShape="0">
                <a:srgbClr val="000000">
                  <a:alpha val="35000"/>
                </a:srgbClr>
              </a:outerShdw>
            </a:effectLst>
          </c:spPr>
          <c:marker>
            <c:symbol val="circle"/>
            <c:size val="5"/>
          </c:marker>
          <c:dLbls>
            <c:dLbl>
              <c:idx val="0"/>
              <c:layout>
                <c:manualLayout>
                  <c:x val="-4.0699888736733997E-2"/>
                  <c:y val="-3.9401210728657973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699888736734018E-2"/>
                  <c:y val="-3.9401210728657973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82497432386172E-2"/>
                  <c:y val="-4.3506581037908734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982497432386172E-2"/>
                  <c:y val="-4.3506581037908748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0699888736733997E-2"/>
                  <c:y val="-4.7611951347159488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699888736734191E-2"/>
                  <c:y val="-4.7611951347159488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4.005508361090062E-2"/>
                  <c:y val="4.60907434985768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1736475037058093E-2"/>
                  <c:y val="3.55434853463340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'تورم 96'!$D$3:$D$4</c:f>
              <c:strCache>
                <c:ptCount val="2"/>
                <c:pt idx="0">
                  <c:v>فروردین </c:v>
                </c:pt>
                <c:pt idx="1">
                  <c:v>اردیبهشت</c:v>
                </c:pt>
              </c:strCache>
            </c:strRef>
          </c:cat>
          <c:val>
            <c:numRef>
              <c:f>'تورم 96'!$F$3:$F$4</c:f>
              <c:numCache>
                <c:formatCode>[$-3000401]0.0</c:formatCode>
                <c:ptCount val="2"/>
                <c:pt idx="0">
                  <c:v>7</c:v>
                </c:pt>
                <c:pt idx="1">
                  <c:v>8.3000000000000007</c:v>
                </c:pt>
              </c:numCache>
            </c:numRef>
          </c:val>
          <c:smooth val="0"/>
        </c:ser>
        <c:dLbls>
          <c:showLegendKey val="0"/>
          <c:showVal val="0"/>
          <c:showCatName val="0"/>
          <c:showSerName val="0"/>
          <c:showPercent val="0"/>
          <c:showBubbleSize val="0"/>
        </c:dLbls>
        <c:marker val="1"/>
        <c:smooth val="0"/>
        <c:axId val="979655792"/>
        <c:axId val="979656912"/>
      </c:lineChart>
      <c:catAx>
        <c:axId val="97965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80000" vert="horz"/>
          <a:lstStyle/>
          <a:p>
            <a:pPr algn="ctr">
              <a:defRPr lang="fa-IR" sz="1000" b="1" i="0" u="none" strike="noStrike" kern="1200" baseline="0">
                <a:solidFill>
                  <a:srgbClr val="000000"/>
                </a:solidFill>
                <a:latin typeface="Calibri"/>
                <a:ea typeface="Calibri"/>
                <a:cs typeface="B Mitra" panose="00000400000000000000" pitchFamily="2" charset="-78"/>
              </a:defRPr>
            </a:pPr>
            <a:endParaRPr lang="fa-IR"/>
          </a:p>
        </c:txPr>
        <c:crossAx val="979656912"/>
        <c:crosses val="autoZero"/>
        <c:auto val="1"/>
        <c:lblAlgn val="ctr"/>
        <c:lblOffset val="100"/>
        <c:noMultiLvlLbl val="0"/>
      </c:catAx>
      <c:valAx>
        <c:axId val="97965691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ln w="9525">
            <a:noFill/>
          </a:ln>
        </c:spPr>
        <c:txPr>
          <a:bodyPr rot="0" vert="horz"/>
          <a:lstStyle/>
          <a:p>
            <a:pPr>
              <a:defRPr sz="1200" b="0" i="0" u="none" strike="noStrike" baseline="0">
                <a:solidFill>
                  <a:srgbClr val="000000"/>
                </a:solidFill>
                <a:latin typeface="Calibri"/>
                <a:ea typeface="Calibri"/>
                <a:cs typeface="B Mitra" panose="00000400000000000000" pitchFamily="2" charset="-78"/>
              </a:defRPr>
            </a:pPr>
            <a:endParaRPr lang="fa-IR"/>
          </a:p>
        </c:txPr>
        <c:crossAx val="979655792"/>
        <c:crosses val="autoZero"/>
        <c:crossBetween val="between"/>
      </c:valAx>
      <c:spPr>
        <a:noFill/>
        <a:ln w="25400">
          <a:noFill/>
        </a:ln>
      </c:spPr>
    </c:plotArea>
    <c:legend>
      <c:legendPos val="b"/>
      <c:overlay val="0"/>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000" b="1" i="0" u="none" strike="noStrike" baseline="0">
          <a:solidFill>
            <a:srgbClr val="000000"/>
          </a:solidFill>
          <a:latin typeface="Calibri"/>
          <a:ea typeface="Calibri"/>
          <a:cs typeface="Calibri"/>
        </a:defRPr>
      </a:pPr>
      <a:endParaRPr lang="fa-I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50328652592596E-2"/>
          <c:y val="5.1424722912803797E-2"/>
          <c:w val="0.88012343509160162"/>
          <c:h val="0.63508584682728619"/>
        </c:manualLayout>
      </c:layout>
      <c:lineChart>
        <c:grouping val="standard"/>
        <c:varyColors val="0"/>
        <c:ser>
          <c:idx val="0"/>
          <c:order val="0"/>
          <c:tx>
            <c:strRef>
              <c:f>'تورم 96'!$B$2</c:f>
              <c:strCache>
                <c:ptCount val="1"/>
                <c:pt idx="0">
                  <c:v>تورم 12 ماهه</c:v>
                </c:pt>
              </c:strCache>
            </c:strRef>
          </c:tx>
          <c:spPr>
            <a:ln>
              <a:solidFill>
                <a:srgbClr val="0070C0"/>
              </a:solidFill>
            </a:ln>
            <a:effectLst>
              <a:outerShdw blurRad="40000" dist="23000" dir="5400000" rotWithShape="0">
                <a:srgbClr val="000000">
                  <a:alpha val="35000"/>
                </a:srgbClr>
              </a:outerShdw>
            </a:effectLst>
          </c:spPr>
          <c:marker>
            <c:symbol val="circle"/>
            <c:size val="5"/>
          </c:marker>
          <c:dLbls>
            <c:dLbl>
              <c:idx val="0"/>
              <c:layout>
                <c:manualLayout>
                  <c:x val="-3.5482471103590409E-2"/>
                  <c:y val="-3.0000083146945598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482471103590429E-2"/>
                  <c:y val="-3.4223947983270837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938276996138046E-2"/>
                  <c:y val="3.7581754234258205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249080000182041E-2"/>
                  <c:y val="-3.4223947983270796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559883004225862E-2"/>
                  <c:y val="-3.8447812819596111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171668099546484E-2"/>
                  <c:y val="-3.8447812819596069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5482471103590471E-2"/>
                  <c:y val="-4.267167765592135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5482471103590554E-2"/>
                  <c:y val="-3.4223947983270796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layout>
                <c:manualLayout>
                  <c:x val="-3.4623525248789179E-2"/>
                  <c:y val="-4.89861892923363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'تورم 96'!$A$3:$A$4</c:f>
              <c:strCache>
                <c:ptCount val="2"/>
                <c:pt idx="0">
                  <c:v>فروردین </c:v>
                </c:pt>
                <c:pt idx="1">
                  <c:v>اردیبهشت </c:v>
                </c:pt>
              </c:strCache>
            </c:strRef>
          </c:cat>
          <c:val>
            <c:numRef>
              <c:f>'تورم 96'!$B$3:$B$4</c:f>
              <c:numCache>
                <c:formatCode>[$-3000401]0.0</c:formatCode>
                <c:ptCount val="2"/>
                <c:pt idx="0">
                  <c:v>9.1999999999999993</c:v>
                </c:pt>
                <c:pt idx="1">
                  <c:v>9.1</c:v>
                </c:pt>
              </c:numCache>
            </c:numRef>
          </c:val>
          <c:smooth val="0"/>
        </c:ser>
        <c:ser>
          <c:idx val="1"/>
          <c:order val="1"/>
          <c:tx>
            <c:strRef>
              <c:f>'تورم 96'!$C$2</c:f>
              <c:strCache>
                <c:ptCount val="1"/>
                <c:pt idx="0">
                  <c:v>تورم نقطه به نقطه </c:v>
                </c:pt>
              </c:strCache>
            </c:strRef>
          </c:tx>
          <c:spPr>
            <a:ln>
              <a:solidFill>
                <a:srgbClr val="C00000"/>
              </a:solidFill>
            </a:ln>
            <a:effectLst>
              <a:outerShdw blurRad="40000" dist="23000" dir="5400000" rotWithShape="0">
                <a:srgbClr val="000000">
                  <a:alpha val="35000"/>
                </a:srgbClr>
              </a:outerShdw>
            </a:effectLst>
          </c:spPr>
          <c:marker>
            <c:symbol val="circle"/>
            <c:size val="5"/>
          </c:marker>
          <c:dLbls>
            <c:dLbl>
              <c:idx val="0"/>
              <c:layout>
                <c:manualLayout>
                  <c:x val="-4.306754549962017E-2"/>
                  <c:y val="-4.0538459619685871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756742495576266E-2"/>
                  <c:y val="-4.476232445601111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4733656997538562E-2"/>
                  <c:y val="3.7384736800939122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414880115722101E-2"/>
                  <c:y val="4.60294839069086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5482471103590388E-2"/>
                  <c:y val="4.1805619070583368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5482471103590471E-2"/>
                  <c:y val="3.7581754234258129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627119796553928E-2"/>
                  <c:y val="5.0410833641328409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3758856567799577E-2"/>
                  <c:y val="-3.4578372261570671E-2"/>
                </c:manualLayout>
              </c:layout>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4623525248789179E-2"/>
                  <c:y val="4.3938837106818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4623525248789179E-2"/>
                  <c:y val="5.2386566779469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4.1558598051006139E-2"/>
                  <c:y val="4.0254840882893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2311825911676216E-2"/>
                  <c:y val="4.412456111430879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'تورم 96'!$A$3:$A$4</c:f>
              <c:strCache>
                <c:ptCount val="2"/>
                <c:pt idx="0">
                  <c:v>فروردین </c:v>
                </c:pt>
                <c:pt idx="1">
                  <c:v>اردیبهشت </c:v>
                </c:pt>
              </c:strCache>
            </c:strRef>
          </c:cat>
          <c:val>
            <c:numRef>
              <c:f>'تورم 96'!$C$3:$C$4</c:f>
              <c:numCache>
                <c:formatCode>[$-3000401]0.0</c:formatCode>
                <c:ptCount val="2"/>
                <c:pt idx="0">
                  <c:v>7.9</c:v>
                </c:pt>
                <c:pt idx="1">
                  <c:v>9.6999999999999993</c:v>
                </c:pt>
              </c:numCache>
            </c:numRef>
          </c:val>
          <c:smooth val="0"/>
        </c:ser>
        <c:dLbls>
          <c:showLegendKey val="0"/>
          <c:showVal val="0"/>
          <c:showCatName val="0"/>
          <c:showSerName val="0"/>
          <c:showPercent val="0"/>
          <c:showBubbleSize val="0"/>
        </c:dLbls>
        <c:marker val="1"/>
        <c:smooth val="0"/>
        <c:axId val="979663632"/>
        <c:axId val="979651312"/>
      </c:lineChart>
      <c:catAx>
        <c:axId val="97966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1000" b="1" i="0" u="none" strike="noStrike" baseline="0">
                <a:solidFill>
                  <a:srgbClr val="000000"/>
                </a:solidFill>
                <a:latin typeface="Calibri"/>
                <a:ea typeface="Calibri"/>
                <a:cs typeface="B Mitra" panose="00000400000000000000" pitchFamily="2" charset="-78"/>
              </a:defRPr>
            </a:pPr>
            <a:endParaRPr lang="fa-IR"/>
          </a:p>
        </c:txPr>
        <c:crossAx val="979651312"/>
        <c:crosses val="autoZero"/>
        <c:auto val="1"/>
        <c:lblAlgn val="ctr"/>
        <c:lblOffset val="100"/>
        <c:noMultiLvlLbl val="0"/>
      </c:catAx>
      <c:valAx>
        <c:axId val="97965131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ln w="9525">
            <a:noFill/>
          </a:ln>
        </c:spPr>
        <c:txPr>
          <a:bodyPr rot="0" vert="horz"/>
          <a:lstStyle/>
          <a:p>
            <a:pPr>
              <a:defRPr sz="1200" b="0" i="0" u="none" strike="noStrike" baseline="0">
                <a:solidFill>
                  <a:srgbClr val="000000"/>
                </a:solidFill>
                <a:latin typeface="Calibri"/>
                <a:ea typeface="Calibri"/>
                <a:cs typeface="B Mitra" panose="00000400000000000000" pitchFamily="2" charset="-78"/>
              </a:defRPr>
            </a:pPr>
            <a:endParaRPr lang="fa-IR"/>
          </a:p>
        </c:txPr>
        <c:crossAx val="979663632"/>
        <c:crosses val="autoZero"/>
        <c:crossBetween val="between"/>
      </c:valAx>
      <c:spPr>
        <a:noFill/>
        <a:ln w="25400">
          <a:noFill/>
        </a:ln>
      </c:spPr>
    </c:plotArea>
    <c:legend>
      <c:legendPos val="b"/>
      <c:overlay val="0"/>
      <c:spPr>
        <a:noFill/>
        <a:ln w="25400">
          <a:noFill/>
        </a:ln>
      </c:spPr>
      <c:txPr>
        <a:bodyPr/>
        <a:lstStyle/>
        <a:p>
          <a:pPr>
            <a:defRPr sz="1000" b="1" i="0" u="none" strike="noStrike" baseline="0">
              <a:solidFill>
                <a:srgbClr val="000000"/>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000" b="0" i="0" u="none" strike="noStrike" baseline="0">
          <a:solidFill>
            <a:srgbClr val="000000"/>
          </a:solidFill>
          <a:latin typeface="Calibri"/>
          <a:ea typeface="Calibri"/>
          <a:cs typeface="Calibri"/>
        </a:defRPr>
      </a:pPr>
      <a:endParaRPr lang="fa-I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742117931183018E-2"/>
          <c:y val="4.9146383375210982E-2"/>
          <c:w val="0.8968420292291317"/>
          <c:h val="0.64746374210498181"/>
        </c:manualLayout>
      </c:layout>
      <c:lineChart>
        <c:grouping val="standard"/>
        <c:varyColors val="0"/>
        <c:ser>
          <c:idx val="0"/>
          <c:order val="0"/>
          <c:tx>
            <c:strRef>
              <c:f>'تورم 96'!$B$35</c:f>
              <c:strCache>
                <c:ptCount val="1"/>
                <c:pt idx="0">
                  <c:v>تورم 12 ماهه</c:v>
                </c:pt>
              </c:strCache>
            </c:strRef>
          </c:tx>
          <c:spPr>
            <a:ln w="28575" cap="rnd">
              <a:solidFill>
                <a:srgbClr val="0070C0"/>
              </a:solidFill>
              <a:round/>
            </a:ln>
            <a:effectLst>
              <a:outerShdw blurRad="40000" dist="23000" dir="5400000" rotWithShape="0">
                <a:srgbClr val="000000">
                  <a:alpha val="35000"/>
                </a:srgbClr>
              </a:outerShdw>
            </a:effectLst>
          </c:spPr>
          <c:marker>
            <c:symbol val="circle"/>
            <c:size val="5"/>
          </c:marker>
          <c:dLbls>
            <c:dLbl>
              <c:idx val="0"/>
              <c:layout>
                <c:manualLayout>
                  <c:x val="-4.4558835403142406E-2"/>
                  <c:y val="3.74296035497987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945864897945367E-2"/>
                  <c:y val="4.90687888068307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ysClr val="windowText" lastClr="000000"/>
                    </a:solidFill>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'تورم 96'!$A$36:$A$37</c:f>
              <c:strCache>
                <c:ptCount val="2"/>
                <c:pt idx="0">
                  <c:v>فروردین </c:v>
                </c:pt>
                <c:pt idx="1">
                  <c:v>اردیبهشت </c:v>
                </c:pt>
              </c:strCache>
            </c:strRef>
          </c:cat>
          <c:val>
            <c:numRef>
              <c:f>'تورم 96'!$B$36:$B$37</c:f>
              <c:numCache>
                <c:formatCode>[$-3000401]0.0</c:formatCode>
                <c:ptCount val="2"/>
                <c:pt idx="0">
                  <c:v>10.8</c:v>
                </c:pt>
                <c:pt idx="1">
                  <c:v>11.3</c:v>
                </c:pt>
              </c:numCache>
            </c:numRef>
          </c:val>
          <c:smooth val="0"/>
        </c:ser>
        <c:ser>
          <c:idx val="1"/>
          <c:order val="1"/>
          <c:tx>
            <c:strRef>
              <c:f>'تورم 96'!$C$35</c:f>
              <c:strCache>
                <c:ptCount val="1"/>
                <c:pt idx="0">
                  <c:v>تورم نقطه به نقطه</c:v>
                </c:pt>
              </c:strCache>
            </c:strRef>
          </c:tx>
          <c:spPr>
            <a:ln w="28575" cap="rnd">
              <a:solidFill>
                <a:srgbClr val="C00000"/>
              </a:solidFill>
              <a:round/>
            </a:ln>
            <a:effectLst>
              <a:outerShdw blurRad="40000" dist="23000" dir="5400000" rotWithShape="0">
                <a:srgbClr val="000000">
                  <a:alpha val="35000"/>
                </a:srgbClr>
              </a:outerShdw>
            </a:effectLst>
          </c:spPr>
          <c:marker>
            <c:symbol val="circle"/>
            <c:size val="5"/>
          </c:marker>
          <c:dLbls>
            <c:dLbl>
              <c:idx val="0"/>
              <c:layout>
                <c:manualLayout>
                  <c:x val="-7.5777570577315906E-2"/>
                  <c:y val="-2.07663227353612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5372178944805865E-3"/>
                  <c:y val="-1.2851982251006209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ysClr val="windowText" lastClr="000000"/>
                    </a:solidFill>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'تورم 96'!$A$36:$A$37</c:f>
              <c:strCache>
                <c:ptCount val="2"/>
                <c:pt idx="0">
                  <c:v>فروردین </c:v>
                </c:pt>
                <c:pt idx="1">
                  <c:v>اردیبهشت </c:v>
                </c:pt>
              </c:strCache>
            </c:strRef>
          </c:cat>
          <c:val>
            <c:numRef>
              <c:f>'تورم 96'!$C$36:$C$37</c:f>
              <c:numCache>
                <c:formatCode>[$-3000401]0.0</c:formatCode>
                <c:ptCount val="2"/>
                <c:pt idx="0">
                  <c:v>12.7</c:v>
                </c:pt>
                <c:pt idx="1">
                  <c:v>14.8</c:v>
                </c:pt>
              </c:numCache>
            </c:numRef>
          </c:val>
          <c:smooth val="0"/>
        </c:ser>
        <c:dLbls>
          <c:showLegendKey val="0"/>
          <c:showVal val="0"/>
          <c:showCatName val="0"/>
          <c:showSerName val="0"/>
          <c:showPercent val="0"/>
          <c:showBubbleSize val="0"/>
        </c:dLbls>
        <c:marker val="1"/>
        <c:smooth val="0"/>
        <c:axId val="276319056"/>
        <c:axId val="276309536"/>
      </c:lineChart>
      <c:catAx>
        <c:axId val="27631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80000" vert="horz"/>
          <a:lstStyle/>
          <a:p>
            <a:pPr>
              <a:defRPr sz="1000" b="1" i="0" u="none" strike="noStrike" baseline="0">
                <a:solidFill>
                  <a:srgbClr val="000000"/>
                </a:solidFill>
                <a:latin typeface="Calibri"/>
                <a:ea typeface="Calibri"/>
                <a:cs typeface="B Mitra" panose="00000400000000000000" pitchFamily="2" charset="-78"/>
              </a:defRPr>
            </a:pPr>
            <a:endParaRPr lang="fa-IR"/>
          </a:p>
        </c:txPr>
        <c:crossAx val="276309536"/>
        <c:crosses val="autoZero"/>
        <c:auto val="1"/>
        <c:lblAlgn val="ctr"/>
        <c:lblOffset val="100"/>
        <c:noMultiLvlLbl val="0"/>
      </c:catAx>
      <c:valAx>
        <c:axId val="276309536"/>
        <c:scaling>
          <c:orientation val="minMax"/>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ln w="9525">
            <a:noFill/>
          </a:ln>
        </c:spPr>
        <c:txPr>
          <a:bodyPr rot="0" vert="horz"/>
          <a:lstStyle/>
          <a:p>
            <a:pPr>
              <a:defRPr sz="1100" b="0" i="0" u="none" strike="noStrike" baseline="0">
                <a:solidFill>
                  <a:srgbClr val="000000"/>
                </a:solidFill>
                <a:latin typeface="Calibri"/>
                <a:ea typeface="Calibri"/>
                <a:cs typeface="B Mitra" panose="00000400000000000000" pitchFamily="2" charset="-78"/>
              </a:defRPr>
            </a:pPr>
            <a:endParaRPr lang="fa-IR"/>
          </a:p>
        </c:txPr>
        <c:crossAx val="276319056"/>
        <c:crosses val="autoZero"/>
        <c:crossBetween val="between"/>
      </c:valAx>
      <c:spPr>
        <a:noFill/>
        <a:ln w="25400">
          <a:noFill/>
        </a:ln>
      </c:spPr>
    </c:plotArea>
    <c:legend>
      <c:legendPos val="b"/>
      <c:overlay val="0"/>
      <c:spPr>
        <a:noFill/>
        <a:ln w="25400">
          <a:noFill/>
        </a:ln>
      </c:spPr>
      <c:txPr>
        <a:bodyPr/>
        <a:lstStyle/>
        <a:p>
          <a:pPr>
            <a:defRPr sz="925" b="1" i="0" u="none" strike="noStrike" baseline="0">
              <a:solidFill>
                <a:srgbClr val="000000"/>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100" b="0" i="0" u="none" strike="noStrike" baseline="0">
          <a:solidFill>
            <a:srgbClr val="000000"/>
          </a:solidFill>
          <a:latin typeface="Calibri"/>
          <a:ea typeface="Calibri"/>
          <a:cs typeface="Calibri"/>
        </a:defRPr>
      </a:pPr>
      <a:endParaRPr lang="fa-I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تسهیلات!$A$4</c:f>
              <c:strCache>
                <c:ptCount val="1"/>
                <c:pt idx="0">
                  <c:v>1 ماهه</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7319098293732615E-2"/>
                  <c:y val="0.12621953762628987"/>
                </c:manualLayout>
              </c:layout>
              <c:spPr>
                <a:noFill/>
                <a:ln w="25400">
                  <a:noFill/>
                </a:ln>
              </c:spPr>
              <c:txPr>
                <a:bodyPr/>
                <a:lstStyle/>
                <a:p>
                  <a:pPr>
                    <a:defRPr sz="12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8385652009299"/>
                  <c:y val="1.2066312531160217E-2"/>
                </c:manualLayout>
              </c:layout>
              <c:spPr>
                <a:noFill/>
                <a:ln w="25400">
                  <a:noFill/>
                </a:ln>
              </c:spPr>
              <c:txPr>
                <a:bodyPr/>
                <a:lstStyle/>
                <a:p>
                  <a:pPr>
                    <a:defRPr sz="12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1826356503328121"/>
                  <c:y val="-0.20367425304713624"/>
                </c:manualLayout>
              </c:layout>
              <c:spPr>
                <a:noFill/>
                <a:ln w="25400">
                  <a:noFill/>
                </a:ln>
              </c:spPr>
              <c:txPr>
                <a:bodyPr/>
                <a:lstStyle/>
                <a:p>
                  <a:pPr>
                    <a:defRPr sz="12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5.9460027953447819E-2"/>
                  <c:y val="-0.26524948764966039"/>
                </c:manualLayout>
              </c:layout>
              <c:spPr>
                <a:noFill/>
                <a:ln w="25400">
                  <a:noFill/>
                </a:ln>
              </c:spPr>
              <c:txPr>
                <a:bodyPr/>
                <a:lstStyle/>
                <a:p>
                  <a:pPr>
                    <a:defRPr sz="12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0.17811298038646761"/>
                  <c:y val="3.9941750567609111E-2"/>
                </c:manualLayout>
              </c:layout>
              <c:spPr>
                <a:noFill/>
                <a:ln w="25400">
                  <a:noFill/>
                </a:ln>
              </c:spPr>
              <c:txPr>
                <a:bodyPr/>
                <a:lstStyle/>
                <a:p>
                  <a:pPr>
                    <a:defRPr sz="12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1493153980752406"/>
                  <c:y val="3.5331000291630213E-3"/>
                </c:manualLayout>
              </c:layout>
              <c:spPr>
                <a:noFill/>
                <a:ln w="25400">
                  <a:noFill/>
                </a:ln>
              </c:spPr>
              <c:txPr>
                <a:bodyPr/>
                <a:lstStyle/>
                <a:p>
                  <a:pPr>
                    <a:defRPr sz="1200" b="1" i="0" u="none" strike="noStrike" baseline="0">
                      <a:solidFill>
                        <a:srgbClr val="000000"/>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تسهیلات!$B$3:$G$3</c:f>
              <c:strCache>
                <c:ptCount val="6"/>
                <c:pt idx="0">
                  <c:v>کشاورزی</c:v>
                </c:pt>
                <c:pt idx="1">
                  <c:v>صنعت و معدن</c:v>
                </c:pt>
                <c:pt idx="2">
                  <c:v>مسکن و ساختمان</c:v>
                </c:pt>
                <c:pt idx="3">
                  <c:v>بازرگانی</c:v>
                </c:pt>
                <c:pt idx="4">
                  <c:v>خدمات</c:v>
                </c:pt>
                <c:pt idx="5">
                  <c:v>متفرقه</c:v>
                </c:pt>
              </c:strCache>
            </c:strRef>
          </c:cat>
          <c:val>
            <c:numRef>
              <c:f>تسهیلات!$B$4:$G$4</c:f>
              <c:numCache>
                <c:formatCode>[$-3000401]0.0</c:formatCode>
                <c:ptCount val="6"/>
                <c:pt idx="0">
                  <c:v>3.2</c:v>
                </c:pt>
                <c:pt idx="1">
                  <c:v>28.7</c:v>
                </c:pt>
                <c:pt idx="2">
                  <c:v>7.8</c:v>
                </c:pt>
                <c:pt idx="3">
                  <c:v>15.3</c:v>
                </c:pt>
                <c:pt idx="4">
                  <c:v>44.8</c:v>
                </c:pt>
                <c:pt idx="5">
                  <c:v>0.2</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a:lstStyle/>
        <a:p>
          <a:pPr>
            <a:defRPr sz="1000" b="1" i="0" u="none" strike="noStrike" baseline="0">
              <a:solidFill>
                <a:srgbClr val="333333"/>
              </a:solidFill>
              <a:latin typeface="Calibri"/>
              <a:ea typeface="Calibri"/>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sz="1000" b="0" i="0" u="none" strike="noStrike" baseline="0">
          <a:solidFill>
            <a:srgbClr val="000000"/>
          </a:solidFill>
          <a:latin typeface="Calibri"/>
          <a:ea typeface="Calibri"/>
          <a:cs typeface="Calibri"/>
        </a:defRPr>
      </a:pPr>
      <a:endParaRPr lang="fa-I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782131261431142E-2"/>
          <c:y val="0.1735310104385123"/>
          <c:w val="0.81310345805390538"/>
          <c:h val="0.68015616298771309"/>
        </c:manualLayout>
      </c:layout>
      <c:pie3DChart>
        <c:varyColors val="1"/>
        <c:ser>
          <c:idx val="0"/>
          <c:order val="0"/>
          <c:dPt>
            <c:idx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0812579571597695"/>
                  <c:y val="-0.16608717449644644"/>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4321113851271899E-2"/>
                  <c:y val="-0.12697572915745081"/>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1839110663809422E-2"/>
                  <c:y val="-0.12371228877289216"/>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6888827720675276E-2"/>
                  <c:y val="3.6481170190804803E-2"/>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5.8973475477166852E-2"/>
                  <c:y val="7.1569494824382879E-2"/>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1870755360284354E-2"/>
                  <c:y val="0.10089769677666693"/>
                </c:manualLayout>
              </c:layout>
              <c:spPr>
                <a:noFill/>
                <a:ln w="25400">
                  <a:noFill/>
                </a:ln>
              </c:spPr>
              <c:txPr>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7.8078516681595753E-2"/>
                  <c:y val="-4.4933411472869118E-2"/>
                </c:manualLayout>
              </c:layout>
              <c:spPr>
                <a:noFill/>
                <a:ln w="25400">
                  <a:noFill/>
                </a:ln>
              </c:spPr>
              <c:txPr>
                <a:bodyPr/>
                <a:lstStyle/>
                <a:p>
                  <a:pPr>
                    <a:defRPr sz="1600" b="1" i="0" u="none" strike="noStrike" baseline="0">
                      <a:solidFill>
                        <a:srgbClr val="000000"/>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600" b="1" i="0" u="none" strike="noStrike" baseline="0">
                    <a:solidFill>
                      <a:srgbClr val="FFFFFF"/>
                    </a:solidFill>
                    <a:latin typeface="F_mitra" pitchFamily="2" charset="0"/>
                    <a:ea typeface="Calibri"/>
                    <a:cs typeface="B Mitra" panose="00000400000000000000" pitchFamily="2" charset="-78"/>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تسهیلات!$H$3:$N$3</c:f>
              <c:strCache>
                <c:ptCount val="7"/>
                <c:pt idx="0">
                  <c:v>تامين سرمايه در گردش</c:v>
                </c:pt>
                <c:pt idx="1">
                  <c:v>خريد کالای شخصی</c:v>
                </c:pt>
                <c:pt idx="2">
                  <c:v>ايجاد</c:v>
                </c:pt>
                <c:pt idx="3">
                  <c:v>ساير</c:v>
                </c:pt>
                <c:pt idx="4">
                  <c:v>خريد مسکن</c:v>
                </c:pt>
                <c:pt idx="5">
                  <c:v>توسعه</c:v>
                </c:pt>
                <c:pt idx="6">
                  <c:v>تعمير</c:v>
                </c:pt>
              </c:strCache>
            </c:strRef>
          </c:cat>
          <c:val>
            <c:numRef>
              <c:f>تسهیلات!$H$4:$N$4</c:f>
              <c:numCache>
                <c:formatCode>0.0</c:formatCode>
                <c:ptCount val="7"/>
                <c:pt idx="0">
                  <c:v>68.3</c:v>
                </c:pt>
                <c:pt idx="1">
                  <c:v>3</c:v>
                </c:pt>
                <c:pt idx="2">
                  <c:v>5</c:v>
                </c:pt>
                <c:pt idx="3">
                  <c:v>11.5</c:v>
                </c:pt>
                <c:pt idx="4">
                  <c:v>3.3</c:v>
                </c:pt>
                <c:pt idx="5">
                  <c:v>7.3</c:v>
                </c:pt>
                <c:pt idx="6">
                  <c:v>1.6</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a:lstStyle/>
        <a:p>
          <a:pPr>
            <a:defRPr sz="1000" b="1" i="0" u="none" strike="noStrike" baseline="0">
              <a:solidFill>
                <a:srgbClr val="333333"/>
              </a:solidFill>
              <a:latin typeface="Calibri"/>
              <a:ea typeface="Calibri"/>
              <a:cs typeface="B Mitra" panose="00000400000000000000" pitchFamily="2" charset="-78"/>
            </a:defRPr>
          </a:pPr>
          <a:endParaRPr lang="fa-IR"/>
        </a:p>
      </c:txPr>
    </c:legend>
    <c:plotVisOnly val="1"/>
    <c:dispBlanksAs val="zero"/>
    <c:showDLblsOverMax val="0"/>
  </c:chart>
  <c:spPr>
    <a:solidFill>
      <a:schemeClr val="bg1"/>
    </a:solidFill>
    <a:ln w="19050" cap="flat" cmpd="sng" algn="ctr">
      <a:solidFill>
        <a:srgbClr val="0070C0"/>
      </a:solidFill>
      <a:round/>
    </a:ln>
    <a:effectLst/>
  </c:spPr>
  <c:txPr>
    <a:bodyPr/>
    <a:lstStyle/>
    <a:p>
      <a:pPr>
        <a:defRPr sz="1000" b="0" i="0" u="none" strike="noStrike" baseline="0">
          <a:solidFill>
            <a:srgbClr val="000000"/>
          </a:solidFill>
          <a:latin typeface="Calibri"/>
          <a:ea typeface="Calibri"/>
          <a:cs typeface="Calibri"/>
        </a:defRPr>
      </a:pPr>
      <a:endParaRPr lang="fa-I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Sheet1!$B$6</c:f>
              <c:strCache>
                <c:ptCount val="1"/>
                <c:pt idx="0">
                  <c:v>مصوب</c:v>
                </c:pt>
              </c:strCache>
            </c:strRef>
          </c:tx>
          <c:spPr>
            <a:ln w="28575" cap="rnd">
              <a:solidFill>
                <a:srgbClr val="0070C0"/>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1"/>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dPt>
          <c:dLbls>
            <c:dLbl>
              <c:idx val="0"/>
              <c:dLblPos val="t"/>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_mitra" pitchFamily="2" charset="0"/>
                    <a:ea typeface="+mn-ea"/>
                    <a:cs typeface="B Mitra" panose="00000400000000000000" pitchFamily="2" charset="-78"/>
                  </a:defRPr>
                </a:pPr>
                <a:endParaRPr lang="fa-I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Sheet1!$C$2:$D$2</c:f>
              <c:numCache>
                <c:formatCode>[$-3000401]0</c:formatCode>
                <c:ptCount val="2"/>
                <c:pt idx="0">
                  <c:v>1395</c:v>
                </c:pt>
                <c:pt idx="1">
                  <c:v>1396</c:v>
                </c:pt>
              </c:numCache>
            </c:numRef>
          </c:cat>
          <c:val>
            <c:numRef>
              <c:f>Sheet1!$C$6:$D$6</c:f>
              <c:numCache>
                <c:formatCode>_-* #,##0_-;_-* #,##0\-;_-* "-"??_-;_-@_-</c:formatCode>
                <c:ptCount val="2"/>
                <c:pt idx="0">
                  <c:v>1038280</c:v>
                </c:pt>
                <c:pt idx="1">
                  <c:v>1164585</c:v>
                </c:pt>
              </c:numCache>
            </c:numRef>
          </c:val>
          <c:smooth val="0"/>
        </c:ser>
        <c:ser>
          <c:idx val="1"/>
          <c:order val="1"/>
          <c:tx>
            <c:strRef>
              <c:f>Sheet1!$B$7</c:f>
              <c:strCache>
                <c:ptCount val="1"/>
                <c:pt idx="0">
                  <c:v>عملکرد</c:v>
                </c:pt>
              </c:strCache>
            </c:strRef>
          </c:tx>
          <c:spPr>
            <a:ln w="28575" cap="rnd">
              <a:solidFill>
                <a:srgbClr val="C00000"/>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8673665791776028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562554680664914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_mitra" pitchFamily="2" charset="0"/>
                    <a:ea typeface="+mn-ea"/>
                    <a:cs typeface="B Mitra" panose="00000400000000000000" pitchFamily="2" charset="-78"/>
                  </a:defRPr>
                </a:pPr>
                <a:endParaRPr lang="fa-I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Sheet1!$C$2:$D$2</c:f>
              <c:numCache>
                <c:formatCode>[$-3000401]0</c:formatCode>
                <c:ptCount val="2"/>
                <c:pt idx="0">
                  <c:v>1395</c:v>
                </c:pt>
                <c:pt idx="1">
                  <c:v>1396</c:v>
                </c:pt>
              </c:numCache>
            </c:numRef>
          </c:cat>
          <c:val>
            <c:numRef>
              <c:f>Sheet1!$C$7:$D$7</c:f>
              <c:numCache>
                <c:formatCode>_-* #,##0_-;_-* #,##0\-;_-* "-"??_-;_-@_-</c:formatCode>
                <c:ptCount val="2"/>
                <c:pt idx="0">
                  <c:v>1014704</c:v>
                </c:pt>
                <c:pt idx="1">
                  <c:v>1156345</c:v>
                </c:pt>
              </c:numCache>
            </c:numRef>
          </c:val>
          <c:smooth val="0"/>
        </c:ser>
        <c:dLbls>
          <c:showLegendKey val="0"/>
          <c:showVal val="0"/>
          <c:showCatName val="0"/>
          <c:showSerName val="0"/>
          <c:showPercent val="0"/>
          <c:showBubbleSize val="0"/>
        </c:dLbls>
        <c:marker val="1"/>
        <c:smooth val="0"/>
        <c:axId val="935184176"/>
        <c:axId val="935157296"/>
      </c:lineChart>
      <c:catAx>
        <c:axId val="935184176"/>
        <c:scaling>
          <c:orientation val="minMax"/>
        </c:scaling>
        <c:delete val="0"/>
        <c:axPos val="b"/>
        <c:numFmt formatCode="[$-3000401]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B Mitra" panose="00000400000000000000" pitchFamily="2" charset="-78"/>
              </a:defRPr>
            </a:pPr>
            <a:endParaRPr lang="fa-IR"/>
          </a:p>
        </c:txPr>
        <c:crossAx val="935157296"/>
        <c:crosses val="autoZero"/>
        <c:auto val="1"/>
        <c:lblAlgn val="ctr"/>
        <c:lblOffset val="100"/>
        <c:noMultiLvlLbl val="0"/>
      </c:catAx>
      <c:valAx>
        <c:axId val="9351572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F_mitra" pitchFamily="2" charset="0"/>
                <a:ea typeface="+mn-ea"/>
                <a:cs typeface="B Mitra" panose="00000400000000000000" pitchFamily="2" charset="-78"/>
              </a:defRPr>
            </a:pPr>
            <a:endParaRPr lang="fa-IR"/>
          </a:p>
        </c:txPr>
        <c:crossAx val="93518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B Mitra" panose="00000400000000000000" pitchFamily="2" charset="-78"/>
            </a:defRPr>
          </a:pPr>
          <a:endParaRPr lang="fa-IR"/>
        </a:p>
      </c:txPr>
    </c:legend>
    <c:plotVisOnly val="1"/>
    <c:dispBlanksAs val="gap"/>
    <c:showDLblsOverMax val="0"/>
  </c:chart>
  <c:spPr>
    <a:solidFill>
      <a:schemeClr val="bg1"/>
    </a:solidFill>
    <a:ln w="19050" cap="flat" cmpd="sng" algn="ctr">
      <a:solidFill>
        <a:srgbClr val="0070C0"/>
      </a:solidFill>
      <a:round/>
    </a:ln>
    <a:effectLst/>
  </c:spPr>
  <c:txPr>
    <a:bodyPr/>
    <a:lstStyle/>
    <a:p>
      <a:pPr>
        <a:defRPr baseline="0">
          <a:cs typeface="B Mitra" panose="00000400000000000000" pitchFamily="2" charset="-78"/>
        </a:defRPr>
      </a:pPr>
      <a:endParaRPr lang="fa-I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06036745406827E-2"/>
          <c:y val="5.4803149606299215E-2"/>
          <c:w val="0.89579396325459315"/>
          <c:h val="0.82574475065616793"/>
        </c:manualLayout>
      </c:layout>
      <c:barChart>
        <c:barDir val="col"/>
        <c:grouping val="clustered"/>
        <c:varyColors val="0"/>
        <c:ser>
          <c:idx val="0"/>
          <c:order val="0"/>
          <c:tx>
            <c:strRef>
              <c:f>Sheet1!$B$3</c:f>
              <c:strCache>
                <c:ptCount val="1"/>
                <c:pt idx="0">
                  <c:v>نسبت عملکرد درآمدهای مالیاتی به تولید ناخالص داخلی (درصد)</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B Mitra" panose="00000400000000000000" pitchFamily="2" charset="-78"/>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Sheet1!$C$2:$D$2</c:f>
              <c:numCache>
                <c:formatCode>[$-3000401]0</c:formatCode>
                <c:ptCount val="2"/>
                <c:pt idx="0">
                  <c:v>1395</c:v>
                </c:pt>
                <c:pt idx="1">
                  <c:v>1396</c:v>
                </c:pt>
              </c:numCache>
            </c:numRef>
          </c:cat>
          <c:val>
            <c:numRef>
              <c:f>Sheet1!$C$3:$D$3</c:f>
              <c:numCache>
                <c:formatCode>[$-3000401]0.0</c:formatCode>
                <c:ptCount val="2"/>
                <c:pt idx="0">
                  <c:v>6.9</c:v>
                </c:pt>
                <c:pt idx="1">
                  <c:v>6.2</c:v>
                </c:pt>
              </c:numCache>
            </c:numRef>
          </c:val>
        </c:ser>
        <c:dLbls>
          <c:showLegendKey val="0"/>
          <c:showVal val="0"/>
          <c:showCatName val="0"/>
          <c:showSerName val="0"/>
          <c:showPercent val="0"/>
          <c:showBubbleSize val="0"/>
        </c:dLbls>
        <c:gapWidth val="219"/>
        <c:overlap val="-27"/>
        <c:axId val="935169056"/>
        <c:axId val="935166816"/>
      </c:barChart>
      <c:catAx>
        <c:axId val="935169056"/>
        <c:scaling>
          <c:orientation val="minMax"/>
        </c:scaling>
        <c:delete val="0"/>
        <c:axPos val="b"/>
        <c:numFmt formatCode="[$-3000401]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B Mitra" panose="00000400000000000000" pitchFamily="2" charset="-78"/>
              </a:defRPr>
            </a:pPr>
            <a:endParaRPr lang="fa-IR"/>
          </a:p>
        </c:txPr>
        <c:crossAx val="935166816"/>
        <c:crosses val="autoZero"/>
        <c:auto val="1"/>
        <c:lblAlgn val="ctr"/>
        <c:lblOffset val="100"/>
        <c:noMultiLvlLbl val="0"/>
      </c:catAx>
      <c:valAx>
        <c:axId val="935166816"/>
        <c:scaling>
          <c:orientation val="minMax"/>
        </c:scaling>
        <c:delete val="0"/>
        <c:axPos val="l"/>
        <c:majorGridlines>
          <c:spPr>
            <a:ln w="9525" cap="flat" cmpd="sng" algn="ctr">
              <a:solidFill>
                <a:schemeClr val="tx1">
                  <a:lumMod val="15000"/>
                  <a:lumOff val="85000"/>
                </a:schemeClr>
              </a:solidFill>
              <a:round/>
            </a:ln>
            <a:effectLst/>
          </c:spPr>
        </c:majorGridlines>
        <c:numFmt formatCode="[$-3000401]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Mitra" panose="00000400000000000000" pitchFamily="2" charset="-78"/>
              </a:defRPr>
            </a:pPr>
            <a:endParaRPr lang="fa-IR"/>
          </a:p>
        </c:txPr>
        <c:crossAx val="935169056"/>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0070C0"/>
      </a:solidFill>
      <a:round/>
    </a:ln>
    <a:effectLst/>
  </c:spPr>
  <c:txPr>
    <a:bodyPr/>
    <a:lstStyle/>
    <a:p>
      <a:pPr>
        <a:defRPr/>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FD45D-164F-4204-A33B-C3ED1371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Pages>
  <Words>9288</Words>
  <Characters>52946</Characters>
  <Application>Microsoft Office Word</Application>
  <DocSecurity>8</DocSecurity>
  <Lines>441</Lines>
  <Paragraphs>124</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
      <vt:lpstr/>
      <vt:lpstr>/</vt:lpstr>
      <vt:lpstr/>
      <vt:lpstr/>
      <vt:lpstr/>
      <vt:lpstr/>
      <vt:lpstr/>
      <vt:lpstr>/</vt:lpstr>
      <vt:lpstr/>
      <vt:lpstr>//</vt:lpstr>
      <vt:lpstr/>
      <vt:lpstr/>
      <vt:lpstr/>
      <vt:lpstr/>
      <vt:lpstr/>
      <vt:lpstr/>
      <vt:lpstr/>
      <vt:lpstr/>
      <vt:lpstr>آمار روزانه:</vt:lpstr>
      <vt:lpstr>    1- قیمتهای جهانی طلا، نقره و نفت خام	</vt:lpstr>
      <vt:lpstr>    2- قیمت ارز بازار آزاد</vt:lpstr>
      <vt:lpstr>    ////</vt:lpstr>
      <vt:lpstr>آمار ماهیانه:</vt:lpstr>
      <vt:lpstr>    1- نرخ ارز آزاد ماهانه بانک مرکزی</vt:lpstr>
      <vt:lpstr>    2- نرخ سکه ماهانه بانک مرکزی</vt:lpstr>
      <vt:lpstr>    3- بورس اوراق بهادار تهران</vt:lpstr>
      <vt:lpstr>    4- بازرگانی خارجی</vt:lpstr>
      <vt:lpstr>        4-1- صادرات ماهانه</vt:lpstr>
      <vt:lpstr>        4-2- صادرات غیرنفتی به تفکیک بخشهای عمده</vt:lpstr>
      <vt:lpstr>        4-3– ده قلم عمده صادراتی</vt:lpstr>
      <vt:lpstr>        4-4– مهمترین بازارهای هدف صادرات</vt:lpstr>
      <vt:lpstr>        4-5- واردات ماهانه</vt:lpstr>
      <vt:lpstr>        </vt:lpstr>
      <vt:lpstr>        </vt:lpstr>
      <vt:lpstr>        </vt:lpstr>
      <vt:lpstr>        4-6- واردات به تفکیک نوع مصرف</vt:lpstr>
      <vt:lpstr>        4-7- ده قلم عمده وارداتی</vt:lpstr>
      <vt:lpstr>        ماخذ: گمرک جمهوری اسلامی ایران</vt:lpstr>
      <vt:lpstr>        4-8- مهمترین مبادی واردات</vt:lpstr>
      <vt:lpstr>        4-9- تراز بازرگانی و مبادلات تجاری ماهانه</vt:lpstr>
      <vt:lpstr>    5- صادرات خدمات</vt:lpstr>
      <vt:lpstr>    6- نرخ تورم </vt:lpstr>
      <vt:lpstr>        6-1- شاخص بهای کالاها و خدمات مصرفی (تورم) </vt:lpstr>
      <vt:lpstr>        6-2- شاخص قیمت تولیدکننده</vt:lpstr>
      <vt:lpstr>        6-3- شاخص قیمت کالاهای صادراتی</vt:lpstr>
      <vt:lpstr>    7- تسهیلات پرداختی کل بانکها به تفکیک بخشهای اقتصادی</vt:lpstr>
      <vt:lpstr>    8- بدهیهای خارجی</vt:lpstr>
      <vt:lpstr>        9- تولید نفت خام </vt:lpstr>
      <vt:lpstr/>
      <vt:lpstr/>
      <vt:lpstr>آمار فصلی:	</vt:lpstr>
      <vt:lpstr>    1-  حسابهای ملی</vt:lpstr>
      <vt:lpstr>        1-1- تولید ناخالص داخلی و سهم فعالیتهای اقتصادی در آن - به قیمت جاری</vt:lpstr>
      <vt:lpstr>        1-2- تولید ناخالص داخلی و رشد اقتصادی بر حسب فعالیتهای اقتصادی – به قیمت ثابت</vt:lpstr>
      <vt:lpstr>        1-3- سهم فعالیتهای اقتصادی در رشد تولید ناخالص داخلی- به قیمت ثابت</vt:lpstr>
      <vt:lpstr>        1-4- تولید ناخالص داخلی و سهم اجزای هزینه نهائی در آن - به قیمت جاری</vt:lpstr>
      <vt:lpstr>        1-5- تولید ناخالص داخلی و رشد اقتصادی بر حسب اقلام نهایی هزینه- به قیمت ثابت</vt:lpstr>
      <vt:lpstr>    2-  تراز پرداختها (حساب جاری)</vt:lpstr>
      <vt:lpstr>    3- وضع مالی دولت</vt:lpstr>
      <vt:lpstr>    4- متغیرهای پولی و رشد آنها</vt:lpstr>
      <vt:lpstr>    5- شاخصهای بازار کار</vt:lpstr>
      <vt:lpstr>    6- شاخص قیمت تولیدکننده بخش معدن </vt:lpstr>
      <vt:lpstr>    7- شاخص قیمت تولیدکننده بخش صنعت</vt:lpstr>
      <vt:lpstr>    8-  شاخص قیمت تولیدکننده بخشهای خدمات</vt:lpstr>
      <vt:lpstr>سایر آمار:</vt:lpstr>
      <vt:lpstr>    1- پیش بینی بانک جهانی از رشد اقتصادی ایران و دیگر کشورهای منطقه منا در سالهای </vt:lpstr>
      <vt:lpstr>    2-  عملکرد شاخصهای مالیاتی در سال 1395 و 1396</vt:lpstr>
      <vt:lpstr>    * 9 ماهه</vt:lpstr>
      <vt:lpstr>    ///</vt:lpstr>
      <vt:lpstr>    3- آمارهای مربوط به فناوری اطلاعات در سال 1395</vt:lpstr>
    </vt:vector>
  </TitlesOfParts>
  <Company/>
  <LinksUpToDate>false</LinksUpToDate>
  <CharactersWithSpaces>62110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SHABNAM FOROUHI</dc:creator>
  <cp:keywords/>
  <dc:description/>
  <cp:lastModifiedBy>SHABNAM FOROUHI</cp:lastModifiedBy>
  <cp:revision>162</cp:revision>
  <cp:lastPrinted>2018-06-13T08:28:00Z</cp:lastPrinted>
  <dcterms:created xsi:type="dcterms:W3CDTF">2018-05-23T07:40:00Z</dcterms:created>
  <dcterms:modified xsi:type="dcterms:W3CDTF">2018-06-13T08:30:00Z</dcterms:modified>
</cp:coreProperties>
</file>